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99F0B" w14:textId="77777777" w:rsidR="007B3289" w:rsidRDefault="007B3289" w:rsidP="007B3289">
      <w:pPr>
        <w:jc w:val="center"/>
        <w:rPr>
          <w:sz w:val="18"/>
        </w:rPr>
      </w:pPr>
    </w:p>
    <w:p w14:paraId="75F7502B" w14:textId="77777777" w:rsidR="007B3289" w:rsidRDefault="007B3289" w:rsidP="007B3289">
      <w:pPr>
        <w:jc w:val="center"/>
        <w:rPr>
          <w:sz w:val="18"/>
        </w:rPr>
      </w:pPr>
    </w:p>
    <w:p w14:paraId="66C78446" w14:textId="5B28DCBC" w:rsidR="007B3289" w:rsidRDefault="001D4164" w:rsidP="007B3289">
      <w:pPr>
        <w:jc w:val="center"/>
        <w:rPr>
          <w:sz w:val="18"/>
        </w:rPr>
      </w:pPr>
      <w:r>
        <w:rPr>
          <w:noProof/>
          <w:sz w:val="18"/>
          <w:lang w:val="es-BO" w:eastAsia="es-BO"/>
        </w:rPr>
        <mc:AlternateContent>
          <mc:Choice Requires="wps">
            <w:drawing>
              <wp:anchor distT="0" distB="0" distL="114300" distR="114300" simplePos="0" relativeHeight="251671040" behindDoc="0" locked="0" layoutInCell="0" allowOverlap="1" wp14:anchorId="21B28337" wp14:editId="67287B35">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0A4B2F" w:rsidRDefault="000A4B2F"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0A4B2F" w:rsidRDefault="000A4B2F"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0A4B2F" w:rsidRDefault="000A4B2F"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17" o:spid="_x0000_s1026"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OmgIAACs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" o:allowincell="f" fillcolor="#243f60" stroked="f" strokecolor="white">
                <v:fill opacity="40092f"/>
                <v:textbox inset="6.75pt,3.75pt,6.75pt,3.75pt">
                  <w:txbxContent>
                    <w:p w14:paraId="7831B508" w14:textId="4507E8E4" w:rsidR="006C4707" w:rsidRDefault="006C4707"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6C4707" w:rsidRDefault="006C4707"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6C4707" w:rsidRDefault="006C4707" w:rsidP="001D4164">
                      <w:pPr>
                        <w:rPr>
                          <w:sz w:val="18"/>
                        </w:rPr>
                      </w:pPr>
                    </w:p>
                  </w:txbxContent>
                </v:textbox>
                <w10:wrap anchorx="page" anchory="margin"/>
              </v:rect>
            </w:pict>
          </mc:Fallback>
        </mc:AlternateContent>
      </w:r>
      <w:r w:rsidR="007B3289">
        <w:rPr>
          <w:noProof/>
          <w:sz w:val="18"/>
          <w:lang w:val="es-BO" w:eastAsia="es-BO"/>
        </w:rPr>
        <mc:AlternateContent>
          <mc:Choice Requires="wps">
            <w:drawing>
              <wp:anchor distT="0" distB="0" distL="114300" distR="114300" simplePos="0" relativeHeight="251673088" behindDoc="0" locked="0" layoutInCell="0" allowOverlap="1" wp14:anchorId="6909B5C4" wp14:editId="348F2008">
                <wp:simplePos x="0" y="0"/>
                <wp:positionH relativeFrom="page">
                  <wp:posOffset>-78105</wp:posOffset>
                </wp:positionH>
                <wp:positionV relativeFrom="bottomMargin">
                  <wp:posOffset>-335915</wp:posOffset>
                </wp:positionV>
                <wp:extent cx="7920000" cy="900000"/>
                <wp:effectExtent l="0" t="0" r="5080" b="0"/>
                <wp:wrapNone/>
                <wp:docPr id="1"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725F6D4" w14:textId="77777777" w:rsidR="000A4B2F" w:rsidRDefault="000A4B2F" w:rsidP="007B3289">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367B0685" w14:textId="77777777" w:rsidR="000A4B2F" w:rsidRDefault="000A4B2F" w:rsidP="007B3289">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8B5FE8D" w14:textId="77777777" w:rsidR="000A4B2F" w:rsidRDefault="000A4B2F" w:rsidP="007B3289">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_x0000_s1027" style="position:absolute;left:0;text-align:left;margin-left:-6.15pt;margin-top:-26.45pt;width:623.6pt;height:70.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0NnAIAADE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" o:allowincell="f" fillcolor="#243f60" stroked="f" strokecolor="white">
                <v:fill opacity="40092f"/>
                <v:textbox inset="6.75pt,3.75pt,6.75pt,3.75pt">
                  <w:txbxContent>
                    <w:p w14:paraId="6725F6D4" w14:textId="77777777" w:rsidR="006C4707" w:rsidRDefault="006C4707" w:rsidP="007B3289">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367B0685" w14:textId="77777777" w:rsidR="006C4707" w:rsidRDefault="006C4707" w:rsidP="007B3289">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8B5FE8D" w14:textId="77777777" w:rsidR="006C4707" w:rsidRDefault="006C4707" w:rsidP="007B3289">
                      <w:pPr>
                        <w:rPr>
                          <w:sz w:val="18"/>
                        </w:rPr>
                      </w:pPr>
                    </w:p>
                  </w:txbxContent>
                </v:textbox>
                <w10:wrap anchorx="page" anchory="margin"/>
              </v:rect>
            </w:pict>
          </mc:Fallback>
        </mc:AlternateContent>
      </w:r>
    </w:p>
    <w:p w14:paraId="0F2A6F2A" w14:textId="77777777" w:rsidR="007B3289" w:rsidRDefault="007B3289" w:rsidP="007B3289">
      <w:pPr>
        <w:spacing w:after="160" w:line="254" w:lineRule="auto"/>
        <w:rPr>
          <w:sz w:val="18"/>
        </w:rPr>
      </w:pPr>
      <w:r>
        <w:rPr>
          <w:noProof/>
          <w:lang w:val="es-BO" w:eastAsia="es-BO"/>
        </w:rPr>
        <w:drawing>
          <wp:inline distT="0" distB="0" distL="0" distR="0" wp14:anchorId="71CCA819" wp14:editId="5359B513">
            <wp:extent cx="5400675" cy="2727960"/>
            <wp:effectExtent l="0" t="0" r="9525" b="0"/>
            <wp:docPr id="6" name="Imagen 6"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69F749CA" w14:textId="69F45AA5" w:rsidR="007B3289" w:rsidRDefault="007B3289" w:rsidP="007B3289">
      <w:pPr>
        <w:spacing w:after="160" w:line="254" w:lineRule="auto"/>
        <w:rPr>
          <w:sz w:val="18"/>
        </w:rPr>
      </w:pPr>
    </w:p>
    <w:p w14:paraId="4ED6B8AD" w14:textId="5E465537" w:rsidR="007B3289" w:rsidRDefault="007B3289" w:rsidP="007B3289">
      <w:pPr>
        <w:spacing w:after="160" w:line="254" w:lineRule="auto"/>
        <w:rPr>
          <w:sz w:val="18"/>
        </w:rPr>
      </w:pPr>
      <w:r>
        <w:rPr>
          <w:noProof/>
          <w:sz w:val="18"/>
          <w:lang w:val="es-BO" w:eastAsia="es-BO"/>
        </w:rPr>
        <mc:AlternateContent>
          <mc:Choice Requires="wps">
            <w:drawing>
              <wp:anchor distT="0" distB="0" distL="114300" distR="114300" simplePos="0" relativeHeight="251674112" behindDoc="0" locked="0" layoutInCell="1" allowOverlap="1" wp14:anchorId="33848C9E" wp14:editId="1B8B4F0E">
                <wp:simplePos x="0" y="0"/>
                <wp:positionH relativeFrom="margin">
                  <wp:posOffset>-761365</wp:posOffset>
                </wp:positionH>
                <wp:positionV relativeFrom="paragraph">
                  <wp:posOffset>111651</wp:posOffset>
                </wp:positionV>
                <wp:extent cx="7112635" cy="2519045"/>
                <wp:effectExtent l="0" t="0" r="0" b="0"/>
                <wp:wrapNone/>
                <wp:docPr id="4"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31FB7" w14:textId="77777777" w:rsidR="000A4B2F" w:rsidRDefault="000A4B2F" w:rsidP="007B3289">
                            <w:pPr>
                              <w:jc w:val="center"/>
                              <w:rPr>
                                <w:b/>
                                <w:sz w:val="36"/>
                                <w:szCs w:val="36"/>
                              </w:rPr>
                            </w:pPr>
                          </w:p>
                          <w:p w14:paraId="5214AE09" w14:textId="77777777" w:rsidR="000A4B2F" w:rsidRDefault="000A4B2F" w:rsidP="007B3289">
                            <w:pPr>
                              <w:jc w:val="center"/>
                              <w:rPr>
                                <w:b/>
                                <w:sz w:val="44"/>
                                <w:szCs w:val="36"/>
                              </w:rPr>
                            </w:pPr>
                          </w:p>
                          <w:p w14:paraId="7E656116" w14:textId="77777777" w:rsidR="000A4B2F" w:rsidRDefault="000A4B2F" w:rsidP="007B3289">
                            <w:pPr>
                              <w:jc w:val="center"/>
                              <w:rPr>
                                <w:b/>
                                <w:sz w:val="8"/>
                                <w:szCs w:val="36"/>
                              </w:rPr>
                            </w:pPr>
                          </w:p>
                          <w:p w14:paraId="124A96AF" w14:textId="77777777" w:rsidR="000A4B2F" w:rsidRDefault="000A4B2F" w:rsidP="007B3289">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2837DA2" w14:textId="77777777" w:rsidR="000A4B2F" w:rsidRDefault="000A4B2F" w:rsidP="007B3289">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19778353" w14:textId="77777777" w:rsidR="000A4B2F" w:rsidRDefault="000A4B2F" w:rsidP="007B3289">
                            <w:pPr>
                              <w:jc w:val="center"/>
                              <w:rPr>
                                <w:rFonts w:ascii="Century Gothic" w:hAnsi="Century Gothic"/>
                                <w:b/>
                                <w:color w:val="244061"/>
                                <w:sz w:val="36"/>
                                <w:szCs w:val="36"/>
                              </w:rPr>
                            </w:pPr>
                          </w:p>
                          <w:p w14:paraId="18F5C7F8" w14:textId="77777777" w:rsidR="000A4B2F" w:rsidRDefault="000A4B2F" w:rsidP="007B328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8052D24" w14:textId="77777777" w:rsidR="000A4B2F" w:rsidRDefault="000A4B2F" w:rsidP="007B3289">
                            <w:pPr>
                              <w:ind w:right="13"/>
                              <w:jc w:val="center"/>
                              <w:rPr>
                                <w:rFonts w:ascii="Century Gothic" w:hAnsi="Century Gothic"/>
                                <w:b/>
                                <w:color w:val="244061"/>
                                <w:sz w:val="18"/>
                                <w:szCs w:val="18"/>
                              </w:rPr>
                            </w:pPr>
                          </w:p>
                          <w:p w14:paraId="69A192D2" w14:textId="77777777" w:rsidR="000A4B2F" w:rsidRDefault="000A4B2F" w:rsidP="007B3289">
                            <w:pPr>
                              <w:ind w:left="567" w:right="931"/>
                              <w:jc w:val="center"/>
                              <w:rPr>
                                <w:rFonts w:ascii="Comic Sans MS" w:hAnsi="Comic Sans MS"/>
                                <w:u w:val="single"/>
                              </w:rPr>
                            </w:pPr>
                          </w:p>
                          <w:p w14:paraId="768A6CD6" w14:textId="77777777" w:rsidR="000A4B2F" w:rsidRDefault="000A4B2F" w:rsidP="007B3289">
                            <w:pPr>
                              <w:jc w:val="center"/>
                            </w:pPr>
                          </w:p>
                          <w:p w14:paraId="377E32D2" w14:textId="77777777" w:rsidR="000A4B2F" w:rsidRDefault="000A4B2F" w:rsidP="007B3289">
                            <w:pPr>
                              <w:jc w:val="center"/>
                            </w:pPr>
                          </w:p>
                          <w:p w14:paraId="7F707D79" w14:textId="77777777" w:rsidR="000A4B2F" w:rsidRDefault="000A4B2F" w:rsidP="007B3289">
                            <w:pPr>
                              <w:jc w:val="center"/>
                            </w:pPr>
                          </w:p>
                          <w:p w14:paraId="198A8D56" w14:textId="77777777" w:rsidR="000A4B2F" w:rsidRDefault="000A4B2F" w:rsidP="007B3289">
                            <w:pPr>
                              <w:jc w:val="center"/>
                            </w:pPr>
                          </w:p>
                          <w:p w14:paraId="735CD1D0" w14:textId="77777777" w:rsidR="000A4B2F" w:rsidRDefault="000A4B2F" w:rsidP="007B3289">
                            <w:pPr>
                              <w:jc w:val="center"/>
                            </w:pPr>
                          </w:p>
                          <w:p w14:paraId="4AEA13E5" w14:textId="77777777" w:rsidR="000A4B2F" w:rsidRDefault="000A4B2F" w:rsidP="007B3289">
                            <w:pPr>
                              <w:jc w:val="center"/>
                            </w:pPr>
                          </w:p>
                          <w:p w14:paraId="110A116F" w14:textId="77777777" w:rsidR="000A4B2F" w:rsidRDefault="000A4B2F" w:rsidP="007B3289">
                            <w:pPr>
                              <w:jc w:val="center"/>
                            </w:pPr>
                          </w:p>
                          <w:p w14:paraId="4A4B8F9D" w14:textId="77777777" w:rsidR="000A4B2F" w:rsidRDefault="000A4B2F" w:rsidP="007B328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8" type="#_x0000_t202" style="position:absolute;margin-left:-59.95pt;margin-top:8.8pt;width:560.05pt;height:198.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cvwIAAMk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" filled="f" stroked="f">
                <v:textbox>
                  <w:txbxContent>
                    <w:p w14:paraId="68F31FB7" w14:textId="77777777" w:rsidR="006C4707" w:rsidRDefault="006C4707" w:rsidP="007B3289">
                      <w:pPr>
                        <w:jc w:val="center"/>
                        <w:rPr>
                          <w:b/>
                          <w:sz w:val="36"/>
                          <w:szCs w:val="36"/>
                        </w:rPr>
                      </w:pPr>
                    </w:p>
                    <w:p w14:paraId="5214AE09" w14:textId="77777777" w:rsidR="006C4707" w:rsidRDefault="006C4707" w:rsidP="007B3289">
                      <w:pPr>
                        <w:jc w:val="center"/>
                        <w:rPr>
                          <w:b/>
                          <w:sz w:val="44"/>
                          <w:szCs w:val="36"/>
                        </w:rPr>
                      </w:pPr>
                    </w:p>
                    <w:p w14:paraId="7E656116" w14:textId="77777777" w:rsidR="006C4707" w:rsidRDefault="006C4707" w:rsidP="007B3289">
                      <w:pPr>
                        <w:jc w:val="center"/>
                        <w:rPr>
                          <w:b/>
                          <w:sz w:val="8"/>
                          <w:szCs w:val="36"/>
                        </w:rPr>
                      </w:pPr>
                    </w:p>
                    <w:p w14:paraId="124A96AF" w14:textId="77777777" w:rsidR="006C4707" w:rsidRDefault="006C4707" w:rsidP="007B3289">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2837DA2" w14:textId="77777777" w:rsidR="006C4707" w:rsidRDefault="006C4707" w:rsidP="007B3289">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19778353" w14:textId="77777777" w:rsidR="006C4707" w:rsidRDefault="006C4707" w:rsidP="007B3289">
                      <w:pPr>
                        <w:jc w:val="center"/>
                        <w:rPr>
                          <w:rFonts w:ascii="Century Gothic" w:hAnsi="Century Gothic"/>
                          <w:b/>
                          <w:color w:val="244061"/>
                          <w:sz w:val="36"/>
                          <w:szCs w:val="36"/>
                        </w:rPr>
                      </w:pPr>
                    </w:p>
                    <w:p w14:paraId="18F5C7F8" w14:textId="77777777" w:rsidR="006C4707" w:rsidRDefault="006C4707" w:rsidP="007B328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8052D24" w14:textId="77777777" w:rsidR="006C4707" w:rsidRDefault="006C4707" w:rsidP="007B3289">
                      <w:pPr>
                        <w:ind w:right="13"/>
                        <w:jc w:val="center"/>
                        <w:rPr>
                          <w:rFonts w:ascii="Century Gothic" w:hAnsi="Century Gothic"/>
                          <w:b/>
                          <w:color w:val="244061"/>
                          <w:sz w:val="18"/>
                          <w:szCs w:val="18"/>
                        </w:rPr>
                      </w:pPr>
                    </w:p>
                    <w:p w14:paraId="69A192D2" w14:textId="77777777" w:rsidR="006C4707" w:rsidRDefault="006C4707" w:rsidP="007B3289">
                      <w:pPr>
                        <w:ind w:left="567" w:right="931"/>
                        <w:jc w:val="center"/>
                        <w:rPr>
                          <w:rFonts w:ascii="Comic Sans MS" w:hAnsi="Comic Sans MS"/>
                          <w:u w:val="single"/>
                        </w:rPr>
                      </w:pPr>
                    </w:p>
                    <w:p w14:paraId="768A6CD6" w14:textId="77777777" w:rsidR="006C4707" w:rsidRDefault="006C4707" w:rsidP="007B3289">
                      <w:pPr>
                        <w:jc w:val="center"/>
                      </w:pPr>
                    </w:p>
                    <w:p w14:paraId="377E32D2" w14:textId="77777777" w:rsidR="006C4707" w:rsidRDefault="006C4707" w:rsidP="007B3289">
                      <w:pPr>
                        <w:jc w:val="center"/>
                      </w:pPr>
                    </w:p>
                    <w:p w14:paraId="7F707D79" w14:textId="77777777" w:rsidR="006C4707" w:rsidRDefault="006C4707" w:rsidP="007B3289">
                      <w:pPr>
                        <w:jc w:val="center"/>
                      </w:pPr>
                    </w:p>
                    <w:p w14:paraId="198A8D56" w14:textId="77777777" w:rsidR="006C4707" w:rsidRDefault="006C4707" w:rsidP="007B3289">
                      <w:pPr>
                        <w:jc w:val="center"/>
                      </w:pPr>
                    </w:p>
                    <w:p w14:paraId="735CD1D0" w14:textId="77777777" w:rsidR="006C4707" w:rsidRDefault="006C4707" w:rsidP="007B3289">
                      <w:pPr>
                        <w:jc w:val="center"/>
                      </w:pPr>
                    </w:p>
                    <w:p w14:paraId="4AEA13E5" w14:textId="77777777" w:rsidR="006C4707" w:rsidRDefault="006C4707" w:rsidP="007B3289">
                      <w:pPr>
                        <w:jc w:val="center"/>
                      </w:pPr>
                    </w:p>
                    <w:p w14:paraId="110A116F" w14:textId="77777777" w:rsidR="006C4707" w:rsidRDefault="006C4707" w:rsidP="007B3289">
                      <w:pPr>
                        <w:jc w:val="center"/>
                      </w:pPr>
                    </w:p>
                    <w:p w14:paraId="4A4B8F9D" w14:textId="77777777" w:rsidR="006C4707" w:rsidRDefault="006C4707" w:rsidP="007B3289">
                      <w:pPr>
                        <w:jc w:val="center"/>
                      </w:pPr>
                    </w:p>
                  </w:txbxContent>
                </v:textbox>
                <w10:wrap anchorx="margin"/>
              </v:shape>
            </w:pict>
          </mc:Fallback>
        </mc:AlternateContent>
      </w:r>
    </w:p>
    <w:p w14:paraId="1E77AD13" w14:textId="77777777" w:rsidR="007B3289" w:rsidRDefault="007B3289" w:rsidP="007B3289">
      <w:pPr>
        <w:spacing w:after="160" w:line="254" w:lineRule="auto"/>
        <w:rPr>
          <w:sz w:val="18"/>
        </w:rPr>
      </w:pPr>
    </w:p>
    <w:p w14:paraId="70377EC7" w14:textId="77777777" w:rsidR="007B3289" w:rsidRDefault="007B3289" w:rsidP="007B3289">
      <w:pPr>
        <w:spacing w:after="160" w:line="254" w:lineRule="auto"/>
        <w:rPr>
          <w:sz w:val="18"/>
        </w:rPr>
      </w:pPr>
    </w:p>
    <w:p w14:paraId="1C078012" w14:textId="77777777" w:rsidR="007B3289" w:rsidRPr="00A40276" w:rsidRDefault="007B3289" w:rsidP="007B3289">
      <w:pPr>
        <w:spacing w:after="160" w:line="254" w:lineRule="auto"/>
        <w:rPr>
          <w:rFonts w:cs="Arial"/>
          <w:sz w:val="18"/>
          <w:szCs w:val="18"/>
          <w:lang w:val="es-BO"/>
        </w:rPr>
      </w:pPr>
    </w:p>
    <w:p w14:paraId="66C8FC0B" w14:textId="77777777" w:rsidR="007B3289" w:rsidRPr="00A40276" w:rsidRDefault="007B3289" w:rsidP="007B3289">
      <w:pPr>
        <w:jc w:val="both"/>
        <w:rPr>
          <w:rFonts w:cs="Arial"/>
          <w:sz w:val="18"/>
          <w:szCs w:val="18"/>
          <w:lang w:val="es-BO"/>
        </w:rPr>
      </w:pPr>
    </w:p>
    <w:p w14:paraId="477A131A" w14:textId="77777777" w:rsidR="007B3289" w:rsidRPr="00A40276" w:rsidRDefault="007B3289" w:rsidP="007B3289">
      <w:pPr>
        <w:jc w:val="both"/>
        <w:rPr>
          <w:rFonts w:cs="Arial"/>
          <w:sz w:val="18"/>
          <w:szCs w:val="18"/>
          <w:lang w:val="es-BO"/>
        </w:rPr>
      </w:pPr>
    </w:p>
    <w:p w14:paraId="313BB5DF" w14:textId="77777777" w:rsidR="007B3289" w:rsidRPr="00A40276" w:rsidRDefault="007B3289" w:rsidP="007B3289">
      <w:pPr>
        <w:jc w:val="both"/>
        <w:rPr>
          <w:rFonts w:cs="Arial"/>
          <w:sz w:val="18"/>
          <w:szCs w:val="18"/>
          <w:lang w:val="es-BO"/>
        </w:rPr>
      </w:pPr>
    </w:p>
    <w:p w14:paraId="5ABCF54A" w14:textId="77777777" w:rsidR="007B3289" w:rsidRPr="00A40276" w:rsidRDefault="007B3289" w:rsidP="007B3289">
      <w:pPr>
        <w:jc w:val="both"/>
        <w:rPr>
          <w:rFonts w:cs="Arial"/>
          <w:sz w:val="18"/>
          <w:szCs w:val="18"/>
          <w:lang w:val="es-BO"/>
        </w:rPr>
      </w:pPr>
    </w:p>
    <w:p w14:paraId="1E1B0A73" w14:textId="77777777" w:rsidR="007B3289" w:rsidRPr="00A40276" w:rsidRDefault="007B3289" w:rsidP="007B3289">
      <w:pPr>
        <w:jc w:val="both"/>
        <w:rPr>
          <w:rFonts w:cs="Arial"/>
          <w:sz w:val="18"/>
          <w:szCs w:val="18"/>
          <w:lang w:val="es-BO"/>
        </w:rPr>
      </w:pPr>
    </w:p>
    <w:p w14:paraId="0E6CAD34" w14:textId="77777777" w:rsidR="007B3289" w:rsidRPr="00A40276" w:rsidRDefault="007B3289" w:rsidP="007B3289">
      <w:pPr>
        <w:jc w:val="both"/>
        <w:rPr>
          <w:rFonts w:cs="Arial"/>
          <w:sz w:val="18"/>
          <w:szCs w:val="18"/>
          <w:lang w:val="es-BO"/>
        </w:rPr>
      </w:pPr>
    </w:p>
    <w:p w14:paraId="7A3D6C0B" w14:textId="77777777" w:rsidR="007B3289" w:rsidRPr="00A40276" w:rsidRDefault="007B3289" w:rsidP="007B3289">
      <w:pPr>
        <w:jc w:val="both"/>
        <w:rPr>
          <w:rFonts w:cs="Arial"/>
          <w:sz w:val="18"/>
          <w:szCs w:val="18"/>
          <w:lang w:val="es-BO"/>
        </w:rPr>
      </w:pPr>
    </w:p>
    <w:p w14:paraId="2166DF21" w14:textId="77777777" w:rsidR="007B3289" w:rsidRPr="00A40276" w:rsidRDefault="007B3289" w:rsidP="007B3289">
      <w:pPr>
        <w:jc w:val="both"/>
        <w:rPr>
          <w:rFonts w:cs="Arial"/>
          <w:sz w:val="18"/>
          <w:szCs w:val="18"/>
          <w:lang w:val="es-BO"/>
        </w:rPr>
      </w:pPr>
    </w:p>
    <w:p w14:paraId="028AB5A8" w14:textId="77777777" w:rsidR="007B3289" w:rsidRPr="00A40276" w:rsidRDefault="007B3289" w:rsidP="007B3289">
      <w:pPr>
        <w:jc w:val="both"/>
        <w:rPr>
          <w:rFonts w:cs="Arial"/>
          <w:sz w:val="18"/>
          <w:szCs w:val="18"/>
          <w:lang w:val="es-BO"/>
        </w:rPr>
      </w:pPr>
    </w:p>
    <w:p w14:paraId="1E679825" w14:textId="77777777" w:rsidR="007B3289" w:rsidRPr="00A40276" w:rsidRDefault="007B3289" w:rsidP="007B3289">
      <w:pPr>
        <w:jc w:val="both"/>
        <w:rPr>
          <w:rFonts w:cs="Arial"/>
          <w:sz w:val="18"/>
          <w:szCs w:val="18"/>
          <w:lang w:val="es-BO"/>
        </w:rPr>
      </w:pPr>
    </w:p>
    <w:p w14:paraId="07447A12" w14:textId="77777777" w:rsidR="007B3289" w:rsidRPr="00A40276" w:rsidRDefault="007B3289" w:rsidP="007B3289">
      <w:pPr>
        <w:jc w:val="both"/>
        <w:rPr>
          <w:rFonts w:cs="Arial"/>
          <w:sz w:val="18"/>
          <w:szCs w:val="18"/>
          <w:lang w:val="es-BO"/>
        </w:rPr>
      </w:pPr>
    </w:p>
    <w:p w14:paraId="690BB89D" w14:textId="77777777" w:rsidR="007B3289" w:rsidRDefault="007B3289" w:rsidP="007B3289">
      <w:pPr>
        <w:jc w:val="both"/>
        <w:rPr>
          <w:rFonts w:cs="Arial"/>
          <w:sz w:val="18"/>
          <w:szCs w:val="18"/>
          <w:lang w:val="es-BO"/>
        </w:rPr>
      </w:pPr>
    </w:p>
    <w:p w14:paraId="01B64218" w14:textId="77777777" w:rsidR="007B3289" w:rsidRDefault="007B3289" w:rsidP="007B3289">
      <w:pPr>
        <w:jc w:val="both"/>
        <w:rPr>
          <w:rFonts w:cs="Arial"/>
          <w:sz w:val="18"/>
          <w:szCs w:val="18"/>
          <w:lang w:val="es-BO"/>
        </w:rPr>
      </w:pPr>
    </w:p>
    <w:p w14:paraId="00D9754F" w14:textId="77777777" w:rsidR="007B3289" w:rsidRDefault="007B3289" w:rsidP="007B3289">
      <w:pPr>
        <w:jc w:val="both"/>
        <w:rPr>
          <w:rFonts w:cs="Arial"/>
          <w:sz w:val="18"/>
          <w:szCs w:val="18"/>
          <w:lang w:val="es-BO"/>
        </w:rPr>
      </w:pPr>
    </w:p>
    <w:p w14:paraId="64AE1A5D" w14:textId="77777777" w:rsidR="007B3289" w:rsidRPr="00A40276" w:rsidRDefault="007B3289" w:rsidP="007B3289">
      <w:pPr>
        <w:jc w:val="both"/>
        <w:rPr>
          <w:rFonts w:cs="Arial"/>
          <w:sz w:val="18"/>
          <w:szCs w:val="18"/>
          <w:lang w:val="es-BO"/>
        </w:rPr>
      </w:pPr>
    </w:p>
    <w:p w14:paraId="3175F7EB" w14:textId="77777777" w:rsidR="007B3289" w:rsidRPr="00A40276" w:rsidRDefault="007B3289" w:rsidP="007B3289">
      <w:pPr>
        <w:jc w:val="both"/>
        <w:rPr>
          <w:rFonts w:cs="Arial"/>
          <w:sz w:val="18"/>
          <w:szCs w:val="18"/>
          <w:lang w:val="es-BO"/>
        </w:rPr>
      </w:pPr>
    </w:p>
    <w:p w14:paraId="15B4D043" w14:textId="5C3F84A4" w:rsidR="007B3289" w:rsidRDefault="0075479A" w:rsidP="007B3289">
      <w:pPr>
        <w:keepNext/>
        <w:widowControl w:val="0"/>
        <w:jc w:val="center"/>
        <w:rPr>
          <w:rFonts w:ascii="Century Gothic" w:hAnsi="Century Gothic" w:cs="Tahoma"/>
          <w:b/>
          <w:sz w:val="28"/>
          <w:szCs w:val="28"/>
        </w:rPr>
      </w:pPr>
      <w:r>
        <w:rPr>
          <w:rFonts w:ascii="Century Gothic" w:hAnsi="Century Gothic" w:cs="Tahoma"/>
          <w:b/>
          <w:sz w:val="28"/>
          <w:szCs w:val="28"/>
        </w:rPr>
        <w:t>Servicio de Courier para envío de documentación nacional e internacional</w:t>
      </w:r>
    </w:p>
    <w:p w14:paraId="54A649CE" w14:textId="77777777" w:rsidR="007B3289" w:rsidRDefault="007B3289" w:rsidP="007B3289">
      <w:pPr>
        <w:keepNext/>
        <w:widowControl w:val="0"/>
        <w:jc w:val="center"/>
        <w:rPr>
          <w:rFonts w:ascii="Century Gothic" w:hAnsi="Century Gothic"/>
          <w:b/>
          <w:color w:val="0000FF"/>
          <w:sz w:val="24"/>
          <w:szCs w:val="24"/>
          <w:lang w:val="es-BO"/>
        </w:rPr>
      </w:pPr>
    </w:p>
    <w:p w14:paraId="0A6A5385" w14:textId="77777777" w:rsidR="007B3289" w:rsidRDefault="007B3289" w:rsidP="007B3289">
      <w:pPr>
        <w:keepNext/>
        <w:widowControl w:val="0"/>
        <w:jc w:val="center"/>
        <w:rPr>
          <w:rFonts w:ascii="Century Gothic" w:hAnsi="Century Gothic"/>
          <w:b/>
          <w:color w:val="0000FF"/>
          <w:sz w:val="24"/>
          <w:szCs w:val="24"/>
          <w:lang w:val="es-BO"/>
        </w:rPr>
      </w:pPr>
    </w:p>
    <w:p w14:paraId="69B5D251" w14:textId="77F3F294" w:rsidR="007B3289" w:rsidRDefault="007B3289" w:rsidP="007B3289">
      <w:pPr>
        <w:spacing w:after="160" w:line="254" w:lineRule="auto"/>
        <w:jc w:val="center"/>
        <w:rPr>
          <w:b/>
          <w:sz w:val="18"/>
          <w:lang w:val="es-BO"/>
        </w:rPr>
      </w:pPr>
      <w:proofErr w:type="spellStart"/>
      <w:r>
        <w:rPr>
          <w:rFonts w:ascii="Century Gothic" w:hAnsi="Century Gothic"/>
          <w:b/>
          <w:color w:val="0000FF"/>
          <w:sz w:val="24"/>
          <w:szCs w:val="24"/>
          <w:lang w:val="es-BO"/>
        </w:rPr>
        <w:t>1ra</w:t>
      </w:r>
      <w:proofErr w:type="spellEnd"/>
      <w:r>
        <w:rPr>
          <w:rFonts w:ascii="Century Gothic" w:hAnsi="Century Gothic"/>
          <w:b/>
          <w:color w:val="0000FF"/>
          <w:sz w:val="24"/>
          <w:szCs w:val="24"/>
          <w:lang w:val="es-BO"/>
        </w:rPr>
        <w:t>. CONVOCATORIA</w:t>
      </w:r>
    </w:p>
    <w:p w14:paraId="14A9D4AD" w14:textId="77777777" w:rsidR="007B3289" w:rsidRDefault="007B3289" w:rsidP="007B3289">
      <w:pPr>
        <w:spacing w:after="160" w:line="254" w:lineRule="auto"/>
        <w:rPr>
          <w:b/>
          <w:sz w:val="18"/>
          <w:lang w:val="es-BO"/>
        </w:rPr>
      </w:pPr>
    </w:p>
    <w:p w14:paraId="0E2AD5B8" w14:textId="77777777" w:rsidR="007B3289" w:rsidRDefault="007B3289" w:rsidP="007B3289">
      <w:pPr>
        <w:spacing w:after="160" w:line="254" w:lineRule="auto"/>
        <w:rPr>
          <w:b/>
          <w:sz w:val="18"/>
          <w:lang w:val="es-BO"/>
        </w:rPr>
      </w:pPr>
    </w:p>
    <w:p w14:paraId="5250B675" w14:textId="77777777" w:rsidR="007B3289" w:rsidRDefault="007B3289" w:rsidP="007B3289">
      <w:pPr>
        <w:spacing w:after="160" w:line="254" w:lineRule="auto"/>
        <w:rPr>
          <w:b/>
          <w:sz w:val="18"/>
          <w:lang w:val="es-BO"/>
        </w:rPr>
      </w:pPr>
    </w:p>
    <w:p w14:paraId="6150BD3D" w14:textId="77777777" w:rsidR="007B3289" w:rsidRDefault="007B3289" w:rsidP="007B3289">
      <w:pPr>
        <w:spacing w:after="160" w:line="254" w:lineRule="auto"/>
        <w:rPr>
          <w:b/>
          <w:sz w:val="18"/>
          <w:lang w:val="es-BO"/>
        </w:rPr>
      </w:pPr>
    </w:p>
    <w:p w14:paraId="7178BE60" w14:textId="77777777" w:rsidR="007B3289" w:rsidRDefault="007B3289" w:rsidP="007B3289">
      <w:pPr>
        <w:spacing w:after="160" w:line="254" w:lineRule="auto"/>
        <w:rPr>
          <w:b/>
          <w:sz w:val="18"/>
          <w:lang w:val="es-BO"/>
        </w:rPr>
      </w:pPr>
    </w:p>
    <w:p w14:paraId="402C5453" w14:textId="77777777" w:rsidR="007B3289" w:rsidRDefault="007B3289" w:rsidP="007B3289">
      <w:pPr>
        <w:spacing w:after="160" w:line="254" w:lineRule="auto"/>
        <w:rPr>
          <w:b/>
          <w:sz w:val="18"/>
          <w:lang w:val="es-BO"/>
        </w:rPr>
      </w:pPr>
    </w:p>
    <w:sdt>
      <w:sdtPr>
        <w:rPr>
          <w:b/>
          <w:bCs/>
          <w:lang w:val="es-BO"/>
        </w:rPr>
        <w:id w:val="5719138"/>
        <w:docPartObj>
          <w:docPartGallery w:val="Table of Contents"/>
          <w:docPartUnique/>
        </w:docPartObj>
      </w:sdtPr>
      <w:sdtEndPr>
        <w:rPr>
          <w:b w:val="0"/>
          <w:bCs w:val="0"/>
          <w:noProof/>
          <w:lang w:val="es-ES"/>
        </w:rPr>
      </w:sdtEndPr>
      <w:sdtContent>
        <w:p w14:paraId="21BDD681" w14:textId="49F27B09" w:rsidR="00DD079D" w:rsidRDefault="00BD4107" w:rsidP="00BD4107">
          <w:pPr>
            <w:jc w:val="center"/>
            <w:rPr>
              <w:sz w:val="20"/>
              <w:szCs w:val="20"/>
              <w:lang w:val="es-BO"/>
            </w:rPr>
          </w:pPr>
          <w:r w:rsidRPr="00A40276">
            <w:rPr>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tabs>
              <w:tab w:val="left" w:pos="660"/>
              <w:tab w:val="right" w:leader="dot" w:pos="8828"/>
            </w:tabs>
            <w:rPr>
              <w:rFonts w:asciiTheme="minorHAnsi" w:eastAsiaTheme="minorEastAsia" w:hAnsiTheme="minorHAnsi" w:cstheme="minorBidi"/>
              <w:noProof/>
              <w:sz w:val="22"/>
              <w:szCs w:val="22"/>
              <w:lang w:val="es-BO" w:eastAsia="es-BO"/>
            </w:rPr>
          </w:pPr>
          <w:r w:rsidRPr="0027603D">
            <w:rPr>
              <w:noProof/>
            </w:rPr>
            <w:fldChar w:fldCharType="begin"/>
          </w:r>
          <w:r w:rsidRPr="0027603D">
            <w:rPr>
              <w:noProof/>
            </w:rPr>
            <w:instrText xml:space="preserve"> TOC \o "1-1" \h \z \u </w:instrText>
          </w:r>
          <w:r w:rsidRPr="0027603D">
            <w:rPr>
              <w:noProof/>
            </w:rPr>
            <w:fldChar w:fldCharType="separate"/>
          </w:r>
          <w:hyperlink w:anchor="_Toc94724641" w:history="1">
            <w:r w:rsidR="00AE65BD" w:rsidRPr="00EF2C03">
              <w:rPr>
                <w:noProof/>
              </w:rPr>
              <w:t>1</w:t>
            </w:r>
            <w:r w:rsidR="00AE65BD">
              <w:rPr>
                <w:rFonts w:asciiTheme="minorHAnsi" w:eastAsiaTheme="minorEastAsia" w:hAnsiTheme="minorHAnsi" w:cstheme="minorBidi"/>
                <w:noProof/>
                <w:sz w:val="22"/>
                <w:szCs w:val="22"/>
                <w:lang w:val="es-BO" w:eastAsia="es-BO"/>
              </w:rPr>
              <w:tab/>
            </w:r>
            <w:r w:rsidR="00AE65BD" w:rsidRPr="00EF2C03">
              <w:rPr>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F82DC4">
              <w:rPr>
                <w:noProof/>
                <w:webHidden/>
              </w:rPr>
              <w:t>1</w:t>
            </w:r>
            <w:r w:rsidR="00AE65BD">
              <w:rPr>
                <w:noProof/>
                <w:webHidden/>
              </w:rPr>
              <w:fldChar w:fldCharType="end"/>
            </w:r>
          </w:hyperlink>
        </w:p>
        <w:p w14:paraId="39EC62F1" w14:textId="7345C193"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noProof/>
              </w:rPr>
              <w:t>2</w:t>
            </w:r>
            <w:r w:rsidR="00AE65BD">
              <w:rPr>
                <w:rFonts w:asciiTheme="minorHAnsi" w:eastAsiaTheme="minorEastAsia" w:hAnsiTheme="minorHAnsi" w:cstheme="minorBidi"/>
                <w:noProof/>
                <w:sz w:val="22"/>
                <w:szCs w:val="22"/>
                <w:lang w:val="es-BO" w:eastAsia="es-BO"/>
              </w:rPr>
              <w:tab/>
            </w:r>
            <w:r w:rsidR="00AE65BD" w:rsidRPr="00EF2C03">
              <w:rPr>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F82DC4">
              <w:rPr>
                <w:noProof/>
                <w:webHidden/>
              </w:rPr>
              <w:t>1</w:t>
            </w:r>
            <w:r w:rsidR="00AE65BD">
              <w:rPr>
                <w:noProof/>
                <w:webHidden/>
              </w:rPr>
              <w:fldChar w:fldCharType="end"/>
            </w:r>
          </w:hyperlink>
        </w:p>
        <w:p w14:paraId="3C9C97D6" w14:textId="26CDA6A7"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noProof/>
              </w:rPr>
              <w:t>3</w:t>
            </w:r>
            <w:r w:rsidR="00AE65BD">
              <w:rPr>
                <w:rFonts w:asciiTheme="minorHAnsi" w:eastAsiaTheme="minorEastAsia" w:hAnsiTheme="minorHAnsi" w:cstheme="minorBidi"/>
                <w:noProof/>
                <w:sz w:val="22"/>
                <w:szCs w:val="22"/>
                <w:lang w:val="es-BO" w:eastAsia="es-BO"/>
              </w:rPr>
              <w:tab/>
            </w:r>
            <w:r w:rsidR="00AE65BD" w:rsidRPr="00EF2C03">
              <w:rPr>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F82DC4">
              <w:rPr>
                <w:noProof/>
                <w:webHidden/>
              </w:rPr>
              <w:t>1</w:t>
            </w:r>
            <w:r w:rsidR="00AE65BD">
              <w:rPr>
                <w:noProof/>
                <w:webHidden/>
              </w:rPr>
              <w:fldChar w:fldCharType="end"/>
            </w:r>
          </w:hyperlink>
        </w:p>
        <w:p w14:paraId="5E79AFE0" w14:textId="37065E00"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noProof/>
              </w:rPr>
              <w:t>4</w:t>
            </w:r>
            <w:r w:rsidR="00AE65BD">
              <w:rPr>
                <w:rFonts w:asciiTheme="minorHAnsi" w:eastAsiaTheme="minorEastAsia" w:hAnsiTheme="minorHAnsi" w:cstheme="minorBidi"/>
                <w:noProof/>
                <w:sz w:val="22"/>
                <w:szCs w:val="22"/>
                <w:lang w:val="es-BO" w:eastAsia="es-BO"/>
              </w:rPr>
              <w:tab/>
            </w:r>
            <w:r w:rsidR="00AE65BD" w:rsidRPr="00EF2C03">
              <w:rPr>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F82DC4">
              <w:rPr>
                <w:noProof/>
                <w:webHidden/>
              </w:rPr>
              <w:t>1</w:t>
            </w:r>
            <w:r w:rsidR="00AE65BD">
              <w:rPr>
                <w:noProof/>
                <w:webHidden/>
              </w:rPr>
              <w:fldChar w:fldCharType="end"/>
            </w:r>
          </w:hyperlink>
        </w:p>
        <w:p w14:paraId="7D5D1AFC" w14:textId="60E98779"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noProof/>
              </w:rPr>
              <w:t>5</w:t>
            </w:r>
            <w:r w:rsidR="00AE65BD">
              <w:rPr>
                <w:rFonts w:asciiTheme="minorHAnsi" w:eastAsiaTheme="minorEastAsia" w:hAnsiTheme="minorHAnsi" w:cstheme="minorBidi"/>
                <w:noProof/>
                <w:sz w:val="22"/>
                <w:szCs w:val="22"/>
                <w:lang w:val="es-BO" w:eastAsia="es-BO"/>
              </w:rPr>
              <w:tab/>
            </w:r>
            <w:r w:rsidR="00AE65BD" w:rsidRPr="00EF2C03">
              <w:rPr>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F82DC4">
              <w:rPr>
                <w:noProof/>
                <w:webHidden/>
              </w:rPr>
              <w:t>3</w:t>
            </w:r>
            <w:r w:rsidR="00AE65BD">
              <w:rPr>
                <w:noProof/>
                <w:webHidden/>
              </w:rPr>
              <w:fldChar w:fldCharType="end"/>
            </w:r>
          </w:hyperlink>
        </w:p>
        <w:p w14:paraId="77E123FD" w14:textId="4B100B1D"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noProof/>
              </w:rPr>
              <w:t>6</w:t>
            </w:r>
            <w:r w:rsidR="00AE65BD">
              <w:rPr>
                <w:rFonts w:asciiTheme="minorHAnsi" w:eastAsiaTheme="minorEastAsia" w:hAnsiTheme="minorHAnsi" w:cstheme="minorBidi"/>
                <w:noProof/>
                <w:sz w:val="22"/>
                <w:szCs w:val="22"/>
                <w:lang w:val="es-BO" w:eastAsia="es-BO"/>
              </w:rPr>
              <w:tab/>
            </w:r>
            <w:r w:rsidR="00AE65BD" w:rsidRPr="00EF2C03">
              <w:rPr>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F82DC4">
              <w:rPr>
                <w:noProof/>
                <w:webHidden/>
              </w:rPr>
              <w:t>3</w:t>
            </w:r>
            <w:r w:rsidR="00AE65BD">
              <w:rPr>
                <w:noProof/>
                <w:webHidden/>
              </w:rPr>
              <w:fldChar w:fldCharType="end"/>
            </w:r>
          </w:hyperlink>
        </w:p>
        <w:p w14:paraId="132E973A" w14:textId="79C04A14"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noProof/>
              </w:rPr>
              <w:t>7</w:t>
            </w:r>
            <w:r w:rsidR="00AE65BD">
              <w:rPr>
                <w:rFonts w:asciiTheme="minorHAnsi" w:eastAsiaTheme="minorEastAsia" w:hAnsiTheme="minorHAnsi" w:cstheme="minorBidi"/>
                <w:noProof/>
                <w:sz w:val="22"/>
                <w:szCs w:val="22"/>
                <w:lang w:val="es-BO" w:eastAsia="es-BO"/>
              </w:rPr>
              <w:tab/>
            </w:r>
            <w:r w:rsidR="00AE65BD" w:rsidRPr="00EF2C03">
              <w:rPr>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F82DC4">
              <w:rPr>
                <w:noProof/>
                <w:webHidden/>
              </w:rPr>
              <w:t>4</w:t>
            </w:r>
            <w:r w:rsidR="00AE65BD">
              <w:rPr>
                <w:noProof/>
                <w:webHidden/>
              </w:rPr>
              <w:fldChar w:fldCharType="end"/>
            </w:r>
          </w:hyperlink>
        </w:p>
        <w:p w14:paraId="7D6C3859" w14:textId="14D7852C"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noProof/>
              </w:rPr>
              <w:t>8</w:t>
            </w:r>
            <w:r w:rsidR="00AE65BD">
              <w:rPr>
                <w:rFonts w:asciiTheme="minorHAnsi" w:eastAsiaTheme="minorEastAsia" w:hAnsiTheme="minorHAnsi" w:cstheme="minorBidi"/>
                <w:noProof/>
                <w:sz w:val="22"/>
                <w:szCs w:val="22"/>
                <w:lang w:val="es-BO" w:eastAsia="es-BO"/>
              </w:rPr>
              <w:tab/>
            </w:r>
            <w:r w:rsidR="00AE65BD" w:rsidRPr="00EF2C03">
              <w:rPr>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F82DC4">
              <w:rPr>
                <w:noProof/>
                <w:webHidden/>
              </w:rPr>
              <w:t>4</w:t>
            </w:r>
            <w:r w:rsidR="00AE65BD">
              <w:rPr>
                <w:noProof/>
                <w:webHidden/>
              </w:rPr>
              <w:fldChar w:fldCharType="end"/>
            </w:r>
          </w:hyperlink>
        </w:p>
        <w:p w14:paraId="3BBABBF2" w14:textId="02F054F3"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noProof/>
              </w:rPr>
              <w:t>9</w:t>
            </w:r>
            <w:r w:rsidR="00AE65BD">
              <w:rPr>
                <w:rFonts w:asciiTheme="minorHAnsi" w:eastAsiaTheme="minorEastAsia" w:hAnsiTheme="minorHAnsi" w:cstheme="minorBidi"/>
                <w:noProof/>
                <w:sz w:val="22"/>
                <w:szCs w:val="22"/>
                <w:lang w:val="es-BO" w:eastAsia="es-BO"/>
              </w:rPr>
              <w:tab/>
            </w:r>
            <w:r w:rsidR="00AE65BD" w:rsidRPr="00EF2C03">
              <w:rPr>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F82DC4">
              <w:rPr>
                <w:noProof/>
                <w:webHidden/>
              </w:rPr>
              <w:t>4</w:t>
            </w:r>
            <w:r w:rsidR="00AE65BD">
              <w:rPr>
                <w:noProof/>
                <w:webHidden/>
              </w:rPr>
              <w:fldChar w:fldCharType="end"/>
            </w:r>
          </w:hyperlink>
        </w:p>
        <w:p w14:paraId="05C91872" w14:textId="2EDA1CBB"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noProof/>
              </w:rPr>
              <w:t>10</w:t>
            </w:r>
            <w:r w:rsidR="00AE65BD">
              <w:rPr>
                <w:rFonts w:asciiTheme="minorHAnsi" w:eastAsiaTheme="minorEastAsia" w:hAnsiTheme="minorHAnsi" w:cstheme="minorBidi"/>
                <w:noProof/>
                <w:sz w:val="22"/>
                <w:szCs w:val="22"/>
                <w:lang w:val="es-BO" w:eastAsia="es-BO"/>
              </w:rPr>
              <w:tab/>
            </w:r>
            <w:r w:rsidR="00AE65BD" w:rsidRPr="00EF2C03">
              <w:rPr>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F82DC4">
              <w:rPr>
                <w:noProof/>
                <w:webHidden/>
              </w:rPr>
              <w:t>4</w:t>
            </w:r>
            <w:r w:rsidR="00AE65BD">
              <w:rPr>
                <w:noProof/>
                <w:webHidden/>
              </w:rPr>
              <w:fldChar w:fldCharType="end"/>
            </w:r>
          </w:hyperlink>
        </w:p>
        <w:p w14:paraId="0EBB859D" w14:textId="396EF1A0"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noProof/>
              </w:rPr>
              <w:t>11</w:t>
            </w:r>
            <w:r w:rsidR="00AE65BD">
              <w:rPr>
                <w:rFonts w:asciiTheme="minorHAnsi" w:eastAsiaTheme="minorEastAsia" w:hAnsiTheme="minorHAnsi" w:cstheme="minorBidi"/>
                <w:noProof/>
                <w:sz w:val="22"/>
                <w:szCs w:val="22"/>
                <w:lang w:val="es-BO" w:eastAsia="es-BO"/>
              </w:rPr>
              <w:tab/>
            </w:r>
            <w:r w:rsidR="00AE65BD" w:rsidRPr="00EF2C03">
              <w:rPr>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F82DC4">
              <w:rPr>
                <w:noProof/>
                <w:webHidden/>
              </w:rPr>
              <w:t>4</w:t>
            </w:r>
            <w:r w:rsidR="00AE65BD">
              <w:rPr>
                <w:noProof/>
                <w:webHidden/>
              </w:rPr>
              <w:fldChar w:fldCharType="end"/>
            </w:r>
          </w:hyperlink>
        </w:p>
        <w:p w14:paraId="4B01945A" w14:textId="3E1ABECC"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noProof/>
              </w:rPr>
              <w:t>12</w:t>
            </w:r>
            <w:r w:rsidR="00AE65BD">
              <w:rPr>
                <w:rFonts w:asciiTheme="minorHAnsi" w:eastAsiaTheme="minorEastAsia" w:hAnsiTheme="minorHAnsi" w:cstheme="minorBidi"/>
                <w:noProof/>
                <w:sz w:val="22"/>
                <w:szCs w:val="22"/>
                <w:lang w:val="es-BO" w:eastAsia="es-BO"/>
              </w:rPr>
              <w:tab/>
            </w:r>
            <w:r w:rsidR="00AE65BD" w:rsidRPr="00EF2C03">
              <w:rPr>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F82DC4">
              <w:rPr>
                <w:noProof/>
                <w:webHidden/>
              </w:rPr>
              <w:t>5</w:t>
            </w:r>
            <w:r w:rsidR="00AE65BD">
              <w:rPr>
                <w:noProof/>
                <w:webHidden/>
              </w:rPr>
              <w:fldChar w:fldCharType="end"/>
            </w:r>
          </w:hyperlink>
        </w:p>
        <w:p w14:paraId="583C9CD4" w14:textId="2F7A44D0"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noProof/>
              </w:rPr>
              <w:t>13</w:t>
            </w:r>
            <w:r w:rsidR="00AE65BD">
              <w:rPr>
                <w:rFonts w:asciiTheme="minorHAnsi" w:eastAsiaTheme="minorEastAsia" w:hAnsiTheme="minorHAnsi" w:cstheme="minorBidi"/>
                <w:noProof/>
                <w:sz w:val="22"/>
                <w:szCs w:val="22"/>
                <w:lang w:val="es-BO" w:eastAsia="es-BO"/>
              </w:rPr>
              <w:tab/>
            </w:r>
            <w:r w:rsidR="00AE65BD" w:rsidRPr="00EF2C03">
              <w:rPr>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F82DC4">
              <w:rPr>
                <w:noProof/>
                <w:webHidden/>
              </w:rPr>
              <w:t>6</w:t>
            </w:r>
            <w:r w:rsidR="00AE65BD">
              <w:rPr>
                <w:noProof/>
                <w:webHidden/>
              </w:rPr>
              <w:fldChar w:fldCharType="end"/>
            </w:r>
          </w:hyperlink>
        </w:p>
        <w:p w14:paraId="566F1B57" w14:textId="477653D6"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noProof/>
              </w:rPr>
              <w:t>14</w:t>
            </w:r>
            <w:r w:rsidR="00AE65BD">
              <w:rPr>
                <w:rFonts w:asciiTheme="minorHAnsi" w:eastAsiaTheme="minorEastAsia" w:hAnsiTheme="minorHAnsi" w:cstheme="minorBidi"/>
                <w:noProof/>
                <w:sz w:val="22"/>
                <w:szCs w:val="22"/>
                <w:lang w:val="es-BO" w:eastAsia="es-BO"/>
              </w:rPr>
              <w:tab/>
            </w:r>
            <w:r w:rsidR="00AE65BD" w:rsidRPr="00EF2C03">
              <w:rPr>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F82DC4">
              <w:rPr>
                <w:noProof/>
                <w:webHidden/>
              </w:rPr>
              <w:t>7</w:t>
            </w:r>
            <w:r w:rsidR="00AE65BD">
              <w:rPr>
                <w:noProof/>
                <w:webHidden/>
              </w:rPr>
              <w:fldChar w:fldCharType="end"/>
            </w:r>
          </w:hyperlink>
        </w:p>
        <w:p w14:paraId="2F42F8ED" w14:textId="07C44F72"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noProof/>
              </w:rPr>
              <w:t>15</w:t>
            </w:r>
            <w:r w:rsidR="00AE65BD">
              <w:rPr>
                <w:rFonts w:asciiTheme="minorHAnsi" w:eastAsiaTheme="minorEastAsia" w:hAnsiTheme="minorHAnsi" w:cstheme="minorBidi"/>
                <w:noProof/>
                <w:sz w:val="22"/>
                <w:szCs w:val="22"/>
                <w:lang w:val="es-BO" w:eastAsia="es-BO"/>
              </w:rPr>
              <w:tab/>
            </w:r>
            <w:r w:rsidR="00AE65BD" w:rsidRPr="00EF2C03">
              <w:rPr>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F82DC4">
              <w:rPr>
                <w:noProof/>
                <w:webHidden/>
              </w:rPr>
              <w:t>8</w:t>
            </w:r>
            <w:r w:rsidR="00AE65BD">
              <w:rPr>
                <w:noProof/>
                <w:webHidden/>
              </w:rPr>
              <w:fldChar w:fldCharType="end"/>
            </w:r>
          </w:hyperlink>
        </w:p>
        <w:p w14:paraId="19B84785" w14:textId="567C6A26"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noProof/>
              </w:rPr>
              <w:t>16</w:t>
            </w:r>
            <w:r w:rsidR="00AE65BD">
              <w:rPr>
                <w:rFonts w:asciiTheme="minorHAnsi" w:eastAsiaTheme="minorEastAsia" w:hAnsiTheme="minorHAnsi" w:cstheme="minorBidi"/>
                <w:noProof/>
                <w:sz w:val="22"/>
                <w:szCs w:val="22"/>
                <w:lang w:val="es-BO" w:eastAsia="es-BO"/>
              </w:rPr>
              <w:tab/>
            </w:r>
            <w:r w:rsidR="00AE65BD" w:rsidRPr="00EF2C03">
              <w:rPr>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F82DC4">
              <w:rPr>
                <w:noProof/>
                <w:webHidden/>
              </w:rPr>
              <w:t>9</w:t>
            </w:r>
            <w:r w:rsidR="00AE65BD">
              <w:rPr>
                <w:noProof/>
                <w:webHidden/>
              </w:rPr>
              <w:fldChar w:fldCharType="end"/>
            </w:r>
          </w:hyperlink>
        </w:p>
        <w:p w14:paraId="4D9C7A81" w14:textId="0C078700"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noProof/>
              </w:rPr>
              <w:t>17</w:t>
            </w:r>
            <w:r w:rsidR="00AE65BD">
              <w:rPr>
                <w:rFonts w:asciiTheme="minorHAnsi" w:eastAsiaTheme="minorEastAsia" w:hAnsiTheme="minorHAnsi" w:cstheme="minorBidi"/>
                <w:noProof/>
                <w:sz w:val="22"/>
                <w:szCs w:val="22"/>
                <w:lang w:val="es-BO" w:eastAsia="es-BO"/>
              </w:rPr>
              <w:tab/>
            </w:r>
            <w:r w:rsidR="00AE65BD" w:rsidRPr="00EF2C03">
              <w:rPr>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F82DC4">
              <w:rPr>
                <w:noProof/>
                <w:webHidden/>
              </w:rPr>
              <w:t>9</w:t>
            </w:r>
            <w:r w:rsidR="00AE65BD">
              <w:rPr>
                <w:noProof/>
                <w:webHidden/>
              </w:rPr>
              <w:fldChar w:fldCharType="end"/>
            </w:r>
          </w:hyperlink>
        </w:p>
        <w:p w14:paraId="071481C1" w14:textId="0D210621"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noProof/>
              </w:rPr>
              <w:t>18</w:t>
            </w:r>
            <w:r w:rsidR="00AE65BD">
              <w:rPr>
                <w:rFonts w:asciiTheme="minorHAnsi" w:eastAsiaTheme="minorEastAsia" w:hAnsiTheme="minorHAnsi" w:cstheme="minorBidi"/>
                <w:noProof/>
                <w:sz w:val="22"/>
                <w:szCs w:val="22"/>
                <w:lang w:val="es-BO" w:eastAsia="es-BO"/>
              </w:rPr>
              <w:tab/>
            </w:r>
            <w:r w:rsidR="00AE65BD" w:rsidRPr="00EF2C03">
              <w:rPr>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F82DC4">
              <w:rPr>
                <w:noProof/>
                <w:webHidden/>
              </w:rPr>
              <w:t>10</w:t>
            </w:r>
            <w:r w:rsidR="00AE65BD">
              <w:rPr>
                <w:noProof/>
                <w:webHidden/>
              </w:rPr>
              <w:fldChar w:fldCharType="end"/>
            </w:r>
          </w:hyperlink>
        </w:p>
        <w:p w14:paraId="38C28941" w14:textId="3C46EC89"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noProof/>
              </w:rPr>
              <w:t>19</w:t>
            </w:r>
            <w:r w:rsidR="00AE65BD">
              <w:rPr>
                <w:rFonts w:asciiTheme="minorHAnsi" w:eastAsiaTheme="minorEastAsia" w:hAnsiTheme="minorHAnsi" w:cstheme="minorBidi"/>
                <w:noProof/>
                <w:sz w:val="22"/>
                <w:szCs w:val="22"/>
                <w:lang w:val="es-BO" w:eastAsia="es-BO"/>
              </w:rPr>
              <w:tab/>
            </w:r>
            <w:r w:rsidR="00AE65BD" w:rsidRPr="00EF2C03">
              <w:rPr>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F82DC4">
              <w:rPr>
                <w:noProof/>
                <w:webHidden/>
              </w:rPr>
              <w:t>10</w:t>
            </w:r>
            <w:r w:rsidR="00AE65BD">
              <w:rPr>
                <w:noProof/>
                <w:webHidden/>
              </w:rPr>
              <w:fldChar w:fldCharType="end"/>
            </w:r>
          </w:hyperlink>
        </w:p>
        <w:p w14:paraId="1A1848AD" w14:textId="3028293D"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noProof/>
              </w:rPr>
              <w:t>20</w:t>
            </w:r>
            <w:r w:rsidR="00AE65BD">
              <w:rPr>
                <w:rFonts w:asciiTheme="minorHAnsi" w:eastAsiaTheme="minorEastAsia" w:hAnsiTheme="minorHAnsi" w:cstheme="minorBidi"/>
                <w:noProof/>
                <w:sz w:val="22"/>
                <w:szCs w:val="22"/>
                <w:lang w:val="es-BO" w:eastAsia="es-BO"/>
              </w:rPr>
              <w:tab/>
            </w:r>
            <w:r w:rsidR="00AE65BD" w:rsidRPr="00EF2C03">
              <w:rPr>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F82DC4">
              <w:rPr>
                <w:noProof/>
                <w:webHidden/>
              </w:rPr>
              <w:t>10</w:t>
            </w:r>
            <w:r w:rsidR="00AE65BD">
              <w:rPr>
                <w:noProof/>
                <w:webHidden/>
              </w:rPr>
              <w:fldChar w:fldCharType="end"/>
            </w:r>
          </w:hyperlink>
        </w:p>
        <w:p w14:paraId="30A8C1F5" w14:textId="42408C09"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noProof/>
              </w:rPr>
              <w:t>21</w:t>
            </w:r>
            <w:r w:rsidR="00AE65BD">
              <w:rPr>
                <w:rFonts w:asciiTheme="minorHAnsi" w:eastAsiaTheme="minorEastAsia" w:hAnsiTheme="minorHAnsi" w:cstheme="minorBidi"/>
                <w:noProof/>
                <w:sz w:val="22"/>
                <w:szCs w:val="22"/>
                <w:lang w:val="es-BO" w:eastAsia="es-BO"/>
              </w:rPr>
              <w:tab/>
            </w:r>
            <w:r w:rsidR="00AE65BD" w:rsidRPr="00EF2C03">
              <w:rPr>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F82DC4">
              <w:rPr>
                <w:noProof/>
                <w:webHidden/>
              </w:rPr>
              <w:t>10</w:t>
            </w:r>
            <w:r w:rsidR="00AE65BD">
              <w:rPr>
                <w:noProof/>
                <w:webHidden/>
              </w:rPr>
              <w:fldChar w:fldCharType="end"/>
            </w:r>
          </w:hyperlink>
        </w:p>
        <w:p w14:paraId="552594D1" w14:textId="29938554"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noProof/>
              </w:rPr>
              <w:t>22</w:t>
            </w:r>
            <w:r w:rsidR="00AE65BD">
              <w:rPr>
                <w:rFonts w:asciiTheme="minorHAnsi" w:eastAsiaTheme="minorEastAsia" w:hAnsiTheme="minorHAnsi" w:cstheme="minorBidi"/>
                <w:noProof/>
                <w:sz w:val="22"/>
                <w:szCs w:val="22"/>
                <w:lang w:val="es-BO" w:eastAsia="es-BO"/>
              </w:rPr>
              <w:tab/>
            </w:r>
            <w:r w:rsidR="00AE65BD" w:rsidRPr="00EF2C03">
              <w:rPr>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F82DC4">
              <w:rPr>
                <w:noProof/>
                <w:webHidden/>
              </w:rPr>
              <w:t>11</w:t>
            </w:r>
            <w:r w:rsidR="00AE65BD">
              <w:rPr>
                <w:noProof/>
                <w:webHidden/>
              </w:rPr>
              <w:fldChar w:fldCharType="end"/>
            </w:r>
          </w:hyperlink>
        </w:p>
        <w:p w14:paraId="1DCAF456" w14:textId="03195071"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noProof/>
              </w:rPr>
              <w:t>23</w:t>
            </w:r>
            <w:r w:rsidR="00AE65BD">
              <w:rPr>
                <w:rFonts w:asciiTheme="minorHAnsi" w:eastAsiaTheme="minorEastAsia" w:hAnsiTheme="minorHAnsi" w:cstheme="minorBidi"/>
                <w:noProof/>
                <w:sz w:val="22"/>
                <w:szCs w:val="22"/>
                <w:lang w:val="es-BO" w:eastAsia="es-BO"/>
              </w:rPr>
              <w:tab/>
            </w:r>
            <w:r w:rsidR="00AE65BD" w:rsidRPr="00EF2C03">
              <w:rPr>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F82DC4">
              <w:rPr>
                <w:noProof/>
                <w:webHidden/>
              </w:rPr>
              <w:t>11</w:t>
            </w:r>
            <w:r w:rsidR="00AE65BD">
              <w:rPr>
                <w:noProof/>
                <w:webHidden/>
              </w:rPr>
              <w:fldChar w:fldCharType="end"/>
            </w:r>
          </w:hyperlink>
        </w:p>
        <w:p w14:paraId="0E0C5BFD" w14:textId="29623C69"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noProof/>
              </w:rPr>
              <w:t>24</w:t>
            </w:r>
            <w:r w:rsidR="00AE65BD">
              <w:rPr>
                <w:rFonts w:asciiTheme="minorHAnsi" w:eastAsiaTheme="minorEastAsia" w:hAnsiTheme="minorHAnsi" w:cstheme="minorBidi"/>
                <w:noProof/>
                <w:sz w:val="22"/>
                <w:szCs w:val="22"/>
                <w:lang w:val="es-BO" w:eastAsia="es-BO"/>
              </w:rPr>
              <w:tab/>
            </w:r>
            <w:r w:rsidR="00AE65BD" w:rsidRPr="00EF2C03">
              <w:rPr>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F82DC4">
              <w:rPr>
                <w:noProof/>
                <w:webHidden/>
              </w:rPr>
              <w:t>12</w:t>
            </w:r>
            <w:r w:rsidR="00AE65BD">
              <w:rPr>
                <w:noProof/>
                <w:webHidden/>
              </w:rPr>
              <w:fldChar w:fldCharType="end"/>
            </w:r>
          </w:hyperlink>
        </w:p>
        <w:p w14:paraId="0B31BD19" w14:textId="7731BF7B"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noProof/>
              </w:rPr>
              <w:t>25</w:t>
            </w:r>
            <w:r w:rsidR="00AE65BD">
              <w:rPr>
                <w:rFonts w:asciiTheme="minorHAnsi" w:eastAsiaTheme="minorEastAsia" w:hAnsiTheme="minorHAnsi" w:cstheme="minorBidi"/>
                <w:noProof/>
                <w:sz w:val="22"/>
                <w:szCs w:val="22"/>
                <w:lang w:val="es-BO" w:eastAsia="es-BO"/>
              </w:rPr>
              <w:tab/>
            </w:r>
            <w:r w:rsidR="00AE65BD" w:rsidRPr="00EF2C03">
              <w:rPr>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F82DC4">
              <w:rPr>
                <w:noProof/>
                <w:webHidden/>
              </w:rPr>
              <w:t>13</w:t>
            </w:r>
            <w:r w:rsidR="00AE65BD">
              <w:rPr>
                <w:noProof/>
                <w:webHidden/>
              </w:rPr>
              <w:fldChar w:fldCharType="end"/>
            </w:r>
          </w:hyperlink>
        </w:p>
        <w:p w14:paraId="0E3026CD" w14:textId="6E9E5EA0"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noProof/>
              </w:rPr>
              <w:t>26</w:t>
            </w:r>
            <w:r w:rsidR="00AE65BD">
              <w:rPr>
                <w:rFonts w:asciiTheme="minorHAnsi" w:eastAsiaTheme="minorEastAsia" w:hAnsiTheme="minorHAnsi" w:cstheme="minorBidi"/>
                <w:noProof/>
                <w:sz w:val="22"/>
                <w:szCs w:val="22"/>
                <w:lang w:val="es-BO" w:eastAsia="es-BO"/>
              </w:rPr>
              <w:tab/>
            </w:r>
            <w:r w:rsidR="00AE65BD" w:rsidRPr="00EF2C03">
              <w:rPr>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F82DC4">
              <w:rPr>
                <w:noProof/>
                <w:webHidden/>
              </w:rPr>
              <w:t>13</w:t>
            </w:r>
            <w:r w:rsidR="00AE65BD">
              <w:rPr>
                <w:noProof/>
                <w:webHidden/>
              </w:rPr>
              <w:fldChar w:fldCharType="end"/>
            </w:r>
          </w:hyperlink>
        </w:p>
        <w:p w14:paraId="684D3B38" w14:textId="5C0EAC16"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noProof/>
              </w:rPr>
              <w:t>27</w:t>
            </w:r>
            <w:r w:rsidR="00AE65BD">
              <w:rPr>
                <w:rFonts w:asciiTheme="minorHAnsi" w:eastAsiaTheme="minorEastAsia" w:hAnsiTheme="minorHAnsi" w:cstheme="minorBidi"/>
                <w:noProof/>
                <w:sz w:val="22"/>
                <w:szCs w:val="22"/>
                <w:lang w:val="es-BO" w:eastAsia="es-BO"/>
              </w:rPr>
              <w:tab/>
            </w:r>
            <w:r w:rsidR="00AE65BD" w:rsidRPr="00EF2C03">
              <w:rPr>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F82DC4">
              <w:rPr>
                <w:noProof/>
                <w:webHidden/>
              </w:rPr>
              <w:t>13</w:t>
            </w:r>
            <w:r w:rsidR="00AE65BD">
              <w:rPr>
                <w:noProof/>
                <w:webHidden/>
              </w:rPr>
              <w:fldChar w:fldCharType="end"/>
            </w:r>
          </w:hyperlink>
        </w:p>
        <w:p w14:paraId="75E5CEBF" w14:textId="48B83B24"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noProof/>
              </w:rPr>
              <w:t>28</w:t>
            </w:r>
            <w:r w:rsidR="00AE65BD">
              <w:rPr>
                <w:rFonts w:asciiTheme="minorHAnsi" w:eastAsiaTheme="minorEastAsia" w:hAnsiTheme="minorHAnsi" w:cstheme="minorBidi"/>
                <w:noProof/>
                <w:sz w:val="22"/>
                <w:szCs w:val="22"/>
                <w:lang w:val="es-BO" w:eastAsia="es-BO"/>
              </w:rPr>
              <w:tab/>
            </w:r>
            <w:r w:rsidR="00AE65BD" w:rsidRPr="00EF2C03">
              <w:rPr>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F82DC4">
              <w:rPr>
                <w:noProof/>
                <w:webHidden/>
              </w:rPr>
              <w:t>15</w:t>
            </w:r>
            <w:r w:rsidR="00AE65BD">
              <w:rPr>
                <w:noProof/>
                <w:webHidden/>
              </w:rPr>
              <w:fldChar w:fldCharType="end"/>
            </w:r>
          </w:hyperlink>
        </w:p>
        <w:p w14:paraId="0C397BD0" w14:textId="4908AD39"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noProof/>
              </w:rPr>
              <w:t>29</w:t>
            </w:r>
            <w:r w:rsidR="00AE65BD">
              <w:rPr>
                <w:rFonts w:asciiTheme="minorHAnsi" w:eastAsiaTheme="minorEastAsia" w:hAnsiTheme="minorHAnsi" w:cstheme="minorBidi"/>
                <w:noProof/>
                <w:sz w:val="22"/>
                <w:szCs w:val="22"/>
                <w:lang w:val="es-BO" w:eastAsia="es-BO"/>
              </w:rPr>
              <w:tab/>
            </w:r>
            <w:r w:rsidR="00AE65BD" w:rsidRPr="00EF2C03">
              <w:rPr>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F82DC4">
              <w:rPr>
                <w:noProof/>
                <w:webHidden/>
              </w:rPr>
              <w:t>17</w:t>
            </w:r>
            <w:r w:rsidR="00AE65BD">
              <w:rPr>
                <w:noProof/>
                <w:webHidden/>
              </w:rPr>
              <w:fldChar w:fldCharType="end"/>
            </w:r>
          </w:hyperlink>
        </w:p>
        <w:p w14:paraId="144F88F2" w14:textId="6F84A9D5" w:rsidR="00AE65BD" w:rsidRDefault="009D1E5F">
          <w:pPr>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noProof/>
              </w:rPr>
              <w:t>30</w:t>
            </w:r>
            <w:r w:rsidR="00AE65BD">
              <w:rPr>
                <w:rFonts w:asciiTheme="minorHAnsi" w:eastAsiaTheme="minorEastAsia" w:hAnsiTheme="minorHAnsi" w:cstheme="minorBidi"/>
                <w:noProof/>
                <w:sz w:val="22"/>
                <w:szCs w:val="22"/>
                <w:lang w:val="es-BO" w:eastAsia="es-BO"/>
              </w:rPr>
              <w:tab/>
            </w:r>
            <w:r w:rsidR="00AE65BD" w:rsidRPr="00EF2C03">
              <w:rPr>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F82DC4">
              <w:rPr>
                <w:noProof/>
                <w:webHidden/>
              </w:rPr>
              <w:t>18</w:t>
            </w:r>
            <w:r w:rsidR="00AE65BD">
              <w:rPr>
                <w:noProof/>
                <w:webHidden/>
              </w:rPr>
              <w:fldChar w:fldCharType="end"/>
            </w:r>
          </w:hyperlink>
        </w:p>
        <w:p w14:paraId="157B0D1F" w14:textId="4A457019" w:rsidR="00DD079D" w:rsidRPr="0027603D" w:rsidRDefault="0066504F" w:rsidP="0027603D">
          <w:pPr>
            <w:tabs>
              <w:tab w:val="left" w:pos="660"/>
              <w:tab w:val="right" w:leader="dot" w:pos="8828"/>
            </w:tabs>
            <w:rPr>
              <w:noProof/>
            </w:rPr>
          </w:pPr>
          <w:r w:rsidRPr="0027603D">
            <w:rPr>
              <w:noProof/>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7B3289">
          <w:headerReference w:type="default" r:id="rId10"/>
          <w:footerReference w:type="default" r:id="rId11"/>
          <w:pgSz w:w="11907" w:h="16839" w:code="9"/>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181FE9" w:rsidRDefault="00A72FB0" w:rsidP="004E0B35">
      <w:pPr>
        <w:numPr>
          <w:ilvl w:val="0"/>
          <w:numId w:val="18"/>
        </w:numPr>
        <w:jc w:val="both"/>
        <w:rPr>
          <w:b/>
          <w:sz w:val="18"/>
        </w:rPr>
      </w:pPr>
      <w:bookmarkStart w:id="0" w:name="_Toc94724641"/>
      <w:r w:rsidRPr="00181FE9">
        <w:rPr>
          <w:b/>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w:t>
      </w:r>
      <w:proofErr w:type="spellStart"/>
      <w:r w:rsidRPr="00A40276">
        <w:rPr>
          <w:rFonts w:cs="Arial"/>
          <w:sz w:val="18"/>
          <w:szCs w:val="18"/>
          <w:lang w:val="es-BO"/>
        </w:rPr>
        <w:t>SABS</w:t>
      </w:r>
      <w:proofErr w:type="spellEnd"/>
      <w:r w:rsidRPr="00A40276">
        <w:rPr>
          <w:rFonts w:cs="Arial"/>
          <w:sz w:val="18"/>
          <w:szCs w:val="18"/>
          <w:lang w:val="es-BO"/>
        </w:rPr>
        <w:t>)</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181FE9" w:rsidRDefault="00A72FB0" w:rsidP="004E0B35">
      <w:pPr>
        <w:numPr>
          <w:ilvl w:val="0"/>
          <w:numId w:val="18"/>
        </w:numPr>
        <w:jc w:val="both"/>
        <w:rPr>
          <w:b/>
          <w:sz w:val="18"/>
        </w:rPr>
      </w:pPr>
      <w:bookmarkStart w:id="1" w:name="_Toc94724642"/>
      <w:r w:rsidRPr="00181FE9">
        <w:rPr>
          <w:b/>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E738A5">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E738A5">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E738A5">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E738A5">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E738A5">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E738A5">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181FE9" w:rsidRDefault="005113EF" w:rsidP="004E0B35">
      <w:pPr>
        <w:numPr>
          <w:ilvl w:val="0"/>
          <w:numId w:val="18"/>
        </w:numPr>
        <w:jc w:val="both"/>
        <w:rPr>
          <w:b/>
          <w:sz w:val="18"/>
        </w:rPr>
      </w:pPr>
      <w:bookmarkStart w:id="2" w:name="_Toc94724643"/>
      <w:r w:rsidRPr="00181FE9">
        <w:rPr>
          <w:b/>
          <w:sz w:val="18"/>
        </w:rPr>
        <w:t xml:space="preserve">ACTIVIDADES </w:t>
      </w:r>
      <w:r w:rsidR="00AF4FE3" w:rsidRPr="00181FE9">
        <w:rPr>
          <w:b/>
          <w:sz w:val="18"/>
        </w:rPr>
        <w:t xml:space="preserve">ADMINISTRATIVAS </w:t>
      </w:r>
      <w:r w:rsidRPr="00181FE9">
        <w:rPr>
          <w:b/>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E738A5">
      <w:pPr>
        <w:numPr>
          <w:ilvl w:val="0"/>
          <w:numId w:val="7"/>
        </w:numPr>
        <w:tabs>
          <w:tab w:val="num" w:pos="1080"/>
        </w:tabs>
        <w:jc w:val="both"/>
        <w:rPr>
          <w:rFonts w:cs="Arial"/>
          <w:vanish/>
          <w:sz w:val="18"/>
          <w:szCs w:val="18"/>
          <w:lang w:val="es-BO"/>
        </w:rPr>
      </w:pPr>
    </w:p>
    <w:p w14:paraId="2F893979" w14:textId="77777777" w:rsidR="00DA6158" w:rsidRPr="00024F9E" w:rsidRDefault="00DA6158" w:rsidP="00E738A5">
      <w:pPr>
        <w:numPr>
          <w:ilvl w:val="0"/>
          <w:numId w:val="7"/>
        </w:numPr>
        <w:tabs>
          <w:tab w:val="num" w:pos="1080"/>
        </w:tabs>
        <w:jc w:val="both"/>
        <w:rPr>
          <w:rFonts w:cs="Arial"/>
          <w:vanish/>
          <w:sz w:val="18"/>
          <w:szCs w:val="18"/>
          <w:lang w:val="es-BO"/>
        </w:rPr>
      </w:pPr>
    </w:p>
    <w:p w14:paraId="3E6E9227" w14:textId="77777777" w:rsidR="00DA6158" w:rsidRPr="00024F9E" w:rsidRDefault="00DA6158" w:rsidP="00E738A5">
      <w:pPr>
        <w:numPr>
          <w:ilvl w:val="0"/>
          <w:numId w:val="7"/>
        </w:numPr>
        <w:tabs>
          <w:tab w:val="num" w:pos="1080"/>
        </w:tabs>
        <w:jc w:val="both"/>
        <w:rPr>
          <w:rFonts w:cs="Arial"/>
          <w:vanish/>
          <w:sz w:val="18"/>
          <w:szCs w:val="18"/>
          <w:lang w:val="es-BO"/>
        </w:rPr>
      </w:pPr>
    </w:p>
    <w:p w14:paraId="32E9A8AD" w14:textId="7821147D" w:rsidR="008759CA" w:rsidRPr="007B3289" w:rsidRDefault="008759CA" w:rsidP="00E738A5">
      <w:pPr>
        <w:numPr>
          <w:ilvl w:val="1"/>
          <w:numId w:val="7"/>
        </w:numPr>
        <w:tabs>
          <w:tab w:val="clear" w:pos="3935"/>
        </w:tabs>
        <w:ind w:left="1276" w:hanging="850"/>
        <w:rPr>
          <w:b/>
          <w:sz w:val="18"/>
          <w:szCs w:val="18"/>
          <w:lang w:val="es-BO"/>
        </w:rPr>
      </w:pPr>
      <w:r w:rsidRPr="007B3289">
        <w:rPr>
          <w:b/>
          <w:sz w:val="18"/>
          <w:szCs w:val="18"/>
          <w:lang w:val="es-BO"/>
        </w:rPr>
        <w:t>Inspección Previa</w:t>
      </w:r>
      <w:r w:rsidR="007B3289" w:rsidRPr="007B3289">
        <w:rPr>
          <w:b/>
          <w:sz w:val="18"/>
          <w:szCs w:val="18"/>
          <w:lang w:val="es-BO"/>
        </w:rPr>
        <w:t xml:space="preserve"> </w:t>
      </w:r>
      <w:r w:rsidR="007B3289" w:rsidRPr="007B3289">
        <w:rPr>
          <w:rFonts w:cs="Arial"/>
          <w:b/>
          <w:i/>
          <w:sz w:val="18"/>
          <w:szCs w:val="18"/>
          <w:lang w:val="es-BO"/>
        </w:rPr>
        <w:t>“No corresponde”</w:t>
      </w:r>
    </w:p>
    <w:p w14:paraId="2A5CA354" w14:textId="77777777" w:rsidR="00962856" w:rsidRPr="00024F9E" w:rsidRDefault="00962856" w:rsidP="008759CA">
      <w:pPr>
        <w:ind w:left="567"/>
        <w:jc w:val="both"/>
        <w:rPr>
          <w:rFonts w:cs="Arial"/>
          <w:sz w:val="18"/>
          <w:szCs w:val="18"/>
          <w:lang w:val="es-BO"/>
        </w:rPr>
      </w:pPr>
    </w:p>
    <w:p w14:paraId="601829EB" w14:textId="77777777" w:rsidR="007B3289" w:rsidRPr="007B3289" w:rsidRDefault="008759CA" w:rsidP="00E738A5">
      <w:pPr>
        <w:numPr>
          <w:ilvl w:val="1"/>
          <w:numId w:val="7"/>
        </w:numPr>
        <w:tabs>
          <w:tab w:val="clear" w:pos="3935"/>
        </w:tabs>
        <w:ind w:left="1276" w:hanging="850"/>
        <w:rPr>
          <w:b/>
          <w:sz w:val="18"/>
          <w:szCs w:val="18"/>
          <w:lang w:val="es-BO"/>
        </w:rPr>
      </w:pPr>
      <w:r w:rsidRPr="00024F9E">
        <w:rPr>
          <w:b/>
          <w:sz w:val="18"/>
          <w:szCs w:val="18"/>
          <w:lang w:val="es-BO"/>
        </w:rPr>
        <w:t xml:space="preserve">Consultas </w:t>
      </w:r>
      <w:r w:rsidR="00FC29F5" w:rsidRPr="00024F9E">
        <w:rPr>
          <w:b/>
          <w:sz w:val="18"/>
          <w:szCs w:val="18"/>
          <w:lang w:val="es-BO"/>
        </w:rPr>
        <w:t xml:space="preserve">Escritas </w:t>
      </w:r>
      <w:r w:rsidRPr="00024F9E">
        <w:rPr>
          <w:b/>
          <w:sz w:val="18"/>
          <w:szCs w:val="18"/>
          <w:lang w:val="es-BO"/>
        </w:rPr>
        <w:t>sobre el DBC</w:t>
      </w:r>
      <w:r w:rsidR="007B3289">
        <w:rPr>
          <w:b/>
          <w:sz w:val="18"/>
          <w:szCs w:val="18"/>
          <w:lang w:val="es-BO"/>
        </w:rPr>
        <w:t xml:space="preserve"> </w:t>
      </w:r>
      <w:r w:rsidR="007B3289" w:rsidRPr="007B3289">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2AC7F746" w14:textId="77777777" w:rsidR="007B3289" w:rsidRPr="007B3289" w:rsidRDefault="00DA6158" w:rsidP="00E738A5">
      <w:pPr>
        <w:numPr>
          <w:ilvl w:val="1"/>
          <w:numId w:val="7"/>
        </w:numPr>
        <w:tabs>
          <w:tab w:val="clear" w:pos="3935"/>
        </w:tabs>
        <w:ind w:left="1276" w:hanging="850"/>
        <w:rPr>
          <w:rFonts w:cs="Arial"/>
          <w:sz w:val="18"/>
          <w:szCs w:val="18"/>
          <w:lang w:val="es-BO"/>
        </w:rPr>
      </w:pPr>
      <w:r w:rsidRPr="00A40276">
        <w:rPr>
          <w:b/>
          <w:sz w:val="18"/>
          <w:lang w:val="es-BO"/>
        </w:rPr>
        <w:t xml:space="preserve">Reunión Informativa de </w:t>
      </w:r>
      <w:r w:rsidRPr="00A40276">
        <w:rPr>
          <w:b/>
          <w:sz w:val="18"/>
          <w:szCs w:val="18"/>
          <w:lang w:val="es-BO"/>
        </w:rPr>
        <w:t>Aclaración</w:t>
      </w:r>
      <w:r w:rsidR="007B3289">
        <w:rPr>
          <w:b/>
          <w:sz w:val="18"/>
          <w:szCs w:val="18"/>
          <w:lang w:val="es-BO"/>
        </w:rPr>
        <w:t xml:space="preserve"> </w:t>
      </w:r>
      <w:r w:rsidR="007B3289" w:rsidRPr="007B3289">
        <w:rPr>
          <w:rFonts w:cs="Arial"/>
          <w:b/>
          <w:i/>
          <w:sz w:val="18"/>
          <w:szCs w:val="18"/>
          <w:lang w:val="es-BO"/>
        </w:rPr>
        <w:t>“No corresponde”</w:t>
      </w: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181FE9" w:rsidRDefault="00A72FB0" w:rsidP="004E0B35">
      <w:pPr>
        <w:numPr>
          <w:ilvl w:val="0"/>
          <w:numId w:val="18"/>
        </w:numPr>
        <w:jc w:val="both"/>
        <w:rPr>
          <w:b/>
          <w:sz w:val="18"/>
        </w:rPr>
      </w:pPr>
      <w:bookmarkStart w:id="3" w:name="_Toc94724644"/>
      <w:r w:rsidRPr="00181FE9">
        <w:rPr>
          <w:b/>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w:t>
      </w:r>
      <w:proofErr w:type="spellStart"/>
      <w:r w:rsidRPr="00A40276">
        <w:rPr>
          <w:rFonts w:cs="Arial"/>
          <w:sz w:val="18"/>
          <w:szCs w:val="18"/>
          <w:lang w:val="es-BO"/>
        </w:rPr>
        <w:t>SABS</w:t>
      </w:r>
      <w:proofErr w:type="spellEnd"/>
      <w:r w:rsidRPr="00A40276">
        <w:rPr>
          <w:rFonts w:cs="Arial"/>
          <w:sz w:val="18"/>
          <w:szCs w:val="18"/>
          <w:lang w:val="es-BO"/>
        </w:rPr>
        <w:t>,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4E0B35">
      <w:pPr>
        <w:numPr>
          <w:ilvl w:val="1"/>
          <w:numId w:val="18"/>
        </w:numPr>
        <w:ind w:left="1134" w:hanging="708"/>
        <w:rPr>
          <w:b/>
          <w:sz w:val="18"/>
          <w:lang w:val="es-BO"/>
        </w:rPr>
      </w:pPr>
      <w:bookmarkStart w:id="4" w:name="_Toc347135113"/>
      <w:bookmarkStart w:id="5" w:name="_Toc347135273"/>
      <w:r w:rsidRPr="00A40276">
        <w:rPr>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4E0B35">
      <w:pPr>
        <w:numPr>
          <w:ilvl w:val="0"/>
          <w:numId w:val="17"/>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 xml:space="preserve">sólo para contrataciones con Precio Referencial mayor a </w:t>
      </w:r>
      <w:proofErr w:type="spellStart"/>
      <w:r w:rsidRPr="00A40276">
        <w:rPr>
          <w:sz w:val="18"/>
          <w:szCs w:val="18"/>
          <w:lang w:val="es-BO"/>
        </w:rPr>
        <w:t>Bs200.000</w:t>
      </w:r>
      <w:proofErr w:type="spellEnd"/>
      <w:r w:rsidRPr="00A40276">
        <w:rPr>
          <w:sz w:val="18"/>
          <w:szCs w:val="18"/>
          <w:lang w:val="es-BO"/>
        </w:rPr>
        <w:t>.-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w:t>
      </w:r>
      <w:proofErr w:type="spellStart"/>
      <w:r w:rsidRPr="00A40276">
        <w:rPr>
          <w:rFonts w:cs="Arial"/>
          <w:sz w:val="18"/>
          <w:szCs w:val="18"/>
          <w:lang w:val="es-BO"/>
        </w:rPr>
        <w:t>Bs200.000</w:t>
      </w:r>
      <w:proofErr w:type="spellEnd"/>
      <w:r w:rsidRPr="00A40276">
        <w:rPr>
          <w:rFonts w:cs="Arial"/>
          <w:sz w:val="18"/>
          <w:szCs w:val="18"/>
          <w:lang w:val="es-BO"/>
        </w:rPr>
        <w:t xml:space="preserve">.-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lastRenderedPageBreak/>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181FE9" w:rsidRDefault="00F25EE8" w:rsidP="00827823">
      <w:pPr>
        <w:pStyle w:val="Ttulo4"/>
        <w:numPr>
          <w:ilvl w:val="0"/>
          <w:numId w:val="0"/>
        </w:numPr>
        <w:ind w:left="1701" w:hanging="567"/>
        <w:rPr>
          <w:sz w:val="16"/>
          <w:szCs w:val="16"/>
          <w:lang w:val="es-BO"/>
        </w:rPr>
      </w:pPr>
    </w:p>
    <w:p w14:paraId="7EF5ADCB" w14:textId="77777777" w:rsidR="00A72FB0" w:rsidRPr="00A40276" w:rsidRDefault="00A72FB0" w:rsidP="004E0B35">
      <w:pPr>
        <w:numPr>
          <w:ilvl w:val="0"/>
          <w:numId w:val="17"/>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181FE9" w:rsidRDefault="00F25EE8" w:rsidP="00827823">
      <w:pPr>
        <w:ind w:left="1701"/>
        <w:jc w:val="both"/>
        <w:rPr>
          <w:b/>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181FE9" w:rsidRDefault="0034787D" w:rsidP="00827823">
      <w:pPr>
        <w:ind w:left="1701"/>
        <w:jc w:val="both"/>
        <w:rPr>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w:t>
      </w:r>
      <w:proofErr w:type="spellStart"/>
      <w:r w:rsidRPr="00A40276">
        <w:rPr>
          <w:sz w:val="18"/>
          <w:szCs w:val="18"/>
          <w:lang w:val="es-BO"/>
        </w:rPr>
        <w:t>SABS</w:t>
      </w:r>
      <w:proofErr w:type="spellEnd"/>
      <w:r w:rsidRPr="00A40276">
        <w:rPr>
          <w:sz w:val="18"/>
          <w:szCs w:val="18"/>
          <w:lang w:val="es-BO"/>
        </w:rPr>
        <w:t>.</w:t>
      </w:r>
    </w:p>
    <w:p w14:paraId="4A411EA6" w14:textId="77777777" w:rsidR="00642845" w:rsidRPr="00181FE9" w:rsidRDefault="00642845" w:rsidP="00827823">
      <w:pPr>
        <w:ind w:left="1701"/>
        <w:jc w:val="both"/>
        <w:rPr>
          <w:lang w:val="es-BO"/>
        </w:rPr>
      </w:pPr>
    </w:p>
    <w:p w14:paraId="3F41AA09" w14:textId="2DBB8AA5" w:rsidR="00A72FB0" w:rsidRPr="00A40276" w:rsidRDefault="00A72FB0" w:rsidP="004E0B35">
      <w:pPr>
        <w:numPr>
          <w:ilvl w:val="0"/>
          <w:numId w:val="17"/>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4E0B35">
      <w:pPr>
        <w:numPr>
          <w:ilvl w:val="1"/>
          <w:numId w:val="18"/>
        </w:numPr>
        <w:ind w:left="1134" w:hanging="708"/>
        <w:rPr>
          <w:b/>
          <w:sz w:val="18"/>
          <w:lang w:val="es-BO"/>
        </w:rPr>
      </w:pPr>
      <w:bookmarkStart w:id="7" w:name="_Toc347135114"/>
      <w:bookmarkStart w:id="8" w:name="_Toc347135274"/>
      <w:r w:rsidRPr="00A40276">
        <w:rPr>
          <w:b/>
          <w:sz w:val="18"/>
          <w:lang w:val="es-BO"/>
        </w:rPr>
        <w:t>Ejecución de la Garantía de Seriedad de Propuesta</w:t>
      </w:r>
      <w:bookmarkEnd w:id="7"/>
      <w:bookmarkEnd w:id="8"/>
    </w:p>
    <w:p w14:paraId="0D1BCB8E" w14:textId="77777777" w:rsidR="00A3080F" w:rsidRPr="00A40276" w:rsidRDefault="00A3080F" w:rsidP="00A3080F">
      <w:pPr>
        <w:ind w:left="1134"/>
        <w:rPr>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181FE9" w:rsidRDefault="006C435A" w:rsidP="00BB24E8">
      <w:pPr>
        <w:ind w:left="567"/>
        <w:jc w:val="both"/>
        <w:rPr>
          <w:rFonts w:cs="Arial"/>
          <w:lang w:val="es-BO"/>
        </w:rPr>
      </w:pPr>
    </w:p>
    <w:p w14:paraId="7E52E54A" w14:textId="1CDF70C1" w:rsidR="00310B88" w:rsidRPr="00A40276" w:rsidRDefault="00BB0EB3" w:rsidP="004E0B35">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4E0B35">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4E0B35">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4E0B35">
      <w:pPr>
        <w:numPr>
          <w:ilvl w:val="0"/>
          <w:numId w:val="24"/>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181FE9" w:rsidRDefault="00FD58D3" w:rsidP="00561143">
      <w:pPr>
        <w:jc w:val="both"/>
        <w:rPr>
          <w:rFonts w:cs="Arial"/>
          <w:lang w:val="es-BO"/>
        </w:rPr>
      </w:pPr>
    </w:p>
    <w:p w14:paraId="70BC3535" w14:textId="77777777" w:rsidR="00561143" w:rsidRPr="00A40276" w:rsidRDefault="00561143" w:rsidP="004E0B35">
      <w:pPr>
        <w:numPr>
          <w:ilvl w:val="1"/>
          <w:numId w:val="18"/>
        </w:numPr>
        <w:ind w:left="1134" w:hanging="708"/>
        <w:rPr>
          <w:b/>
          <w:sz w:val="18"/>
          <w:lang w:val="es-BO"/>
        </w:rPr>
      </w:pPr>
      <w:bookmarkStart w:id="9" w:name="_Toc347135115"/>
      <w:bookmarkStart w:id="10" w:name="_Toc347135275"/>
      <w:r w:rsidRPr="00A40276">
        <w:rPr>
          <w:b/>
          <w:sz w:val="18"/>
          <w:lang w:val="es-BO"/>
        </w:rPr>
        <w:t>Devolución de la Garantía de Seriedad de Propuesta</w:t>
      </w:r>
      <w:bookmarkEnd w:id="9"/>
      <w:bookmarkEnd w:id="10"/>
    </w:p>
    <w:p w14:paraId="7F52318E" w14:textId="77777777" w:rsidR="00561143" w:rsidRPr="00181FE9" w:rsidRDefault="00561143" w:rsidP="00561143">
      <w:pPr>
        <w:jc w:val="both"/>
        <w:rPr>
          <w:rFonts w:cs="Arial"/>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181FE9" w:rsidRDefault="006C435A" w:rsidP="00207DBF">
      <w:pPr>
        <w:ind w:left="567"/>
        <w:jc w:val="both"/>
        <w:rPr>
          <w:rFonts w:cs="Arial"/>
          <w:lang w:val="es-BO"/>
        </w:rPr>
      </w:pPr>
    </w:p>
    <w:p w14:paraId="63582736" w14:textId="52EA3549" w:rsidR="00642845" w:rsidRPr="00A40276" w:rsidRDefault="00642845" w:rsidP="00E738A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E738A5">
      <w:pPr>
        <w:pStyle w:val="Ttulo4"/>
        <w:numPr>
          <w:ilvl w:val="0"/>
          <w:numId w:val="9"/>
        </w:numPr>
        <w:ind w:left="1701" w:hanging="567"/>
        <w:rPr>
          <w:lang w:val="es-BO"/>
        </w:rPr>
      </w:pPr>
      <w:r w:rsidRPr="00A40276">
        <w:rPr>
          <w:lang w:val="es-BO"/>
        </w:rPr>
        <w:t xml:space="preserve">Notificación de la Resolución que resuelve el Recurso Administrativo de Impugnación, si existiese Recurso Administrativo de Impugnación, en contrataciones con montos mayores a </w:t>
      </w:r>
      <w:proofErr w:type="spellStart"/>
      <w:r w:rsidRPr="00A40276">
        <w:rPr>
          <w:lang w:val="es-BO"/>
        </w:rPr>
        <w:t>Bs200.000</w:t>
      </w:r>
      <w:proofErr w:type="spellEnd"/>
      <w:r w:rsidRPr="00A40276">
        <w:rPr>
          <w:lang w:val="es-BO"/>
        </w:rPr>
        <w:t>.- (DOSCIENTOS MIL 00/100 BOLIVIANOS)</w:t>
      </w:r>
      <w:r w:rsidR="00AF167F">
        <w:rPr>
          <w:lang w:val="es-BO"/>
        </w:rPr>
        <w:t>;</w:t>
      </w:r>
    </w:p>
    <w:p w14:paraId="3F2A9C04" w14:textId="0BE19604" w:rsidR="00642845" w:rsidRPr="00A40276" w:rsidRDefault="00642845" w:rsidP="00E738A5">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E738A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E738A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E738A5">
      <w:pPr>
        <w:pStyle w:val="Ttulo4"/>
        <w:numPr>
          <w:ilvl w:val="0"/>
          <w:numId w:val="9"/>
        </w:numPr>
        <w:ind w:left="1701" w:hanging="567"/>
        <w:rPr>
          <w:lang w:val="es-BO"/>
        </w:rPr>
      </w:pPr>
      <w:r w:rsidRPr="00A40276">
        <w:rPr>
          <w:lang w:val="es-BO"/>
        </w:rPr>
        <w:lastRenderedPageBreak/>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ind w:left="993"/>
        <w:jc w:val="both"/>
        <w:rPr>
          <w:rFonts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4E0B35">
      <w:pPr>
        <w:numPr>
          <w:ilvl w:val="1"/>
          <w:numId w:val="18"/>
        </w:numPr>
        <w:ind w:left="1134" w:hanging="708"/>
        <w:jc w:val="both"/>
        <w:rPr>
          <w:sz w:val="18"/>
          <w:lang w:val="es-BO"/>
        </w:rPr>
      </w:pPr>
      <w:bookmarkStart w:id="12" w:name="_Toc347135116"/>
      <w:bookmarkStart w:id="13" w:name="_Toc347135276"/>
      <w:r w:rsidRPr="00A40276">
        <w:rPr>
          <w:sz w:val="18"/>
          <w:lang w:val="es-BO"/>
        </w:rPr>
        <w:t>El tratamiento de ejecución y devolución de las Garantías de</w:t>
      </w:r>
      <w:r w:rsidR="007C5D13" w:rsidRPr="00A40276">
        <w:rPr>
          <w:sz w:val="18"/>
          <w:lang w:val="es-BO"/>
        </w:rPr>
        <w:t>:</w:t>
      </w:r>
      <w:r w:rsidRPr="00A40276">
        <w:rPr>
          <w:sz w:val="18"/>
          <w:lang w:val="es-BO"/>
        </w:rPr>
        <w:t xml:space="preserve"> Cumplimiento de Contrato y de Correcta Inversión de Anticipo, se establecerá en el </w:t>
      </w:r>
      <w:r w:rsidR="00E756CD" w:rsidRPr="00A40276">
        <w:rPr>
          <w:sz w:val="18"/>
          <w:lang w:val="es-BO"/>
        </w:rPr>
        <w:t>contrato</w:t>
      </w:r>
      <w:r w:rsidRPr="00A40276">
        <w:rPr>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181FE9" w:rsidRDefault="00C52D1D" w:rsidP="004E0B35">
      <w:pPr>
        <w:numPr>
          <w:ilvl w:val="0"/>
          <w:numId w:val="18"/>
        </w:numPr>
        <w:jc w:val="both"/>
        <w:rPr>
          <w:b/>
          <w:sz w:val="18"/>
        </w:rPr>
      </w:pPr>
      <w:bookmarkStart w:id="14" w:name="_Toc94724645"/>
      <w:r w:rsidRPr="00181FE9">
        <w:rPr>
          <w:b/>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4E0B35">
      <w:pPr>
        <w:numPr>
          <w:ilvl w:val="1"/>
          <w:numId w:val="18"/>
        </w:numPr>
        <w:ind w:left="1134" w:hanging="708"/>
        <w:rPr>
          <w:b/>
          <w:sz w:val="18"/>
          <w:lang w:val="es-BO"/>
        </w:rPr>
      </w:pPr>
      <w:bookmarkStart w:id="15" w:name="_Toc347135119"/>
      <w:bookmarkStart w:id="16" w:name="_Toc347135279"/>
      <w:r w:rsidRPr="00A40276">
        <w:rPr>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E738A5">
      <w:pPr>
        <w:numPr>
          <w:ilvl w:val="0"/>
          <w:numId w:val="12"/>
        </w:numPr>
        <w:ind w:left="1560" w:hanging="426"/>
        <w:jc w:val="both"/>
        <w:rPr>
          <w:rFonts w:cs="Arial"/>
          <w:sz w:val="18"/>
          <w:szCs w:val="18"/>
          <w:lang w:val="es-BO"/>
        </w:rPr>
      </w:pPr>
      <w:r w:rsidRPr="00A40276">
        <w:rPr>
          <w:rFonts w:cs="Arial"/>
          <w:sz w:val="18"/>
          <w:szCs w:val="18"/>
          <w:lang w:val="es-BO"/>
        </w:rPr>
        <w:t xml:space="preserve">Incumplimiento a la </w:t>
      </w:r>
      <w:r w:rsidR="009C583D">
        <w:rPr>
          <w:rFonts w:cs="Arial"/>
          <w:sz w:val="18"/>
          <w:szCs w:val="18"/>
          <w:lang w:val="es-BO"/>
        </w:rPr>
        <w:t>D</w:t>
      </w:r>
      <w:r w:rsidR="00920BE8" w:rsidRPr="00A40276">
        <w:rPr>
          <w:rFonts w:cs="Arial"/>
          <w:sz w:val="18"/>
          <w:szCs w:val="18"/>
          <w:lang w:val="es-BO"/>
        </w:rPr>
        <w:t xml:space="preserve">eclaración </w:t>
      </w:r>
      <w:r w:rsidR="009C583D">
        <w:rPr>
          <w:rFonts w:cs="Arial"/>
          <w:sz w:val="18"/>
          <w:szCs w:val="18"/>
          <w:lang w:val="es-BO"/>
        </w:rPr>
        <w:t>J</w:t>
      </w:r>
      <w:r w:rsidR="00920BE8" w:rsidRPr="00A40276">
        <w:rPr>
          <w:rFonts w:cs="Arial"/>
          <w:sz w:val="18"/>
          <w:szCs w:val="18"/>
          <w:lang w:val="es-BO"/>
        </w:rPr>
        <w:t xml:space="preserve">urada </w:t>
      </w:r>
      <w:r w:rsidRPr="00A40276">
        <w:rPr>
          <w:rFonts w:cs="Arial"/>
          <w:sz w:val="18"/>
          <w:szCs w:val="18"/>
          <w:lang w:val="es-BO"/>
        </w:rPr>
        <w:t>del Formulario de Presentación de Propuestas (Formulario A-1)</w:t>
      </w:r>
      <w:r w:rsidR="00722AD9">
        <w:rPr>
          <w:rFonts w:cs="Arial"/>
          <w:sz w:val="18"/>
          <w:szCs w:val="18"/>
          <w:lang w:val="es-BO"/>
        </w:rPr>
        <w:t>;</w:t>
      </w:r>
      <w:r w:rsidR="000A175C" w:rsidRPr="00A40276">
        <w:rPr>
          <w:rFonts w:cs="Arial"/>
          <w:sz w:val="18"/>
          <w:szCs w:val="18"/>
          <w:lang w:val="es-BO"/>
        </w:rPr>
        <w:t xml:space="preserve"> </w:t>
      </w:r>
    </w:p>
    <w:p w14:paraId="3AD7078D" w14:textId="1BD97A47" w:rsidR="00AC6EC0" w:rsidRPr="00A40276" w:rsidRDefault="00AC6EC0" w:rsidP="00E738A5">
      <w:pPr>
        <w:numPr>
          <w:ilvl w:val="0"/>
          <w:numId w:val="12"/>
        </w:numPr>
        <w:ind w:left="1560" w:hanging="426"/>
        <w:jc w:val="both"/>
        <w:rPr>
          <w:rFonts w:cs="Arial"/>
          <w:sz w:val="18"/>
          <w:szCs w:val="18"/>
          <w:lang w:val="es-BO"/>
        </w:rPr>
      </w:pPr>
      <w:r w:rsidRPr="00A40276">
        <w:rPr>
          <w:rFonts w:cs="Arial"/>
          <w:sz w:val="18"/>
          <w:szCs w:val="18"/>
          <w:lang w:val="es-BO"/>
        </w:rPr>
        <w:t>Cuando la propuesta técnica no cumpla con las condiciones establecidas en el presente DBC</w:t>
      </w:r>
      <w:r w:rsidR="00722AD9">
        <w:rPr>
          <w:rFonts w:cs="Arial"/>
          <w:sz w:val="18"/>
          <w:szCs w:val="18"/>
          <w:lang w:val="es-BO"/>
        </w:rPr>
        <w:t>;</w:t>
      </w:r>
    </w:p>
    <w:p w14:paraId="4F0EE79C" w14:textId="14CBEA85" w:rsidR="00B45E02" w:rsidRPr="00A40276" w:rsidRDefault="00B45E02" w:rsidP="00E738A5">
      <w:pPr>
        <w:numPr>
          <w:ilvl w:val="0"/>
          <w:numId w:val="12"/>
        </w:numPr>
        <w:ind w:left="1560" w:hanging="426"/>
        <w:jc w:val="both"/>
        <w:rPr>
          <w:rFonts w:cs="Arial"/>
          <w:sz w:val="18"/>
          <w:szCs w:val="18"/>
          <w:lang w:val="es-BO"/>
        </w:rPr>
      </w:pPr>
      <w:r w:rsidRPr="00A40276">
        <w:rPr>
          <w:rFonts w:cs="Arial"/>
          <w:sz w:val="18"/>
          <w:szCs w:val="18"/>
          <w:lang w:val="es-BO"/>
        </w:rPr>
        <w:t>Cuando el proponente no presente la Garantía de Seriedad de Propuesta</w:t>
      </w:r>
      <w:r w:rsidR="00327819" w:rsidRPr="00A40276">
        <w:rPr>
          <w:rFonts w:cs="Arial"/>
          <w:sz w:val="18"/>
          <w:szCs w:val="18"/>
          <w:lang w:val="es-BO"/>
        </w:rPr>
        <w:t xml:space="preserve">, en contratación con </w:t>
      </w:r>
      <w:r w:rsidR="0010005D" w:rsidRPr="00A40276">
        <w:rPr>
          <w:rFonts w:cs="Arial"/>
          <w:sz w:val="18"/>
          <w:szCs w:val="18"/>
          <w:lang w:val="es-BO"/>
        </w:rPr>
        <w:t xml:space="preserve">Precio </w:t>
      </w:r>
      <w:r w:rsidR="00327819" w:rsidRPr="00A40276">
        <w:rPr>
          <w:rFonts w:cs="Arial"/>
          <w:sz w:val="18"/>
          <w:szCs w:val="18"/>
          <w:lang w:val="es-BO"/>
        </w:rPr>
        <w:t xml:space="preserve">Referencial mayor </w:t>
      </w:r>
      <w:proofErr w:type="spellStart"/>
      <w:r w:rsidR="00327819" w:rsidRPr="00A40276">
        <w:rPr>
          <w:rFonts w:cs="Arial"/>
          <w:sz w:val="18"/>
          <w:szCs w:val="18"/>
          <w:lang w:val="es-BO"/>
        </w:rPr>
        <w:t>Bs200.000</w:t>
      </w:r>
      <w:proofErr w:type="spellEnd"/>
      <w:r w:rsidR="00327819" w:rsidRPr="00A40276">
        <w:rPr>
          <w:rFonts w:cs="Arial"/>
          <w:sz w:val="18"/>
          <w:szCs w:val="18"/>
          <w:lang w:val="es-BO"/>
        </w:rPr>
        <w:t>.- (DOSCIENTOS MIL 00/100 BOLIVIANOS)</w:t>
      </w:r>
      <w:r w:rsidR="00916360" w:rsidRPr="00A40276">
        <w:rPr>
          <w:rFonts w:cs="Arial"/>
          <w:sz w:val="18"/>
          <w:szCs w:val="18"/>
          <w:lang w:val="es-BO"/>
        </w:rPr>
        <w:t>,</w:t>
      </w:r>
      <w:r w:rsidR="00043063" w:rsidRPr="00A40276">
        <w:rPr>
          <w:rFonts w:cs="Arial"/>
          <w:sz w:val="18"/>
          <w:szCs w:val="18"/>
          <w:lang w:val="es-BO"/>
        </w:rPr>
        <w:t xml:space="preserve"> </w:t>
      </w:r>
      <w:r w:rsidR="00327819" w:rsidRPr="00A40276">
        <w:rPr>
          <w:rFonts w:cs="Arial"/>
          <w:sz w:val="18"/>
          <w:szCs w:val="18"/>
          <w:lang w:val="es-BO"/>
        </w:rPr>
        <w:t>si esta hubiese sido requerida</w:t>
      </w:r>
      <w:r w:rsidR="00EE331A" w:rsidRPr="00A40276">
        <w:rPr>
          <w:rFonts w:cs="Arial"/>
          <w:sz w:val="18"/>
          <w:szCs w:val="18"/>
          <w:lang w:val="es-BO"/>
        </w:rPr>
        <w:t>; salvo en servicios generales discontinuos</w:t>
      </w:r>
      <w:r w:rsidR="00722AD9">
        <w:rPr>
          <w:rFonts w:cs="Arial"/>
          <w:sz w:val="18"/>
          <w:szCs w:val="18"/>
          <w:lang w:val="es-BO"/>
        </w:rPr>
        <w:t>;</w:t>
      </w:r>
    </w:p>
    <w:p w14:paraId="09D8181A" w14:textId="430D9CD3" w:rsidR="00B45E02" w:rsidRPr="00A40276" w:rsidRDefault="00B45E02" w:rsidP="00E738A5">
      <w:pPr>
        <w:numPr>
          <w:ilvl w:val="0"/>
          <w:numId w:val="12"/>
        </w:numPr>
        <w:ind w:left="1560" w:hanging="426"/>
        <w:jc w:val="both"/>
        <w:rPr>
          <w:rFonts w:cs="Arial"/>
          <w:sz w:val="18"/>
          <w:szCs w:val="18"/>
          <w:lang w:val="es-BO"/>
        </w:rPr>
      </w:pPr>
      <w:r w:rsidRPr="00A40276">
        <w:rPr>
          <w:rFonts w:cs="Arial"/>
          <w:sz w:val="18"/>
          <w:szCs w:val="18"/>
          <w:lang w:val="es-BO"/>
        </w:rPr>
        <w:t xml:space="preserve">Cuando la Garantía de Seriedad de Propuesta </w:t>
      </w:r>
      <w:r w:rsidR="001E5F02" w:rsidRPr="00A40276">
        <w:rPr>
          <w:rFonts w:cs="Arial"/>
          <w:sz w:val="18"/>
          <w:szCs w:val="18"/>
          <w:lang w:val="es-BO"/>
        </w:rPr>
        <w:t xml:space="preserve">o </w:t>
      </w:r>
      <w:r w:rsidR="001E5F02" w:rsidRPr="00A40276">
        <w:rPr>
          <w:rFonts w:cs="Arial"/>
          <w:sz w:val="18"/>
          <w:szCs w:val="18"/>
        </w:rPr>
        <w:t xml:space="preserve">el </w:t>
      </w:r>
      <w:r w:rsidR="00447C24">
        <w:rPr>
          <w:rFonts w:cs="Arial"/>
          <w:sz w:val="18"/>
          <w:szCs w:val="18"/>
        </w:rPr>
        <w:t>d</w:t>
      </w:r>
      <w:r w:rsidR="001E5F02" w:rsidRPr="00A40276">
        <w:rPr>
          <w:rFonts w:cs="Arial"/>
          <w:sz w:val="18"/>
          <w:szCs w:val="18"/>
        </w:rPr>
        <w:t xml:space="preserve">epósito por este concepto, </w:t>
      </w:r>
      <w:r w:rsidRPr="00A40276">
        <w:rPr>
          <w:rFonts w:cs="Arial"/>
          <w:sz w:val="18"/>
          <w:szCs w:val="18"/>
          <w:lang w:val="es-BO"/>
        </w:rPr>
        <w:t>no cumpla con las condiciones establecidas en el presente DBC</w:t>
      </w:r>
      <w:r w:rsidR="00722AD9">
        <w:rPr>
          <w:rFonts w:cs="Arial"/>
          <w:sz w:val="18"/>
          <w:szCs w:val="18"/>
          <w:lang w:val="es-BO"/>
        </w:rPr>
        <w:t>;</w:t>
      </w:r>
    </w:p>
    <w:p w14:paraId="42215B69" w14:textId="7C462370" w:rsidR="00B45E02" w:rsidRPr="00A40276" w:rsidRDefault="00B45E02" w:rsidP="00E738A5">
      <w:pPr>
        <w:numPr>
          <w:ilvl w:val="0"/>
          <w:numId w:val="12"/>
        </w:numPr>
        <w:ind w:left="1560" w:hanging="426"/>
        <w:jc w:val="both"/>
        <w:rPr>
          <w:rFonts w:cs="Arial"/>
          <w:sz w:val="18"/>
          <w:szCs w:val="18"/>
          <w:lang w:val="es-BO"/>
        </w:rPr>
      </w:pPr>
      <w:r w:rsidRPr="00A40276">
        <w:rPr>
          <w:rFonts w:cs="Arial"/>
          <w:sz w:val="18"/>
          <w:szCs w:val="18"/>
          <w:lang w:val="es-BO"/>
        </w:rPr>
        <w:t>Cuando el proponente presente dos o más alternativas</w:t>
      </w:r>
      <w:r w:rsidR="00C62B8F" w:rsidRPr="00A40276">
        <w:rPr>
          <w:rFonts w:cs="Arial"/>
          <w:sz w:val="18"/>
          <w:szCs w:val="18"/>
          <w:lang w:val="es-BO"/>
        </w:rPr>
        <w:t xml:space="preserve"> en una</w:t>
      </w:r>
      <w:r w:rsidR="00AE74B7" w:rsidRPr="00A40276">
        <w:rPr>
          <w:rFonts w:cs="Arial"/>
          <w:sz w:val="18"/>
          <w:szCs w:val="18"/>
          <w:lang w:val="es-BO"/>
        </w:rPr>
        <w:t xml:space="preserve"> misma</w:t>
      </w:r>
      <w:r w:rsidR="00C62B8F" w:rsidRPr="00A40276">
        <w:rPr>
          <w:rFonts w:cs="Arial"/>
          <w:sz w:val="18"/>
          <w:szCs w:val="18"/>
          <w:lang w:val="es-BO"/>
        </w:rPr>
        <w:t xml:space="preserve"> propuesta</w:t>
      </w:r>
      <w:r w:rsidR="00722AD9">
        <w:rPr>
          <w:rFonts w:cs="Arial"/>
          <w:sz w:val="18"/>
          <w:szCs w:val="18"/>
          <w:lang w:val="es-BO"/>
        </w:rPr>
        <w:t>;</w:t>
      </w:r>
    </w:p>
    <w:p w14:paraId="25513ADE" w14:textId="5A006F55" w:rsidR="00B45E02" w:rsidRPr="00A40276" w:rsidRDefault="00B45E02" w:rsidP="00E738A5">
      <w:pPr>
        <w:numPr>
          <w:ilvl w:val="0"/>
          <w:numId w:val="12"/>
        </w:numPr>
        <w:ind w:left="1560" w:hanging="426"/>
        <w:jc w:val="both"/>
        <w:rPr>
          <w:rFonts w:cs="Arial"/>
          <w:sz w:val="18"/>
          <w:szCs w:val="18"/>
          <w:lang w:val="es-BO"/>
        </w:rPr>
      </w:pPr>
      <w:r w:rsidRPr="00A40276">
        <w:rPr>
          <w:rFonts w:cs="Arial"/>
          <w:sz w:val="18"/>
          <w:szCs w:val="18"/>
          <w:lang w:val="es-BO"/>
        </w:rPr>
        <w:t>Cuando la propuesta contenga textos entre líneas, borrones y tachaduras</w:t>
      </w:r>
      <w:r w:rsidR="00722AD9">
        <w:rPr>
          <w:rFonts w:cs="Arial"/>
          <w:sz w:val="18"/>
          <w:szCs w:val="18"/>
          <w:lang w:val="es-BO"/>
        </w:rPr>
        <w:t>;</w:t>
      </w:r>
    </w:p>
    <w:p w14:paraId="384C0C99" w14:textId="5DBBFF39" w:rsidR="00311C77" w:rsidRPr="00A40276" w:rsidRDefault="00311C77" w:rsidP="00E738A5">
      <w:pPr>
        <w:numPr>
          <w:ilvl w:val="0"/>
          <w:numId w:val="12"/>
        </w:numPr>
        <w:ind w:left="1560" w:hanging="426"/>
        <w:jc w:val="both"/>
        <w:rPr>
          <w:rFonts w:cs="Arial"/>
          <w:sz w:val="18"/>
          <w:szCs w:val="18"/>
          <w:lang w:val="es-BO"/>
        </w:rPr>
      </w:pPr>
      <w:r w:rsidRPr="00A40276">
        <w:rPr>
          <w:rFonts w:cs="Arial"/>
          <w:sz w:val="18"/>
          <w:szCs w:val="18"/>
          <w:lang w:val="es-BO"/>
        </w:rPr>
        <w:t>Cuando la propuesta presente errores no subsanables</w:t>
      </w:r>
      <w:r w:rsidR="00722AD9">
        <w:rPr>
          <w:rFonts w:cs="Arial"/>
          <w:sz w:val="18"/>
          <w:szCs w:val="18"/>
          <w:lang w:val="es-BO"/>
        </w:rPr>
        <w:t>;</w:t>
      </w:r>
    </w:p>
    <w:p w14:paraId="588C1B07" w14:textId="103B0467" w:rsidR="00B45E02" w:rsidRPr="00A40276" w:rsidRDefault="001823DC" w:rsidP="00E738A5">
      <w:pPr>
        <w:numPr>
          <w:ilvl w:val="0"/>
          <w:numId w:val="12"/>
        </w:numPr>
        <w:tabs>
          <w:tab w:val="num" w:pos="1701"/>
        </w:tabs>
        <w:ind w:left="1560" w:hanging="426"/>
        <w:jc w:val="both"/>
        <w:rPr>
          <w:rFonts w:cs="Arial"/>
          <w:sz w:val="18"/>
          <w:szCs w:val="18"/>
          <w:lang w:val="es-BO"/>
        </w:rPr>
      </w:pPr>
      <w:r w:rsidRPr="00A40276">
        <w:rPr>
          <w:rFonts w:cs="Arial"/>
          <w:sz w:val="18"/>
          <w:szCs w:val="18"/>
          <w:lang w:val="es-BO"/>
        </w:rPr>
        <w:t xml:space="preserve">Si para la </w:t>
      </w:r>
      <w:r w:rsidR="000E4C29" w:rsidRPr="00A40276">
        <w:rPr>
          <w:rFonts w:cs="Arial"/>
          <w:sz w:val="18"/>
          <w:szCs w:val="18"/>
          <w:lang w:val="es-BO"/>
        </w:rPr>
        <w:t>formalización de la contratación</w:t>
      </w:r>
      <w:r w:rsidRPr="00A40276">
        <w:rPr>
          <w:rFonts w:cs="Arial"/>
          <w:sz w:val="18"/>
          <w:szCs w:val="18"/>
          <w:lang w:val="es-BO"/>
        </w:rPr>
        <w:t>, la documentación presentada por el proponente adjudicado, no respald</w:t>
      </w:r>
      <w:r w:rsidR="000E4C29" w:rsidRPr="00A40276">
        <w:rPr>
          <w:rFonts w:cs="Arial"/>
          <w:sz w:val="18"/>
          <w:szCs w:val="18"/>
          <w:lang w:val="es-BO"/>
        </w:rPr>
        <w:t>e</w:t>
      </w:r>
      <w:r w:rsidRPr="00A40276">
        <w:rPr>
          <w:rFonts w:cs="Arial"/>
          <w:sz w:val="18"/>
          <w:szCs w:val="18"/>
          <w:lang w:val="es-BO"/>
        </w:rPr>
        <w:t xml:space="preserve"> lo señalado en el Formulario de Presentación de Propuesta (Formulario A-1)</w:t>
      </w:r>
      <w:r w:rsidR="00722AD9">
        <w:rPr>
          <w:rFonts w:cs="Arial"/>
          <w:sz w:val="18"/>
          <w:szCs w:val="18"/>
          <w:lang w:val="es-BO"/>
        </w:rPr>
        <w:t>;</w:t>
      </w:r>
    </w:p>
    <w:p w14:paraId="11F5C665" w14:textId="64AA862F" w:rsidR="000E4C29" w:rsidRPr="00A40276" w:rsidRDefault="000E4C29" w:rsidP="00E738A5">
      <w:pPr>
        <w:numPr>
          <w:ilvl w:val="0"/>
          <w:numId w:val="12"/>
        </w:numPr>
        <w:tabs>
          <w:tab w:val="num" w:pos="1701"/>
        </w:tabs>
        <w:ind w:left="1560" w:hanging="426"/>
        <w:jc w:val="both"/>
        <w:rPr>
          <w:rFonts w:cs="Arial"/>
          <w:sz w:val="18"/>
          <w:szCs w:val="18"/>
          <w:lang w:val="es-BO"/>
        </w:rPr>
      </w:pPr>
      <w:r w:rsidRPr="00A40276">
        <w:rPr>
          <w:rFonts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cs="Arial"/>
          <w:sz w:val="18"/>
          <w:szCs w:val="18"/>
          <w:lang w:val="es-BO"/>
        </w:rPr>
        <w:t>a</w:t>
      </w:r>
      <w:r w:rsidRPr="00A40276">
        <w:rPr>
          <w:rFonts w:cs="Arial"/>
          <w:sz w:val="18"/>
          <w:szCs w:val="18"/>
          <w:lang w:val="es-BO"/>
        </w:rPr>
        <w:t xml:space="preserve"> por el proponente adjudicado y aceptada por la entidad de acuerdo a lo previsto en el sub</w:t>
      </w:r>
      <w:r w:rsidR="0034787D" w:rsidRPr="00A40276">
        <w:rPr>
          <w:rFonts w:cs="Arial"/>
          <w:sz w:val="18"/>
          <w:szCs w:val="18"/>
          <w:lang w:val="es-BO"/>
        </w:rPr>
        <w:t xml:space="preserve"> </w:t>
      </w:r>
      <w:r w:rsidRPr="00A40276">
        <w:rPr>
          <w:rFonts w:cs="Arial"/>
          <w:sz w:val="18"/>
          <w:szCs w:val="18"/>
          <w:lang w:val="es-BO"/>
        </w:rPr>
        <w:t xml:space="preserve">numeral </w:t>
      </w:r>
      <w:r w:rsidR="00E16D39" w:rsidRPr="00A40276">
        <w:rPr>
          <w:rFonts w:cs="Arial"/>
          <w:sz w:val="18"/>
          <w:szCs w:val="18"/>
          <w:lang w:val="es-BO"/>
        </w:rPr>
        <w:t>2</w:t>
      </w:r>
      <w:r w:rsidR="00226A2C">
        <w:rPr>
          <w:rFonts w:cs="Arial"/>
          <w:sz w:val="18"/>
          <w:szCs w:val="18"/>
          <w:lang w:val="es-BO"/>
        </w:rPr>
        <w:t>3</w:t>
      </w:r>
      <w:r w:rsidR="00E16D39" w:rsidRPr="00A40276">
        <w:rPr>
          <w:rFonts w:cs="Arial"/>
          <w:sz w:val="18"/>
          <w:szCs w:val="18"/>
          <w:lang w:val="es-BO"/>
        </w:rPr>
        <w:t>.1</w:t>
      </w:r>
      <w:r w:rsidRPr="00A40276">
        <w:rPr>
          <w:rFonts w:cs="Arial"/>
          <w:sz w:val="18"/>
          <w:szCs w:val="18"/>
          <w:lang w:val="es-BO"/>
        </w:rPr>
        <w:t xml:space="preserve"> del presente DBC</w:t>
      </w:r>
      <w:r w:rsidR="00722AD9">
        <w:rPr>
          <w:rFonts w:cs="Arial"/>
          <w:sz w:val="18"/>
          <w:szCs w:val="18"/>
          <w:lang w:val="es-BO"/>
        </w:rPr>
        <w:t>;</w:t>
      </w:r>
    </w:p>
    <w:p w14:paraId="1CC8C4EB" w14:textId="77777777" w:rsidR="00B60A68" w:rsidRPr="00A40276" w:rsidRDefault="00B60A68" w:rsidP="00E738A5">
      <w:pPr>
        <w:numPr>
          <w:ilvl w:val="0"/>
          <w:numId w:val="12"/>
        </w:numPr>
        <w:ind w:left="1560" w:hanging="426"/>
        <w:jc w:val="both"/>
        <w:rPr>
          <w:rFonts w:cs="Arial"/>
          <w:sz w:val="18"/>
          <w:szCs w:val="18"/>
          <w:lang w:val="es-BO"/>
        </w:rPr>
      </w:pPr>
      <w:r w:rsidRPr="00A40276">
        <w:rPr>
          <w:rFonts w:cs="Arial"/>
          <w:sz w:val="18"/>
          <w:szCs w:val="18"/>
          <w:lang w:val="es-BO"/>
        </w:rPr>
        <w:t>Cuando el proponente adjudicado desista de forma expresa o tácita de formalizar la contratación.</w:t>
      </w:r>
    </w:p>
    <w:p w14:paraId="5D373600" w14:textId="77777777" w:rsidR="00604287" w:rsidRPr="00A40276" w:rsidRDefault="00604287" w:rsidP="00B45E02">
      <w:pPr>
        <w:ind w:left="1701"/>
        <w:jc w:val="both"/>
        <w:rPr>
          <w:rFonts w:cs="Arial"/>
          <w:sz w:val="18"/>
          <w:szCs w:val="18"/>
          <w:lang w:val="es-BO"/>
        </w:rPr>
      </w:pPr>
    </w:p>
    <w:p w14:paraId="2A1F748B" w14:textId="77777777" w:rsidR="00B45E02" w:rsidRPr="00A40276" w:rsidRDefault="00B45E02" w:rsidP="00B45E02">
      <w:pPr>
        <w:tabs>
          <w:tab w:val="left" w:pos="3310"/>
        </w:tabs>
        <w:ind w:left="567"/>
        <w:jc w:val="both"/>
        <w:rPr>
          <w:rFonts w:cs="Arial"/>
          <w:sz w:val="18"/>
          <w:szCs w:val="18"/>
          <w:lang w:val="es-BO"/>
        </w:rPr>
      </w:pPr>
      <w:r w:rsidRPr="00A40276">
        <w:rPr>
          <w:rFonts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181FE9" w:rsidRDefault="00F41E33" w:rsidP="004E0B35">
      <w:pPr>
        <w:numPr>
          <w:ilvl w:val="0"/>
          <w:numId w:val="18"/>
        </w:numPr>
        <w:jc w:val="both"/>
        <w:rPr>
          <w:b/>
          <w:sz w:val="18"/>
        </w:rPr>
      </w:pPr>
      <w:bookmarkStart w:id="17" w:name="_Toc94724646"/>
      <w:r w:rsidRPr="00181FE9">
        <w:rPr>
          <w:b/>
          <w:sz w:val="18"/>
        </w:rPr>
        <w:t>CRITERIOS DE SUBS</w:t>
      </w:r>
      <w:r w:rsidR="00780825" w:rsidRPr="00181FE9">
        <w:rPr>
          <w:b/>
          <w:sz w:val="18"/>
        </w:rPr>
        <w:t>A</w:t>
      </w:r>
      <w:r w:rsidRPr="00181FE9">
        <w:rPr>
          <w:b/>
          <w:sz w:val="18"/>
        </w:rPr>
        <w:t>NABILIDAD Y E</w:t>
      </w:r>
      <w:r w:rsidR="00732B93" w:rsidRPr="00181FE9">
        <w:rPr>
          <w:b/>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4E0B35">
      <w:pPr>
        <w:numPr>
          <w:ilvl w:val="1"/>
          <w:numId w:val="18"/>
        </w:numPr>
        <w:ind w:left="1134" w:hanging="708"/>
        <w:rPr>
          <w:b/>
          <w:sz w:val="18"/>
          <w:lang w:val="es-BO"/>
        </w:rPr>
      </w:pPr>
      <w:bookmarkStart w:id="18" w:name="_Toc347135281"/>
      <w:r w:rsidRPr="00A40276">
        <w:rPr>
          <w:b/>
          <w:sz w:val="18"/>
          <w:lang w:val="es-BO"/>
        </w:rPr>
        <w:t xml:space="preserve">Se </w:t>
      </w:r>
      <w:r w:rsidR="006349C6" w:rsidRPr="00A40276">
        <w:rPr>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4E0B35">
      <w:pPr>
        <w:numPr>
          <w:ilvl w:val="0"/>
          <w:numId w:val="22"/>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4E0B35">
      <w:pPr>
        <w:numPr>
          <w:ilvl w:val="0"/>
          <w:numId w:val="22"/>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4E0B35">
      <w:pPr>
        <w:numPr>
          <w:ilvl w:val="0"/>
          <w:numId w:val="22"/>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4E0B35">
      <w:pPr>
        <w:numPr>
          <w:ilvl w:val="0"/>
          <w:numId w:val="22"/>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ind w:left="1134"/>
        <w:jc w:val="both"/>
        <w:rPr>
          <w:rFonts w:cs="Arial"/>
          <w:sz w:val="18"/>
          <w:szCs w:val="18"/>
          <w:lang w:val="es-BO"/>
        </w:rPr>
      </w:pPr>
      <w:r w:rsidRPr="00A40276">
        <w:rPr>
          <w:sz w:val="18"/>
          <w:lang w:val="es-BO"/>
        </w:rPr>
        <w:t>Los</w:t>
      </w:r>
      <w:r w:rsidRPr="00A40276">
        <w:rPr>
          <w:rFonts w:cs="Arial"/>
          <w:sz w:val="18"/>
          <w:szCs w:val="18"/>
          <w:lang w:val="es-BO"/>
        </w:rPr>
        <w:t xml:space="preserve"> criterios señalados precedentemente no son limitativos, </w:t>
      </w:r>
      <w:r w:rsidR="00443B77" w:rsidRPr="00A40276">
        <w:rPr>
          <w:rFonts w:cs="Arial"/>
          <w:sz w:val="18"/>
          <w:szCs w:val="18"/>
          <w:lang w:val="es-BO"/>
        </w:rPr>
        <w:t>pudiendo</w:t>
      </w:r>
      <w:r w:rsidR="00613C32" w:rsidRPr="00A40276">
        <w:rPr>
          <w:rFonts w:cs="Arial"/>
          <w:sz w:val="18"/>
          <w:szCs w:val="18"/>
          <w:lang w:val="es-BO"/>
        </w:rPr>
        <w:t xml:space="preserve"> </w:t>
      </w:r>
      <w:r w:rsidR="00443B77" w:rsidRPr="00A40276">
        <w:rPr>
          <w:rFonts w:cs="Arial"/>
          <w:sz w:val="18"/>
          <w:szCs w:val="18"/>
          <w:lang w:val="es-BO"/>
        </w:rPr>
        <w:t xml:space="preserve">el Responsable de Evaluación o </w:t>
      </w:r>
      <w:r w:rsidRPr="00A40276">
        <w:rPr>
          <w:rFonts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ind w:left="1134"/>
        <w:jc w:val="both"/>
        <w:rPr>
          <w:sz w:val="18"/>
          <w:lang w:val="es-BO"/>
        </w:rPr>
      </w:pPr>
      <w:r w:rsidRPr="00A40276">
        <w:rPr>
          <w:sz w:val="18"/>
          <w:lang w:val="es-BO"/>
        </w:rPr>
        <w:t>Cuando la propuesta contenga errores subsanables, éstos serán señalados en el Informe de Evaluación y Recomendación</w:t>
      </w:r>
      <w:r w:rsidR="008F4D53" w:rsidRPr="00A40276">
        <w:rPr>
          <w:sz w:val="18"/>
          <w:lang w:val="es-BO"/>
        </w:rPr>
        <w:t xml:space="preserve"> </w:t>
      </w:r>
      <w:r w:rsidR="00B466E7" w:rsidRPr="00A40276">
        <w:rPr>
          <w:sz w:val="18"/>
          <w:lang w:val="es-BO"/>
        </w:rPr>
        <w:t xml:space="preserve">de Adjudicación o Declaratoria Desierta. </w:t>
      </w:r>
    </w:p>
    <w:p w14:paraId="552512C8" w14:textId="77777777" w:rsidR="00B466E7" w:rsidRPr="00A40276" w:rsidRDefault="00B466E7" w:rsidP="00E16D39">
      <w:pPr>
        <w:ind w:left="1134"/>
        <w:jc w:val="both"/>
        <w:rPr>
          <w:sz w:val="18"/>
          <w:lang w:val="es-BO"/>
        </w:rPr>
      </w:pPr>
    </w:p>
    <w:p w14:paraId="0A4E7081" w14:textId="77777777" w:rsidR="00B466E7" w:rsidRPr="00A40276" w:rsidRDefault="00B466E7" w:rsidP="00E16D39">
      <w:pPr>
        <w:ind w:left="1134"/>
        <w:jc w:val="both"/>
        <w:rPr>
          <w:sz w:val="18"/>
          <w:lang w:val="es-BO"/>
        </w:rPr>
      </w:pPr>
      <w:r w:rsidRPr="00A40276">
        <w:rPr>
          <w:sz w:val="18"/>
          <w:lang w:val="es-BO"/>
        </w:rPr>
        <w:t>Estos criterios podrán aplicarse</w:t>
      </w:r>
      <w:r w:rsidR="00D00EFA" w:rsidRPr="00A40276">
        <w:rPr>
          <w:sz w:val="18"/>
          <w:lang w:val="es-BO"/>
        </w:rPr>
        <w:t xml:space="preserve"> también </w:t>
      </w:r>
      <w:r w:rsidRPr="00A40276">
        <w:rPr>
          <w:sz w:val="18"/>
          <w:lang w:val="es-BO"/>
        </w:rPr>
        <w:t>en la etapa de verificación de documentos para la formalización de la contratación.</w:t>
      </w:r>
    </w:p>
    <w:p w14:paraId="7E3EC346" w14:textId="77777777" w:rsidR="00327819" w:rsidRPr="00A40276" w:rsidRDefault="00327819" w:rsidP="00E16D39">
      <w:pPr>
        <w:ind w:left="1134"/>
        <w:rPr>
          <w:b/>
          <w:sz w:val="18"/>
          <w:lang w:val="es-BO"/>
        </w:rPr>
      </w:pPr>
    </w:p>
    <w:p w14:paraId="48D66065" w14:textId="12923995" w:rsidR="00327819" w:rsidRDefault="00327819" w:rsidP="004E0B35">
      <w:pPr>
        <w:numPr>
          <w:ilvl w:val="1"/>
          <w:numId w:val="18"/>
        </w:numPr>
        <w:ind w:left="1134" w:hanging="708"/>
        <w:jc w:val="both"/>
        <w:rPr>
          <w:b/>
          <w:sz w:val="18"/>
          <w:szCs w:val="18"/>
          <w:lang w:val="es-BO"/>
        </w:rPr>
      </w:pPr>
      <w:bookmarkStart w:id="19" w:name="_Toc347135282"/>
      <w:r w:rsidRPr="00A40276">
        <w:rPr>
          <w:b/>
          <w:sz w:val="18"/>
          <w:lang w:val="es-BO"/>
        </w:rPr>
        <w:t xml:space="preserve">Se </w:t>
      </w:r>
      <w:r w:rsidR="00E16D39" w:rsidRPr="00A40276">
        <w:rPr>
          <w:b/>
          <w:sz w:val="18"/>
          <w:lang w:val="es-BO"/>
        </w:rPr>
        <w:t xml:space="preserve">deberán </w:t>
      </w:r>
      <w:r w:rsidRPr="00A40276">
        <w:rPr>
          <w:b/>
          <w:sz w:val="18"/>
          <w:lang w:val="es-BO"/>
        </w:rPr>
        <w:t>considera</w:t>
      </w:r>
      <w:r w:rsidR="00973055" w:rsidRPr="00A40276">
        <w:rPr>
          <w:b/>
          <w:sz w:val="18"/>
          <w:lang w:val="es-BO"/>
        </w:rPr>
        <w:t>r</w:t>
      </w:r>
      <w:r w:rsidRPr="00A40276">
        <w:rPr>
          <w:b/>
          <w:sz w:val="18"/>
          <w:lang w:val="es-BO"/>
        </w:rPr>
        <w:t xml:space="preserve"> errores no subsanables, siendo objeto de </w:t>
      </w:r>
      <w:r w:rsidRPr="00A4734B">
        <w:rPr>
          <w:b/>
          <w:sz w:val="18"/>
          <w:szCs w:val="18"/>
          <w:lang w:val="es-BO"/>
        </w:rPr>
        <w:t>descalificación, los siguientes:</w:t>
      </w:r>
      <w:bookmarkEnd w:id="19"/>
    </w:p>
    <w:p w14:paraId="0EB7D017" w14:textId="77777777" w:rsidR="00A4734B" w:rsidRPr="00A4734B" w:rsidRDefault="00A4734B" w:rsidP="00967385">
      <w:pPr>
        <w:ind w:left="1134"/>
        <w:jc w:val="both"/>
        <w:rPr>
          <w:b/>
          <w:sz w:val="18"/>
          <w:szCs w:val="18"/>
          <w:lang w:val="es-BO"/>
        </w:rPr>
      </w:pPr>
    </w:p>
    <w:p w14:paraId="633CE838" w14:textId="46F3F29A" w:rsidR="0005747F" w:rsidRPr="006A64AB" w:rsidRDefault="00A4734B" w:rsidP="004E0B35">
      <w:pPr>
        <w:numPr>
          <w:ilvl w:val="0"/>
          <w:numId w:val="14"/>
        </w:numPr>
        <w:ind w:left="1560" w:hanging="426"/>
        <w:jc w:val="both"/>
        <w:rPr>
          <w:rFonts w:cs="Arial"/>
          <w:sz w:val="18"/>
          <w:szCs w:val="18"/>
          <w:lang w:val="es-BO"/>
        </w:rPr>
      </w:pPr>
      <w:r>
        <w:rPr>
          <w:rFonts w:cs="Arial"/>
          <w:sz w:val="18"/>
          <w:szCs w:val="18"/>
          <w:lang w:val="es-BO"/>
        </w:rPr>
        <w:t xml:space="preserve">Ausencia </w:t>
      </w:r>
      <w:r w:rsidRPr="00A5106A">
        <w:rPr>
          <w:rFonts w:cs="Arial"/>
          <w:sz w:val="18"/>
          <w:szCs w:val="18"/>
          <w:lang w:val="es-BO"/>
        </w:rPr>
        <w:t>de cualquier Formulario solicitado en el presente DBC, salvo el Formulario de Condiciones Adicionales (Formulario C-2), cuando el Método de Selección y Adjudicación sea el Precio Evaluado Más Baj</w:t>
      </w:r>
      <w:r>
        <w:rPr>
          <w:rFonts w:cs="Arial"/>
          <w:sz w:val="18"/>
          <w:szCs w:val="18"/>
          <w:lang w:val="es-BO"/>
        </w:rPr>
        <w:t>o.</w:t>
      </w:r>
    </w:p>
    <w:p w14:paraId="13CEA29A" w14:textId="2AF963AC" w:rsidR="0056187B" w:rsidRPr="00A40276" w:rsidRDefault="00C75648" w:rsidP="004E0B35">
      <w:pPr>
        <w:numPr>
          <w:ilvl w:val="0"/>
          <w:numId w:val="14"/>
        </w:numPr>
        <w:ind w:left="1560" w:hanging="426"/>
        <w:jc w:val="both"/>
        <w:rPr>
          <w:rFonts w:cs="Arial"/>
          <w:sz w:val="18"/>
          <w:szCs w:val="18"/>
          <w:lang w:val="es-BO"/>
        </w:rPr>
      </w:pPr>
      <w:r w:rsidRPr="00A40276">
        <w:rPr>
          <w:rFonts w:cs="Arial"/>
          <w:sz w:val="18"/>
          <w:szCs w:val="18"/>
          <w:lang w:val="es-BO"/>
        </w:rPr>
        <w:t>F</w:t>
      </w:r>
      <w:r w:rsidR="0056187B" w:rsidRPr="00A40276">
        <w:rPr>
          <w:rFonts w:cs="Arial"/>
          <w:sz w:val="18"/>
          <w:szCs w:val="18"/>
          <w:lang w:val="es-BO"/>
        </w:rPr>
        <w:t xml:space="preserve">alta de firma del Proponente en </w:t>
      </w:r>
      <w:r w:rsidR="00C62B8F" w:rsidRPr="00A40276">
        <w:rPr>
          <w:rFonts w:cs="Arial"/>
          <w:sz w:val="18"/>
          <w:szCs w:val="18"/>
          <w:lang w:val="es-BO"/>
        </w:rPr>
        <w:t xml:space="preserve">el Formulario </w:t>
      </w:r>
      <w:r w:rsidR="0056187B" w:rsidRPr="00A40276">
        <w:rPr>
          <w:rFonts w:cs="Arial"/>
          <w:sz w:val="18"/>
          <w:szCs w:val="18"/>
          <w:lang w:val="es-BO"/>
        </w:rPr>
        <w:t>de Presentación de Propuesta (Formulario A-1)</w:t>
      </w:r>
      <w:r w:rsidR="00722AD9">
        <w:rPr>
          <w:rFonts w:cs="Arial"/>
          <w:sz w:val="18"/>
          <w:szCs w:val="18"/>
          <w:lang w:val="es-BO"/>
        </w:rPr>
        <w:t>;</w:t>
      </w:r>
    </w:p>
    <w:p w14:paraId="7940A9E3" w14:textId="3C718E1C" w:rsidR="000F626D" w:rsidRPr="00A40276" w:rsidRDefault="00C75648" w:rsidP="004E0B35">
      <w:pPr>
        <w:numPr>
          <w:ilvl w:val="0"/>
          <w:numId w:val="14"/>
        </w:numPr>
        <w:ind w:left="1560" w:hanging="426"/>
        <w:jc w:val="both"/>
        <w:rPr>
          <w:rFonts w:cs="Arial"/>
          <w:sz w:val="18"/>
          <w:szCs w:val="18"/>
          <w:lang w:val="es-BO"/>
        </w:rPr>
      </w:pPr>
      <w:r w:rsidRPr="00A40276">
        <w:rPr>
          <w:rFonts w:cs="Arial"/>
          <w:sz w:val="18"/>
          <w:szCs w:val="18"/>
          <w:lang w:val="es-BO"/>
        </w:rPr>
        <w:t>F</w:t>
      </w:r>
      <w:r w:rsidR="000F626D" w:rsidRPr="00A40276">
        <w:rPr>
          <w:rFonts w:cs="Arial"/>
          <w:sz w:val="18"/>
          <w:szCs w:val="18"/>
          <w:lang w:val="es-BO"/>
        </w:rPr>
        <w:t>alta de la propuesta técnica o parte de ella</w:t>
      </w:r>
      <w:r w:rsidR="00722AD9">
        <w:rPr>
          <w:rFonts w:cs="Arial"/>
          <w:sz w:val="18"/>
          <w:szCs w:val="18"/>
          <w:lang w:val="es-BO"/>
        </w:rPr>
        <w:t>;</w:t>
      </w:r>
    </w:p>
    <w:p w14:paraId="40C24F4B" w14:textId="6B658CBB" w:rsidR="00327819" w:rsidRPr="00A40276" w:rsidRDefault="00C75648" w:rsidP="004E0B35">
      <w:pPr>
        <w:numPr>
          <w:ilvl w:val="0"/>
          <w:numId w:val="14"/>
        </w:numPr>
        <w:ind w:left="1560" w:hanging="426"/>
        <w:jc w:val="both"/>
        <w:rPr>
          <w:rFonts w:cs="Arial"/>
          <w:sz w:val="18"/>
          <w:szCs w:val="18"/>
          <w:lang w:val="es-BO"/>
        </w:rPr>
      </w:pPr>
      <w:r w:rsidRPr="00A40276">
        <w:rPr>
          <w:rFonts w:cs="Arial"/>
          <w:sz w:val="18"/>
          <w:szCs w:val="18"/>
          <w:lang w:val="es-BO"/>
        </w:rPr>
        <w:t>F</w:t>
      </w:r>
      <w:r w:rsidR="00327819" w:rsidRPr="00A40276">
        <w:rPr>
          <w:rFonts w:cs="Arial"/>
          <w:sz w:val="18"/>
          <w:szCs w:val="18"/>
          <w:lang w:val="es-BO"/>
        </w:rPr>
        <w:t>alta de la propuesta económica o parte de ella</w:t>
      </w:r>
      <w:r w:rsidRPr="00A40276">
        <w:rPr>
          <w:rFonts w:cs="Arial"/>
          <w:sz w:val="18"/>
          <w:szCs w:val="18"/>
          <w:lang w:val="es-BO"/>
        </w:rPr>
        <w:t xml:space="preserve">, </w:t>
      </w:r>
      <w:r w:rsidR="001F07DE" w:rsidRPr="00A40276">
        <w:rPr>
          <w:rFonts w:cs="Arial"/>
          <w:sz w:val="18"/>
          <w:szCs w:val="18"/>
          <w:lang w:val="es-BO"/>
        </w:rPr>
        <w:t>excepto</w:t>
      </w:r>
      <w:r w:rsidRPr="00A40276">
        <w:rPr>
          <w:rFonts w:cs="Arial"/>
          <w:sz w:val="18"/>
          <w:szCs w:val="18"/>
          <w:lang w:val="es-BO"/>
        </w:rPr>
        <w:t xml:space="preserve"> cuando el Método de Selección y Adjudicación sea Presupuesto Fijo, donde el proponente no presenta propuesta económica</w:t>
      </w:r>
      <w:r w:rsidR="00722AD9">
        <w:rPr>
          <w:rFonts w:cs="Arial"/>
          <w:sz w:val="18"/>
          <w:szCs w:val="18"/>
          <w:lang w:val="es-BO"/>
        </w:rPr>
        <w:t>;</w:t>
      </w:r>
    </w:p>
    <w:p w14:paraId="7968C463" w14:textId="31D4C37E" w:rsidR="00327819" w:rsidRPr="00A40276" w:rsidRDefault="00C75648" w:rsidP="004E0B35">
      <w:pPr>
        <w:numPr>
          <w:ilvl w:val="0"/>
          <w:numId w:val="14"/>
        </w:numPr>
        <w:ind w:left="1560" w:hanging="426"/>
        <w:jc w:val="both"/>
        <w:rPr>
          <w:rFonts w:cs="Arial"/>
          <w:sz w:val="18"/>
          <w:szCs w:val="18"/>
          <w:lang w:val="es-BO"/>
        </w:rPr>
      </w:pPr>
      <w:r w:rsidRPr="00A40276">
        <w:rPr>
          <w:rFonts w:cs="Arial"/>
          <w:sz w:val="18"/>
          <w:szCs w:val="18"/>
          <w:lang w:val="es-BO"/>
        </w:rPr>
        <w:t>F</w:t>
      </w:r>
      <w:r w:rsidR="00327819" w:rsidRPr="00A40276">
        <w:rPr>
          <w:rFonts w:cs="Arial"/>
          <w:sz w:val="18"/>
          <w:szCs w:val="18"/>
          <w:lang w:val="es-BO"/>
        </w:rPr>
        <w:t>alta de presentación de la Garantía de Seriedad de Propuesta</w:t>
      </w:r>
      <w:r w:rsidR="00443B77" w:rsidRPr="00A40276">
        <w:rPr>
          <w:rFonts w:cs="Arial"/>
          <w:sz w:val="18"/>
          <w:szCs w:val="18"/>
          <w:lang w:val="es-BO"/>
        </w:rPr>
        <w:t xml:space="preserve">, </w:t>
      </w:r>
      <w:r w:rsidR="00E00471" w:rsidRPr="00A40276">
        <w:rPr>
          <w:rFonts w:cs="Arial"/>
          <w:sz w:val="18"/>
          <w:szCs w:val="18"/>
          <w:lang w:val="es-BO"/>
        </w:rPr>
        <w:t>si ésta hubiese sido solicitada</w:t>
      </w:r>
      <w:r w:rsidR="00722AD9">
        <w:rPr>
          <w:rFonts w:cs="Arial"/>
          <w:sz w:val="18"/>
          <w:szCs w:val="18"/>
          <w:lang w:val="es-BO"/>
        </w:rPr>
        <w:t>;</w:t>
      </w:r>
    </w:p>
    <w:p w14:paraId="4343097E" w14:textId="599183D0" w:rsidR="00327819" w:rsidRPr="00A40276" w:rsidRDefault="00327819" w:rsidP="004E0B35">
      <w:pPr>
        <w:numPr>
          <w:ilvl w:val="0"/>
          <w:numId w:val="14"/>
        </w:numPr>
        <w:ind w:left="1560" w:hanging="426"/>
        <w:jc w:val="both"/>
        <w:rPr>
          <w:rFonts w:cs="Arial"/>
          <w:sz w:val="18"/>
          <w:szCs w:val="18"/>
          <w:lang w:val="es-BO"/>
        </w:rPr>
      </w:pPr>
      <w:r w:rsidRPr="00A40276">
        <w:rPr>
          <w:rFonts w:cs="Arial"/>
          <w:sz w:val="18"/>
          <w:szCs w:val="18"/>
          <w:lang w:val="es-BO"/>
        </w:rPr>
        <w:t>Cuando la Garantía de Seriedad de Propuesta fuese emitida en forma errónea</w:t>
      </w:r>
      <w:r w:rsidR="00DD3D8D" w:rsidRPr="00A40276">
        <w:rPr>
          <w:rFonts w:cs="Arial"/>
          <w:sz w:val="18"/>
          <w:szCs w:val="18"/>
        </w:rPr>
        <w:t xml:space="preserve"> o cuando el </w:t>
      </w:r>
      <w:r w:rsidR="004E32F5">
        <w:rPr>
          <w:rFonts w:cs="Arial"/>
          <w:sz w:val="18"/>
          <w:szCs w:val="18"/>
        </w:rPr>
        <w:t>d</w:t>
      </w:r>
      <w:r w:rsidR="00DD3D8D" w:rsidRPr="00A40276">
        <w:rPr>
          <w:rFonts w:cs="Arial"/>
          <w:sz w:val="18"/>
          <w:szCs w:val="18"/>
        </w:rPr>
        <w:t>epósito por este concepto fuese realizado en forma errónea</w:t>
      </w:r>
      <w:r w:rsidR="00722AD9">
        <w:rPr>
          <w:rFonts w:cs="Arial"/>
          <w:sz w:val="18"/>
          <w:szCs w:val="18"/>
        </w:rPr>
        <w:t>;</w:t>
      </w:r>
    </w:p>
    <w:p w14:paraId="7DD0069A" w14:textId="039D8CC3" w:rsidR="00327819" w:rsidRPr="00A40276" w:rsidRDefault="00327819" w:rsidP="004E0B35">
      <w:pPr>
        <w:numPr>
          <w:ilvl w:val="0"/>
          <w:numId w:val="14"/>
        </w:numPr>
        <w:ind w:left="1560" w:hanging="426"/>
        <w:jc w:val="both"/>
        <w:rPr>
          <w:rFonts w:cs="Arial"/>
          <w:sz w:val="18"/>
          <w:szCs w:val="18"/>
          <w:lang w:val="es-BO"/>
        </w:rPr>
      </w:pPr>
      <w:r w:rsidRPr="00A40276">
        <w:rPr>
          <w:rFonts w:cs="Arial"/>
          <w:sz w:val="18"/>
          <w:szCs w:val="18"/>
          <w:lang w:val="es-BO"/>
        </w:rPr>
        <w:t>Cuando la Garantía de Seriedad de Propuesta sea girada</w:t>
      </w:r>
      <w:r w:rsidR="00DD3D8D" w:rsidRPr="00A40276">
        <w:rPr>
          <w:rFonts w:cs="Arial"/>
          <w:sz w:val="18"/>
          <w:szCs w:val="18"/>
        </w:rPr>
        <w:t xml:space="preserve"> o el </w:t>
      </w:r>
      <w:r w:rsidR="007D5AC6">
        <w:rPr>
          <w:rFonts w:cs="Arial"/>
          <w:sz w:val="18"/>
          <w:szCs w:val="18"/>
        </w:rPr>
        <w:t>d</w:t>
      </w:r>
      <w:r w:rsidR="00DD3D8D" w:rsidRPr="00A40276">
        <w:rPr>
          <w:rFonts w:cs="Arial"/>
          <w:sz w:val="18"/>
          <w:szCs w:val="18"/>
        </w:rPr>
        <w:t>epósito por este concepto sea realizado</w:t>
      </w:r>
      <w:r w:rsidRPr="00A40276">
        <w:rPr>
          <w:rFonts w:cs="Arial"/>
          <w:sz w:val="18"/>
          <w:szCs w:val="18"/>
          <w:lang w:val="es-BO"/>
        </w:rPr>
        <w:t xml:space="preserve"> por un monto menor al solicitado en el presente DBC, admitiéndose un margen de error que no supere el </w:t>
      </w:r>
      <w:r w:rsidR="00D910BE" w:rsidRPr="00A40276">
        <w:rPr>
          <w:rFonts w:cs="Arial"/>
          <w:sz w:val="18"/>
          <w:szCs w:val="18"/>
          <w:lang w:val="es-BO"/>
        </w:rPr>
        <w:t>cero punto uno por ciento (0.</w:t>
      </w:r>
      <w:r w:rsidRPr="00A40276">
        <w:rPr>
          <w:rFonts w:cs="Arial"/>
          <w:sz w:val="18"/>
          <w:szCs w:val="18"/>
          <w:lang w:val="es-BO"/>
        </w:rPr>
        <w:t>1%</w:t>
      </w:r>
      <w:r w:rsidR="00D910BE" w:rsidRPr="00A40276">
        <w:rPr>
          <w:rFonts w:cs="Arial"/>
          <w:sz w:val="18"/>
          <w:szCs w:val="18"/>
          <w:lang w:val="es-BO"/>
        </w:rPr>
        <w:t>)</w:t>
      </w:r>
      <w:r w:rsidR="00722AD9">
        <w:rPr>
          <w:rFonts w:cs="Arial"/>
          <w:sz w:val="18"/>
          <w:szCs w:val="18"/>
          <w:lang w:val="es-BO"/>
        </w:rPr>
        <w:t>;</w:t>
      </w:r>
    </w:p>
    <w:p w14:paraId="309A4E5D" w14:textId="4E2DCD69" w:rsidR="00327819" w:rsidRPr="00A40276" w:rsidRDefault="00327819" w:rsidP="004E0B35">
      <w:pPr>
        <w:numPr>
          <w:ilvl w:val="0"/>
          <w:numId w:val="14"/>
        </w:numPr>
        <w:ind w:left="1560" w:hanging="426"/>
        <w:jc w:val="both"/>
        <w:rPr>
          <w:rFonts w:cs="Arial"/>
          <w:sz w:val="18"/>
          <w:szCs w:val="18"/>
          <w:lang w:val="es-BO"/>
        </w:rPr>
      </w:pPr>
      <w:r w:rsidRPr="00A40276">
        <w:rPr>
          <w:rFonts w:cs="Arial"/>
          <w:sz w:val="18"/>
          <w:szCs w:val="18"/>
          <w:lang w:val="es-BO"/>
        </w:rPr>
        <w:t>Cuando la Garantía de Seriedad de Propuesta sea girada por un plazo menor al solicitado en el presente DBC, admitiéndose un margen de error que no supere los dos (2) días calendario</w:t>
      </w:r>
      <w:r w:rsidR="00722AD9">
        <w:rPr>
          <w:rFonts w:cs="Arial"/>
          <w:sz w:val="18"/>
          <w:szCs w:val="18"/>
          <w:lang w:val="es-BO"/>
        </w:rPr>
        <w:t>;</w:t>
      </w:r>
      <w:r w:rsidRPr="00A40276">
        <w:rPr>
          <w:rFonts w:cs="Arial"/>
          <w:sz w:val="18"/>
          <w:szCs w:val="18"/>
          <w:lang w:val="es-BO"/>
        </w:rPr>
        <w:t xml:space="preserve"> </w:t>
      </w:r>
    </w:p>
    <w:p w14:paraId="2ABD088C" w14:textId="64C6772D" w:rsidR="00A77D61" w:rsidRPr="00A40276" w:rsidRDefault="00A77D61" w:rsidP="004E0B35">
      <w:pPr>
        <w:numPr>
          <w:ilvl w:val="0"/>
          <w:numId w:val="14"/>
        </w:numPr>
        <w:ind w:left="1560" w:hanging="426"/>
        <w:jc w:val="both"/>
        <w:rPr>
          <w:rFonts w:cs="Arial"/>
          <w:sz w:val="18"/>
          <w:szCs w:val="18"/>
          <w:lang w:val="es-BO"/>
        </w:rPr>
      </w:pPr>
      <w:r w:rsidRPr="00A40276">
        <w:rPr>
          <w:rFonts w:cs="Arial"/>
          <w:sz w:val="18"/>
          <w:szCs w:val="18"/>
          <w:lang w:val="es-BO"/>
        </w:rPr>
        <w:t>Cuando se</w:t>
      </w:r>
      <w:r w:rsidR="00C62B8F" w:rsidRPr="00A40276">
        <w:rPr>
          <w:rFonts w:cs="Arial"/>
          <w:sz w:val="18"/>
          <w:szCs w:val="18"/>
          <w:lang w:val="es-BO"/>
        </w:rPr>
        <w:t xml:space="preserve"> presente en fotocopia simple</w:t>
      </w:r>
      <w:r w:rsidRPr="00A40276">
        <w:rPr>
          <w:rFonts w:cs="Arial"/>
          <w:sz w:val="18"/>
          <w:szCs w:val="18"/>
          <w:lang w:val="es-BO"/>
        </w:rPr>
        <w:t xml:space="preserve"> la Garantía de Seriedad de Propuesta</w:t>
      </w:r>
      <w:r w:rsidR="00F309E4" w:rsidRPr="00A40276">
        <w:rPr>
          <w:rFonts w:cs="Arial"/>
          <w:sz w:val="18"/>
          <w:szCs w:val="18"/>
          <w:lang w:val="es-BO"/>
        </w:rPr>
        <w:t>, si esta hubiese sido solicitada</w:t>
      </w:r>
      <w:r w:rsidRPr="00A40276">
        <w:rPr>
          <w:rFonts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181FE9" w:rsidRDefault="00C52D1D" w:rsidP="004E0B35">
      <w:pPr>
        <w:numPr>
          <w:ilvl w:val="0"/>
          <w:numId w:val="18"/>
        </w:numPr>
        <w:jc w:val="both"/>
        <w:rPr>
          <w:b/>
          <w:sz w:val="18"/>
        </w:rPr>
      </w:pPr>
      <w:bookmarkStart w:id="20" w:name="_Toc94724647"/>
      <w:r w:rsidRPr="00181FE9">
        <w:rPr>
          <w:b/>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w:t>
      </w:r>
      <w:proofErr w:type="spellStart"/>
      <w:r w:rsidR="00C52D1D" w:rsidRPr="00A40276">
        <w:rPr>
          <w:rFonts w:cs="Arial"/>
          <w:sz w:val="18"/>
          <w:szCs w:val="18"/>
          <w:lang w:val="es-BO"/>
        </w:rPr>
        <w:t>SABS</w:t>
      </w:r>
      <w:proofErr w:type="spellEnd"/>
      <w:r w:rsidR="00C52D1D" w:rsidRPr="00A40276">
        <w:rPr>
          <w:rFonts w:cs="Arial"/>
          <w:sz w:val="18"/>
          <w:szCs w:val="18"/>
          <w:lang w:val="es-BO"/>
        </w:rPr>
        <w:t>.</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181FE9" w:rsidRDefault="00C52D1D" w:rsidP="004E0B35">
      <w:pPr>
        <w:numPr>
          <w:ilvl w:val="0"/>
          <w:numId w:val="18"/>
        </w:numPr>
        <w:jc w:val="both"/>
        <w:rPr>
          <w:b/>
          <w:sz w:val="18"/>
        </w:rPr>
      </w:pPr>
      <w:bookmarkStart w:id="21" w:name="_Toc94724648"/>
      <w:r w:rsidRPr="00181FE9">
        <w:rPr>
          <w:b/>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w:t>
      </w:r>
      <w:proofErr w:type="spellStart"/>
      <w:r w:rsidRPr="00A40276">
        <w:rPr>
          <w:rFonts w:cs="Arial"/>
          <w:sz w:val="18"/>
          <w:szCs w:val="18"/>
          <w:lang w:val="es-BO"/>
        </w:rPr>
        <w:t>SABS</w:t>
      </w:r>
      <w:proofErr w:type="spellEnd"/>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181FE9" w:rsidRDefault="00C52D1D" w:rsidP="004E0B35">
      <w:pPr>
        <w:numPr>
          <w:ilvl w:val="0"/>
          <w:numId w:val="18"/>
        </w:numPr>
        <w:jc w:val="both"/>
        <w:rPr>
          <w:b/>
          <w:sz w:val="18"/>
        </w:rPr>
      </w:pPr>
      <w:bookmarkStart w:id="22" w:name="_Toc94724649"/>
      <w:r w:rsidRPr="00181FE9">
        <w:rPr>
          <w:b/>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w:t>
      </w:r>
      <w:proofErr w:type="spellStart"/>
      <w:r w:rsidR="00327DA0" w:rsidRPr="00A40276">
        <w:rPr>
          <w:rFonts w:cs="Arial"/>
          <w:sz w:val="18"/>
          <w:szCs w:val="18"/>
          <w:lang w:val="es-BO"/>
        </w:rPr>
        <w:t>Bs200.000</w:t>
      </w:r>
      <w:proofErr w:type="spellEnd"/>
      <w:r w:rsidR="00327DA0" w:rsidRPr="00A40276">
        <w:rPr>
          <w:rFonts w:cs="Arial"/>
          <w:sz w:val="18"/>
          <w:szCs w:val="18"/>
          <w:lang w:val="es-BO"/>
        </w:rPr>
        <w:t xml:space="preserve">.-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w:t>
      </w:r>
      <w:proofErr w:type="spellStart"/>
      <w:r w:rsidRPr="00A40276">
        <w:rPr>
          <w:rFonts w:cs="Arial"/>
          <w:sz w:val="18"/>
          <w:szCs w:val="18"/>
          <w:lang w:val="es-BO"/>
        </w:rPr>
        <w:t>SABS</w:t>
      </w:r>
      <w:proofErr w:type="spellEnd"/>
      <w:r w:rsidRPr="00A40276">
        <w:rPr>
          <w:rFonts w:cs="Arial"/>
          <w:sz w:val="18"/>
          <w:szCs w:val="18"/>
          <w:lang w:val="es-BO"/>
        </w:rPr>
        <w:t>;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w:t>
      </w:r>
      <w:proofErr w:type="spellStart"/>
      <w:r w:rsidRPr="00A40276">
        <w:rPr>
          <w:rFonts w:cs="Arial"/>
          <w:sz w:val="18"/>
          <w:szCs w:val="18"/>
          <w:lang w:val="es-BO"/>
        </w:rPr>
        <w:t>SABS</w:t>
      </w:r>
      <w:proofErr w:type="spellEnd"/>
      <w:r w:rsidRPr="00A40276">
        <w:rPr>
          <w:rFonts w:cs="Arial"/>
          <w:sz w:val="18"/>
          <w:szCs w:val="18"/>
          <w:lang w:val="es-BO"/>
        </w:rPr>
        <w:t>.</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181FE9" w:rsidRDefault="00FC1353" w:rsidP="004E0B35">
      <w:pPr>
        <w:numPr>
          <w:ilvl w:val="0"/>
          <w:numId w:val="18"/>
        </w:numPr>
        <w:jc w:val="both"/>
        <w:rPr>
          <w:b/>
          <w:sz w:val="18"/>
        </w:rPr>
      </w:pPr>
      <w:bookmarkStart w:id="23" w:name="_Toc94724650"/>
      <w:r w:rsidRPr="00181FE9">
        <w:rPr>
          <w:b/>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181FE9" w:rsidRDefault="00121735" w:rsidP="004E0B35">
      <w:pPr>
        <w:numPr>
          <w:ilvl w:val="0"/>
          <w:numId w:val="18"/>
        </w:numPr>
        <w:jc w:val="both"/>
        <w:rPr>
          <w:b/>
          <w:bCs/>
          <w:sz w:val="18"/>
        </w:rPr>
      </w:pPr>
      <w:bookmarkStart w:id="24" w:name="_Toc94724651"/>
      <w:r w:rsidRPr="00181FE9">
        <w:rPr>
          <w:b/>
          <w:sz w:val="18"/>
        </w:rPr>
        <w:t xml:space="preserve">DOCUMENTOS </w:t>
      </w:r>
      <w:r w:rsidR="00BE3943" w:rsidRPr="00181FE9">
        <w:rPr>
          <w:b/>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4E0B35">
      <w:pPr>
        <w:numPr>
          <w:ilvl w:val="1"/>
          <w:numId w:val="18"/>
        </w:numPr>
        <w:ind w:left="1134" w:hanging="708"/>
        <w:rPr>
          <w:bCs/>
          <w:sz w:val="18"/>
          <w:lang w:val="es-BO"/>
        </w:rPr>
      </w:pPr>
      <w:bookmarkStart w:id="25" w:name="_Toc347135127"/>
      <w:bookmarkStart w:id="26" w:name="_Toc347135287"/>
      <w:r w:rsidRPr="00F82912">
        <w:rPr>
          <w:bCs/>
          <w:sz w:val="18"/>
          <w:lang w:val="es-BO"/>
        </w:rPr>
        <w:t xml:space="preserve">Los documentos que deben presentar </w:t>
      </w:r>
      <w:r w:rsidR="00654207" w:rsidRPr="00F82912">
        <w:rPr>
          <w:bCs/>
          <w:sz w:val="18"/>
          <w:lang w:val="es-BO"/>
        </w:rPr>
        <w:t xml:space="preserve">los </w:t>
      </w:r>
      <w:r w:rsidR="007C1A0C" w:rsidRPr="00F82912">
        <w:rPr>
          <w:bCs/>
          <w:sz w:val="18"/>
          <w:lang w:val="es-BO"/>
        </w:rPr>
        <w:t>p</w:t>
      </w:r>
      <w:r w:rsidR="00654207" w:rsidRPr="00F82912">
        <w:rPr>
          <w:bCs/>
          <w:sz w:val="18"/>
          <w:lang w:val="es-BO"/>
        </w:rPr>
        <w:t xml:space="preserve">roponentes </w:t>
      </w:r>
      <w:r w:rsidRPr="00F82912">
        <w:rPr>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4E0B35">
      <w:pPr>
        <w:numPr>
          <w:ilvl w:val="0"/>
          <w:numId w:val="21"/>
        </w:numPr>
        <w:ind w:left="1560" w:hanging="426"/>
        <w:jc w:val="both"/>
        <w:rPr>
          <w:rFonts w:cs="Arial"/>
          <w:sz w:val="18"/>
          <w:szCs w:val="18"/>
          <w:lang w:val="es-BO"/>
        </w:rPr>
      </w:pPr>
      <w:r w:rsidRPr="00A40276">
        <w:rPr>
          <w:rFonts w:cs="Arial"/>
          <w:sz w:val="18"/>
          <w:szCs w:val="18"/>
          <w:lang w:val="es-BO"/>
        </w:rPr>
        <w:t>Formulario</w:t>
      </w:r>
      <w:r w:rsidR="00162A36" w:rsidRPr="00A40276">
        <w:rPr>
          <w:rFonts w:cs="Arial"/>
          <w:sz w:val="18"/>
          <w:szCs w:val="18"/>
          <w:lang w:val="es-BO"/>
        </w:rPr>
        <w:t xml:space="preserve"> de Presentación de Propuesta (Formulario A-1)</w:t>
      </w:r>
      <w:r w:rsidR="00DD3D8D" w:rsidRPr="00A40276">
        <w:rPr>
          <w:rFonts w:cs="Arial"/>
          <w:sz w:val="18"/>
          <w:szCs w:val="18"/>
          <w:lang w:val="es-BO"/>
        </w:rPr>
        <w:t xml:space="preserve">. </w:t>
      </w:r>
      <w:r w:rsidR="00DD3D8D" w:rsidRPr="00A40276">
        <w:rPr>
          <w:rFonts w:cs="Arial"/>
          <w:sz w:val="18"/>
          <w:szCs w:val="18"/>
        </w:rPr>
        <w:t>Este formulario deberá consignar la firma (documento escaneado o documento firmado digitalmente)</w:t>
      </w:r>
      <w:r w:rsidR="00CA7A7B">
        <w:rPr>
          <w:rFonts w:cs="Arial"/>
          <w:sz w:val="18"/>
          <w:szCs w:val="18"/>
        </w:rPr>
        <w:t>;</w:t>
      </w:r>
      <w:r w:rsidR="00162A36" w:rsidRPr="00A40276">
        <w:rPr>
          <w:rFonts w:cs="Arial"/>
          <w:sz w:val="18"/>
          <w:szCs w:val="18"/>
          <w:lang w:val="es-BO"/>
        </w:rPr>
        <w:t xml:space="preserve"> </w:t>
      </w:r>
    </w:p>
    <w:p w14:paraId="3B04F988" w14:textId="67E667FA" w:rsidR="00121735" w:rsidRPr="00A40276" w:rsidRDefault="00A858C8" w:rsidP="004E0B35">
      <w:pPr>
        <w:numPr>
          <w:ilvl w:val="0"/>
          <w:numId w:val="21"/>
        </w:numPr>
        <w:ind w:left="1560" w:hanging="426"/>
        <w:jc w:val="both"/>
        <w:rPr>
          <w:rFonts w:cs="Arial"/>
          <w:sz w:val="18"/>
          <w:szCs w:val="18"/>
          <w:lang w:val="es-BO"/>
        </w:rPr>
      </w:pPr>
      <w:r w:rsidRPr="00A40276">
        <w:rPr>
          <w:rFonts w:cs="Arial"/>
          <w:sz w:val="18"/>
          <w:szCs w:val="18"/>
          <w:lang w:val="es-BO"/>
        </w:rPr>
        <w:t>Formulario de Identificación d</w:t>
      </w:r>
      <w:r w:rsidR="00F1049C" w:rsidRPr="00A40276">
        <w:rPr>
          <w:rFonts w:cs="Arial"/>
          <w:sz w:val="18"/>
          <w:szCs w:val="18"/>
          <w:lang w:val="es-BO"/>
        </w:rPr>
        <w:t>el Proponente (Formulario A-</w:t>
      </w:r>
      <w:proofErr w:type="spellStart"/>
      <w:r w:rsidR="00F1049C" w:rsidRPr="00A40276">
        <w:rPr>
          <w:rFonts w:cs="Arial"/>
          <w:sz w:val="18"/>
          <w:szCs w:val="18"/>
          <w:lang w:val="es-BO"/>
        </w:rPr>
        <w:t>2</w:t>
      </w:r>
      <w:r w:rsidR="00E05274" w:rsidRPr="00A40276">
        <w:rPr>
          <w:rFonts w:cs="Arial"/>
          <w:sz w:val="18"/>
          <w:szCs w:val="18"/>
          <w:lang w:val="es-BO"/>
        </w:rPr>
        <w:t>a</w:t>
      </w:r>
      <w:proofErr w:type="spellEnd"/>
      <w:r w:rsidR="00E05274" w:rsidRPr="00A40276">
        <w:rPr>
          <w:rFonts w:cs="Arial"/>
          <w:sz w:val="18"/>
          <w:szCs w:val="18"/>
          <w:lang w:val="es-BO"/>
        </w:rPr>
        <w:t xml:space="preserve"> o Formulario A-</w:t>
      </w:r>
      <w:proofErr w:type="spellStart"/>
      <w:r w:rsidR="00E05274" w:rsidRPr="00A40276">
        <w:rPr>
          <w:rFonts w:cs="Arial"/>
          <w:sz w:val="18"/>
          <w:szCs w:val="18"/>
          <w:lang w:val="es-BO"/>
        </w:rPr>
        <w:t>2b</w:t>
      </w:r>
      <w:proofErr w:type="spellEnd"/>
      <w:r w:rsidR="007D5AC6">
        <w:rPr>
          <w:rFonts w:cs="Arial"/>
          <w:sz w:val="18"/>
          <w:szCs w:val="18"/>
          <w:lang w:val="es-BO"/>
        </w:rPr>
        <w:t>, según corresponda</w:t>
      </w:r>
      <w:r w:rsidR="00CA7A7B">
        <w:rPr>
          <w:rFonts w:cs="Arial"/>
          <w:sz w:val="18"/>
          <w:szCs w:val="18"/>
          <w:lang w:val="es-BO"/>
        </w:rPr>
        <w:t>;</w:t>
      </w:r>
    </w:p>
    <w:p w14:paraId="0FB86544" w14:textId="58C3048E" w:rsidR="00121735" w:rsidRPr="00A40276" w:rsidRDefault="00BE3943" w:rsidP="004E0B35">
      <w:pPr>
        <w:numPr>
          <w:ilvl w:val="0"/>
          <w:numId w:val="21"/>
        </w:numPr>
        <w:ind w:left="1560" w:hanging="426"/>
        <w:jc w:val="both"/>
        <w:rPr>
          <w:rFonts w:cs="Arial"/>
          <w:sz w:val="18"/>
          <w:szCs w:val="18"/>
          <w:lang w:val="es-BO"/>
        </w:rPr>
      </w:pPr>
      <w:bookmarkStart w:id="27" w:name="_Hlk74242453"/>
      <w:r w:rsidRPr="00967385">
        <w:rPr>
          <w:rFonts w:cs="Arial"/>
          <w:sz w:val="18"/>
          <w:szCs w:val="18"/>
          <w:lang w:val="es-BO"/>
        </w:rPr>
        <w:t xml:space="preserve"> El proponente deberá registrar la información de su propuesta económica en la plataforma informática del RUPE</w:t>
      </w:r>
      <w:r w:rsidR="00121735" w:rsidRPr="00A40276">
        <w:rPr>
          <w:rFonts w:cs="Arial"/>
          <w:sz w:val="18"/>
          <w:szCs w:val="18"/>
          <w:lang w:val="es-BO"/>
        </w:rPr>
        <w:t>, salvo cuando la evaluación sea mediante el Método de Selección y Adjudicación Presupuesto Fijo, donde el proponente no presenta propuesta económica</w:t>
      </w:r>
      <w:bookmarkEnd w:id="27"/>
      <w:r w:rsidR="00CA7A7B">
        <w:rPr>
          <w:rFonts w:cs="Arial"/>
          <w:sz w:val="18"/>
          <w:szCs w:val="18"/>
          <w:lang w:val="es-BO"/>
        </w:rPr>
        <w:t>;</w:t>
      </w:r>
    </w:p>
    <w:p w14:paraId="0888FAA4" w14:textId="7D3EBD0B" w:rsidR="00107B3A" w:rsidRPr="00A40276" w:rsidRDefault="00486B02" w:rsidP="004E0B35">
      <w:pPr>
        <w:numPr>
          <w:ilvl w:val="0"/>
          <w:numId w:val="21"/>
        </w:numPr>
        <w:ind w:left="1560" w:hanging="426"/>
        <w:jc w:val="both"/>
        <w:rPr>
          <w:rFonts w:cs="Arial"/>
          <w:sz w:val="18"/>
          <w:szCs w:val="18"/>
          <w:lang w:val="es-BO"/>
        </w:rPr>
      </w:pPr>
      <w:r w:rsidRPr="00A40276">
        <w:rPr>
          <w:rFonts w:cs="Arial"/>
          <w:sz w:val="18"/>
          <w:szCs w:val="18"/>
          <w:lang w:val="es-BO"/>
        </w:rPr>
        <w:t xml:space="preserve">Formulario de </w:t>
      </w:r>
      <w:r w:rsidR="00E230EB" w:rsidRPr="00A40276">
        <w:rPr>
          <w:rFonts w:cs="Arial"/>
          <w:sz w:val="18"/>
          <w:szCs w:val="18"/>
          <w:lang w:val="es-BO"/>
        </w:rPr>
        <w:t>Especificaciones</w:t>
      </w:r>
      <w:r w:rsidR="00107B3A" w:rsidRPr="00A40276">
        <w:rPr>
          <w:rFonts w:cs="Arial"/>
          <w:sz w:val="18"/>
          <w:szCs w:val="18"/>
          <w:lang w:val="es-BO"/>
        </w:rPr>
        <w:t xml:space="preserve"> Técnica</w:t>
      </w:r>
      <w:r w:rsidR="00A40276" w:rsidRPr="00A40276">
        <w:rPr>
          <w:rFonts w:cs="Arial"/>
          <w:sz w:val="18"/>
          <w:szCs w:val="18"/>
          <w:lang w:val="es-BO"/>
        </w:rPr>
        <w:t>s</w:t>
      </w:r>
      <w:r w:rsidR="00107B3A" w:rsidRPr="00A40276">
        <w:rPr>
          <w:rFonts w:cs="Arial"/>
          <w:sz w:val="18"/>
          <w:szCs w:val="18"/>
          <w:lang w:val="es-BO"/>
        </w:rPr>
        <w:t xml:space="preserve"> </w:t>
      </w:r>
      <w:r w:rsidR="00EF12E0" w:rsidRPr="00A40276">
        <w:rPr>
          <w:rFonts w:cs="Arial"/>
          <w:sz w:val="18"/>
          <w:szCs w:val="18"/>
          <w:lang w:val="es-BO"/>
        </w:rPr>
        <w:t>(</w:t>
      </w:r>
      <w:r w:rsidR="00107B3A" w:rsidRPr="00A40276">
        <w:rPr>
          <w:rFonts w:cs="Arial"/>
          <w:sz w:val="18"/>
          <w:szCs w:val="18"/>
          <w:lang w:val="es-BO"/>
        </w:rPr>
        <w:t>Formulario C-1</w:t>
      </w:r>
      <w:r w:rsidR="00E22CD4" w:rsidRPr="00A40276">
        <w:rPr>
          <w:rFonts w:cs="Arial"/>
          <w:sz w:val="18"/>
          <w:szCs w:val="18"/>
          <w:lang w:val="es-BO"/>
        </w:rPr>
        <w:t>)</w:t>
      </w:r>
      <w:r w:rsidR="002C38EC" w:rsidRPr="00A40276">
        <w:rPr>
          <w:rFonts w:cs="Arial"/>
          <w:sz w:val="18"/>
          <w:szCs w:val="18"/>
          <w:lang w:val="es-BO"/>
        </w:rPr>
        <w:t>;</w:t>
      </w:r>
      <w:r w:rsidR="00107B3A" w:rsidRPr="00A40276">
        <w:rPr>
          <w:rFonts w:cs="Arial"/>
          <w:sz w:val="18"/>
          <w:szCs w:val="18"/>
          <w:lang w:val="es-BO"/>
        </w:rPr>
        <w:t xml:space="preserve"> y cuando corresponda </w:t>
      </w:r>
      <w:r w:rsidRPr="00A40276">
        <w:rPr>
          <w:rFonts w:cs="Arial"/>
          <w:sz w:val="18"/>
          <w:szCs w:val="18"/>
          <w:lang w:val="es-BO"/>
        </w:rPr>
        <w:t xml:space="preserve">el Formulario </w:t>
      </w:r>
      <w:r w:rsidR="00E22CD4" w:rsidRPr="00A40276">
        <w:rPr>
          <w:rFonts w:cs="Arial"/>
          <w:sz w:val="18"/>
          <w:szCs w:val="18"/>
          <w:lang w:val="es-BO"/>
        </w:rPr>
        <w:t>de Condiciones Adicionales (</w:t>
      </w:r>
      <w:r w:rsidR="00EF12E0" w:rsidRPr="00A40276">
        <w:rPr>
          <w:rFonts w:cs="Arial"/>
          <w:sz w:val="18"/>
          <w:szCs w:val="18"/>
          <w:lang w:val="es-BO"/>
        </w:rPr>
        <w:t xml:space="preserve">Formulario </w:t>
      </w:r>
      <w:r w:rsidR="00107B3A" w:rsidRPr="00A40276">
        <w:rPr>
          <w:rFonts w:cs="Arial"/>
          <w:sz w:val="18"/>
          <w:szCs w:val="18"/>
          <w:lang w:val="es-BO"/>
        </w:rPr>
        <w:t>C-2</w:t>
      </w:r>
      <w:r w:rsidR="002C38EC" w:rsidRPr="00A40276">
        <w:rPr>
          <w:rFonts w:cs="Arial"/>
          <w:sz w:val="18"/>
          <w:szCs w:val="18"/>
          <w:lang w:val="es-BO"/>
        </w:rPr>
        <w:t>)</w:t>
      </w:r>
      <w:r w:rsidR="00CA7A7B">
        <w:rPr>
          <w:rFonts w:cs="Arial"/>
          <w:sz w:val="18"/>
          <w:szCs w:val="18"/>
          <w:lang w:val="es-BO"/>
        </w:rPr>
        <w:t>;</w:t>
      </w:r>
    </w:p>
    <w:p w14:paraId="048C9745" w14:textId="36A27E3A" w:rsidR="0092415B" w:rsidRPr="00A40276" w:rsidRDefault="009278DD" w:rsidP="004E0B35">
      <w:pPr>
        <w:numPr>
          <w:ilvl w:val="0"/>
          <w:numId w:val="21"/>
        </w:numPr>
        <w:ind w:left="1560" w:hanging="426"/>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establecida en el numeral 11.3 del presente DBC, </w:t>
      </w:r>
      <w:r w:rsidR="00BE3943">
        <w:rPr>
          <w:sz w:val="18"/>
          <w:szCs w:val="18"/>
          <w:lang w:val="es-BO"/>
        </w:rPr>
        <w:t xml:space="preserve">computables a partir de </w:t>
      </w:r>
      <w:r w:rsidR="00804988">
        <w:rPr>
          <w:rFonts w:cs="Arial"/>
          <w:sz w:val="18"/>
          <w:szCs w:val="18"/>
          <w:lang w:val="es-BO"/>
        </w:rPr>
        <w:t>la apertura de propuestas</w:t>
      </w:r>
      <w:r w:rsidRPr="00A40276">
        <w:rPr>
          <w:rFonts w:cs="Arial"/>
          <w:sz w:val="18"/>
          <w:szCs w:val="18"/>
          <w:lang w:val="es-BO"/>
        </w:rPr>
        <w:t xml:space="preserve"> y que cumpla con las características de renovable, irrevocable y de ejecución inmediata, emitida a nombre de la entidad convocante</w:t>
      </w:r>
      <w:r w:rsidR="00BE3943">
        <w:rPr>
          <w:rFonts w:cs="Arial"/>
          <w:sz w:val="18"/>
          <w:szCs w:val="18"/>
          <w:lang w:val="es-BO"/>
        </w:rPr>
        <w:t xml:space="preserve"> o depósito por concepto de Garantía de Seriedad de Propuesta</w:t>
      </w:r>
      <w:r w:rsidR="004E6D23" w:rsidRPr="00A40276">
        <w:rPr>
          <w:rFonts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4E0B35">
      <w:pPr>
        <w:numPr>
          <w:ilvl w:val="1"/>
          <w:numId w:val="18"/>
        </w:numPr>
        <w:ind w:left="1134" w:hanging="708"/>
        <w:jc w:val="both"/>
        <w:rPr>
          <w:sz w:val="18"/>
          <w:lang w:val="es-BO"/>
        </w:rPr>
      </w:pPr>
      <w:bookmarkStart w:id="29" w:name="_Toc347135128"/>
      <w:bookmarkStart w:id="30" w:name="_Toc347135288"/>
      <w:r w:rsidRPr="00A40276">
        <w:rPr>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4E0B35">
      <w:pPr>
        <w:numPr>
          <w:ilvl w:val="2"/>
          <w:numId w:val="18"/>
        </w:numPr>
        <w:ind w:left="1985" w:hanging="851"/>
        <w:rPr>
          <w:sz w:val="18"/>
          <w:lang w:val="es-BO"/>
        </w:rPr>
      </w:pPr>
      <w:bookmarkStart w:id="31" w:name="_Toc347135129"/>
      <w:bookmarkStart w:id="32" w:name="_Toc347135289"/>
      <w:r w:rsidRPr="00A40276">
        <w:rPr>
          <w:sz w:val="18"/>
          <w:lang w:val="es-BO"/>
        </w:rPr>
        <w:t>La docu</w:t>
      </w:r>
      <w:r w:rsidR="007E70CF" w:rsidRPr="00A40276">
        <w:rPr>
          <w:sz w:val="18"/>
          <w:lang w:val="es-BO"/>
        </w:rPr>
        <w:t xml:space="preserve">mentación conjunta a presentar </w:t>
      </w:r>
      <w:r w:rsidRPr="00A40276">
        <w:rPr>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4E0B35">
      <w:pPr>
        <w:numPr>
          <w:ilvl w:val="0"/>
          <w:numId w:val="20"/>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4E0B35">
      <w:pPr>
        <w:numPr>
          <w:ilvl w:val="0"/>
          <w:numId w:val="20"/>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w:t>
      </w:r>
      <w:proofErr w:type="spellStart"/>
      <w:r w:rsidR="00E22CD4" w:rsidRPr="00A40276">
        <w:rPr>
          <w:rFonts w:cs="Arial"/>
          <w:sz w:val="18"/>
          <w:szCs w:val="18"/>
          <w:lang w:val="es-BO"/>
        </w:rPr>
        <w:t>2c</w:t>
      </w:r>
      <w:proofErr w:type="spellEnd"/>
      <w:r w:rsidR="00E22CD4" w:rsidRPr="00A40276">
        <w:rPr>
          <w:rFonts w:cs="Arial"/>
          <w:sz w:val="18"/>
          <w:szCs w:val="18"/>
          <w:lang w:val="es-BO"/>
        </w:rPr>
        <w:t>)</w:t>
      </w:r>
      <w:r w:rsidR="004E32F5">
        <w:rPr>
          <w:rFonts w:cs="Arial"/>
          <w:sz w:val="18"/>
          <w:szCs w:val="18"/>
          <w:lang w:val="es-BO"/>
        </w:rPr>
        <w:t>;</w:t>
      </w:r>
    </w:p>
    <w:p w14:paraId="56E1532B" w14:textId="28AB63A0" w:rsidR="00EF12E0" w:rsidRPr="00A40276" w:rsidRDefault="00BE3943" w:rsidP="004E0B35">
      <w:pPr>
        <w:numPr>
          <w:ilvl w:val="0"/>
          <w:numId w:val="20"/>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4E0B35">
      <w:pPr>
        <w:numPr>
          <w:ilvl w:val="0"/>
          <w:numId w:val="20"/>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4E0B35">
      <w:pPr>
        <w:numPr>
          <w:ilvl w:val="0"/>
          <w:numId w:val="20"/>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4E0B35">
      <w:pPr>
        <w:numPr>
          <w:ilvl w:val="2"/>
          <w:numId w:val="18"/>
        </w:numPr>
        <w:ind w:left="1985" w:hanging="851"/>
        <w:jc w:val="both"/>
        <w:rPr>
          <w:sz w:val="18"/>
          <w:lang w:val="es-BO"/>
        </w:rPr>
      </w:pPr>
      <w:bookmarkStart w:id="36" w:name="_Toc346871607"/>
      <w:bookmarkStart w:id="37" w:name="_Toc346873795"/>
      <w:bookmarkStart w:id="38" w:name="_Toc347135130"/>
      <w:bookmarkStart w:id="39" w:name="_Toc347135290"/>
      <w:r w:rsidRPr="00A40276">
        <w:rPr>
          <w:sz w:val="18"/>
          <w:lang w:val="es-BO"/>
        </w:rPr>
        <w:t>Cada asociado, en forma independiente, deberá presentar</w:t>
      </w:r>
      <w:r w:rsidR="00032A21" w:rsidRPr="00A40276">
        <w:rPr>
          <w:sz w:val="18"/>
          <w:lang w:val="es-BO"/>
        </w:rPr>
        <w:t xml:space="preserve"> el Formulario de </w:t>
      </w:r>
      <w:r w:rsidRPr="00A40276">
        <w:rPr>
          <w:sz w:val="18"/>
          <w:lang w:val="es-BO"/>
        </w:rPr>
        <w:t>Identificación de</w:t>
      </w:r>
      <w:r w:rsidR="00E307AD" w:rsidRPr="00A40276">
        <w:rPr>
          <w:sz w:val="18"/>
          <w:lang w:val="es-BO"/>
        </w:rPr>
        <w:t xml:space="preserve"> Integrantes </w:t>
      </w:r>
      <w:r w:rsidRPr="00A40276">
        <w:rPr>
          <w:sz w:val="18"/>
          <w:lang w:val="es-BO"/>
        </w:rPr>
        <w:t xml:space="preserve">de la </w:t>
      </w:r>
      <w:r w:rsidR="00D5100A" w:rsidRPr="00A40276">
        <w:rPr>
          <w:sz w:val="18"/>
          <w:lang w:val="es-BO"/>
        </w:rPr>
        <w:t xml:space="preserve">Asociación Accidental </w:t>
      </w:r>
      <w:r w:rsidR="00E307AD" w:rsidRPr="00A40276">
        <w:rPr>
          <w:sz w:val="18"/>
          <w:lang w:val="es-BO"/>
        </w:rPr>
        <w:t>(Formulario A-</w:t>
      </w:r>
      <w:proofErr w:type="spellStart"/>
      <w:r w:rsidR="00E307AD" w:rsidRPr="00A40276">
        <w:rPr>
          <w:sz w:val="18"/>
          <w:lang w:val="es-BO"/>
        </w:rPr>
        <w:t>2d</w:t>
      </w:r>
      <w:proofErr w:type="spellEnd"/>
      <w:r w:rsidRPr="00A40276">
        <w:rPr>
          <w:sz w:val="18"/>
          <w:lang w:val="es-BO"/>
        </w:rPr>
        <w:t>)</w:t>
      </w:r>
      <w:bookmarkEnd w:id="36"/>
      <w:bookmarkEnd w:id="37"/>
      <w:r w:rsidR="007E70CF" w:rsidRPr="00A40276">
        <w:rPr>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4E0B35">
      <w:pPr>
        <w:numPr>
          <w:ilvl w:val="1"/>
          <w:numId w:val="18"/>
        </w:numPr>
        <w:ind w:left="1134" w:hanging="708"/>
        <w:jc w:val="both"/>
        <w:rPr>
          <w:sz w:val="18"/>
          <w:lang w:val="es-BO"/>
        </w:rPr>
      </w:pPr>
      <w:bookmarkStart w:id="40" w:name="_Toc346871614"/>
      <w:bookmarkStart w:id="41" w:name="_Toc346873802"/>
      <w:r w:rsidRPr="00A40276">
        <w:rPr>
          <w:sz w:val="18"/>
          <w:lang w:val="es-BO"/>
        </w:rPr>
        <w:t xml:space="preserve">La propuesta </w:t>
      </w:r>
      <w:r w:rsidR="00BE2E63">
        <w:rPr>
          <w:sz w:val="18"/>
          <w:lang w:val="es-BO"/>
        </w:rPr>
        <w:t>tendrá</w:t>
      </w:r>
      <w:r w:rsidRPr="00A40276">
        <w:rPr>
          <w:sz w:val="18"/>
          <w:lang w:val="es-BO"/>
        </w:rPr>
        <w:t xml:space="preserve"> una validez </w:t>
      </w:r>
      <w:r w:rsidR="00BE2E63">
        <w:rPr>
          <w:sz w:val="18"/>
          <w:lang w:val="es-BO"/>
        </w:rPr>
        <w:t>de</w:t>
      </w:r>
      <w:r w:rsidRPr="00A40276">
        <w:rPr>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181FE9" w:rsidRDefault="00547A4C" w:rsidP="004E0B35">
      <w:pPr>
        <w:numPr>
          <w:ilvl w:val="0"/>
          <w:numId w:val="18"/>
        </w:numPr>
        <w:jc w:val="both"/>
        <w:rPr>
          <w:b/>
          <w:sz w:val="18"/>
        </w:rPr>
      </w:pPr>
      <w:bookmarkStart w:id="42" w:name="_Toc61869901"/>
      <w:bookmarkStart w:id="43" w:name="_Toc94724652"/>
      <w:r w:rsidRPr="00181FE9">
        <w:rPr>
          <w:b/>
          <w:sz w:val="18"/>
          <w:szCs w:val="18"/>
          <w:lang w:eastAsia="en-US"/>
        </w:rPr>
        <w:t>PROPUESTA PARA ADJUDICACIONES POR ÍTEMS O LOTES</w:t>
      </w:r>
      <w:bookmarkEnd w:id="42"/>
      <w:bookmarkEnd w:id="43"/>
    </w:p>
    <w:p w14:paraId="4F47C9F0" w14:textId="2F99E176" w:rsidR="00547A4C" w:rsidRDefault="00547A4C" w:rsidP="00967385">
      <w:pPr>
        <w:jc w:val="both"/>
        <w:rPr>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181FE9" w:rsidRDefault="00547A4C" w:rsidP="00967385">
      <w:pPr>
        <w:jc w:val="both"/>
        <w:rPr>
          <w:bCs/>
          <w:sz w:val="18"/>
        </w:rPr>
      </w:pPr>
      <w:bookmarkStart w:id="44" w:name="_Toc94724653"/>
      <w:r w:rsidRPr="00181FE9">
        <w:rPr>
          <w:bCs/>
          <w:sz w:val="18"/>
        </w:rPr>
        <w:lastRenderedPageBreak/>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jc w:val="both"/>
        <w:rPr>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jc w:val="both"/>
        <w:rPr>
          <w:sz w:val="18"/>
        </w:rPr>
      </w:pPr>
    </w:p>
    <w:p w14:paraId="44B19DFC" w14:textId="0AFD16CF" w:rsidR="00E52D74" w:rsidRPr="00181FE9" w:rsidRDefault="00E52D74" w:rsidP="004E0B35">
      <w:pPr>
        <w:numPr>
          <w:ilvl w:val="0"/>
          <w:numId w:val="18"/>
        </w:numPr>
        <w:jc w:val="both"/>
        <w:rPr>
          <w:b/>
          <w:sz w:val="18"/>
        </w:rPr>
      </w:pPr>
      <w:bookmarkStart w:id="45" w:name="_Toc94724654"/>
      <w:r w:rsidRPr="00181FE9">
        <w:rPr>
          <w:b/>
          <w:sz w:val="18"/>
        </w:rPr>
        <w:t>PRESENTACIÓN DE PROPUESTAS</w:t>
      </w:r>
      <w:bookmarkEnd w:id="45"/>
    </w:p>
    <w:p w14:paraId="32DA8CE7" w14:textId="77777777" w:rsidR="00E52D74" w:rsidRPr="00A40276" w:rsidRDefault="00E52D74" w:rsidP="00E52D74">
      <w:pPr>
        <w:ind w:left="432"/>
        <w:jc w:val="both"/>
        <w:rPr>
          <w:sz w:val="18"/>
        </w:rPr>
      </w:pPr>
    </w:p>
    <w:p w14:paraId="4183032E" w14:textId="1FC8E8A4" w:rsidR="00B242CD" w:rsidRPr="00181FE9" w:rsidRDefault="00B9103C" w:rsidP="004E0B35">
      <w:pPr>
        <w:numPr>
          <w:ilvl w:val="1"/>
          <w:numId w:val="18"/>
        </w:numPr>
        <w:tabs>
          <w:tab w:val="left" w:pos="993"/>
        </w:tabs>
        <w:ind w:left="567" w:hanging="150"/>
        <w:jc w:val="both"/>
        <w:rPr>
          <w:b/>
          <w:sz w:val="18"/>
        </w:rPr>
      </w:pPr>
      <w:bookmarkStart w:id="46" w:name="_Toc61866623"/>
      <w:bookmarkStart w:id="47" w:name="_Toc94724655"/>
      <w:r w:rsidRPr="00181FE9">
        <w:rPr>
          <w:b/>
          <w:sz w:val="18"/>
        </w:rPr>
        <w:t>P</w:t>
      </w:r>
      <w:r w:rsidR="00B242CD" w:rsidRPr="00181FE9">
        <w:rPr>
          <w:b/>
          <w:sz w:val="18"/>
        </w:rPr>
        <w:t>resentación electrónica de propuesta</w:t>
      </w:r>
      <w:bookmarkEnd w:id="46"/>
      <w:bookmarkEnd w:id="47"/>
    </w:p>
    <w:p w14:paraId="6A203BA1" w14:textId="77777777" w:rsidR="00B242CD" w:rsidRPr="00A40276" w:rsidRDefault="00B242CD" w:rsidP="00B242CD">
      <w:pPr>
        <w:tabs>
          <w:tab w:val="left" w:pos="993"/>
        </w:tabs>
        <w:ind w:left="567"/>
        <w:jc w:val="both"/>
        <w:rPr>
          <w:sz w:val="18"/>
        </w:rPr>
      </w:pPr>
    </w:p>
    <w:p w14:paraId="4468975F" w14:textId="5E56BC91" w:rsidR="00B242CD" w:rsidRPr="00181FE9" w:rsidRDefault="00B242CD" w:rsidP="004E0B35">
      <w:pPr>
        <w:numPr>
          <w:ilvl w:val="2"/>
          <w:numId w:val="18"/>
        </w:numPr>
        <w:tabs>
          <w:tab w:val="left" w:pos="993"/>
        </w:tabs>
        <w:ind w:left="1701" w:hanging="708"/>
        <w:jc w:val="both"/>
        <w:rPr>
          <w:sz w:val="18"/>
        </w:rPr>
      </w:pPr>
      <w:bookmarkStart w:id="48" w:name="_Toc61866624"/>
      <w:bookmarkStart w:id="49" w:name="_Toc94724656"/>
      <w:r w:rsidRPr="00181FE9">
        <w:rPr>
          <w:bCs/>
          <w:sz w:val="18"/>
        </w:rPr>
        <w:t xml:space="preserve">El Proponente debe autentificarse mediante sus credenciales de acceso al RUPE y seleccionar el proceso de contratación en el que desea participar según el </w:t>
      </w:r>
      <w:proofErr w:type="spellStart"/>
      <w:r w:rsidRPr="00181FE9">
        <w:rPr>
          <w:bCs/>
          <w:sz w:val="18"/>
        </w:rPr>
        <w:t>CUCE</w:t>
      </w:r>
      <w:proofErr w:type="spellEnd"/>
      <w:r w:rsidRPr="00181FE9">
        <w:rPr>
          <w:bCs/>
          <w:sz w:val="18"/>
        </w:rPr>
        <w:t>.</w:t>
      </w:r>
      <w:bookmarkEnd w:id="48"/>
      <w:bookmarkEnd w:id="49"/>
    </w:p>
    <w:p w14:paraId="408CFE7D" w14:textId="77777777" w:rsidR="004C2C4E" w:rsidRPr="00181FE9" w:rsidRDefault="004C2C4E" w:rsidP="004C2C4E">
      <w:pPr>
        <w:tabs>
          <w:tab w:val="left" w:pos="993"/>
        </w:tabs>
        <w:ind w:left="1701"/>
        <w:jc w:val="both"/>
        <w:rPr>
          <w:sz w:val="18"/>
        </w:rPr>
      </w:pPr>
    </w:p>
    <w:p w14:paraId="15113A8E" w14:textId="0E78E208" w:rsidR="004C2C4E" w:rsidRPr="00181FE9" w:rsidRDefault="00B242CD" w:rsidP="00235549">
      <w:pPr>
        <w:tabs>
          <w:tab w:val="left" w:pos="993"/>
        </w:tabs>
        <w:ind w:left="1701"/>
        <w:jc w:val="both"/>
        <w:rPr>
          <w:bCs/>
          <w:sz w:val="18"/>
        </w:rPr>
      </w:pPr>
      <w:bookmarkStart w:id="50" w:name="_Toc61866625"/>
      <w:bookmarkStart w:id="51" w:name="_Toc94724657"/>
      <w:r w:rsidRPr="00181FE9">
        <w:rPr>
          <w:bCs/>
          <w:sz w:val="18"/>
        </w:rPr>
        <w:t>Una vez ingresa</w:t>
      </w:r>
      <w:r w:rsidR="00A40276" w:rsidRPr="00181FE9">
        <w:rPr>
          <w:bCs/>
          <w:sz w:val="18"/>
        </w:rPr>
        <w:t>n</w:t>
      </w:r>
      <w:r w:rsidRPr="00181FE9">
        <w:rPr>
          <w:bCs/>
          <w:sz w:val="18"/>
        </w:rPr>
        <w:t xml:space="preserve">do a la sección para la presentación de propuestas debe verificar los datos generales consignados y registrar la información establecida en </w:t>
      </w:r>
      <w:r w:rsidR="00915A53" w:rsidRPr="00181FE9">
        <w:rPr>
          <w:bCs/>
          <w:sz w:val="18"/>
        </w:rPr>
        <w:t>el</w:t>
      </w:r>
      <w:r w:rsidRPr="00181FE9">
        <w:rPr>
          <w:bCs/>
          <w:sz w:val="18"/>
        </w:rPr>
        <w:t xml:space="preserve"> numeral 1</w:t>
      </w:r>
      <w:r w:rsidR="00431F8A" w:rsidRPr="00181FE9">
        <w:rPr>
          <w:bCs/>
          <w:sz w:val="18"/>
        </w:rPr>
        <w:t>1</w:t>
      </w:r>
      <w:r w:rsidR="00915A53" w:rsidRPr="00181FE9">
        <w:rPr>
          <w:bCs/>
          <w:sz w:val="18"/>
        </w:rPr>
        <w:t xml:space="preserve"> </w:t>
      </w:r>
      <w:r w:rsidRPr="00181FE9">
        <w:rPr>
          <w:bCs/>
          <w:sz w:val="18"/>
        </w:rPr>
        <w:t xml:space="preserve">del presente DBC, </w:t>
      </w:r>
      <w:r w:rsidR="00235549" w:rsidRPr="00181FE9">
        <w:rPr>
          <w:bCs/>
          <w:sz w:val="18"/>
        </w:rPr>
        <w:t>salvo cuando la evaluación sea mediante el Método de Selección y Adjudicación Presupuesto Fijo, donde el proponente no presenta propuesta económica</w:t>
      </w:r>
      <w:r w:rsidRPr="00181FE9">
        <w:rPr>
          <w:bCs/>
          <w:sz w:val="18"/>
        </w:rPr>
        <w:t xml:space="preserve">. </w:t>
      </w:r>
      <w:r w:rsidR="00F82912" w:rsidRPr="00181FE9">
        <w:rPr>
          <w:bCs/>
          <w:sz w:val="18"/>
        </w:rPr>
        <w:t>Asimismo,</w:t>
      </w:r>
      <w:r w:rsidR="00B258BF" w:rsidRPr="00181FE9">
        <w:rPr>
          <w:bCs/>
          <w:sz w:val="18"/>
        </w:rPr>
        <w:t xml:space="preserve"> y </w:t>
      </w:r>
      <w:r w:rsidRPr="00181FE9">
        <w:rPr>
          <w:bCs/>
          <w:sz w:val="18"/>
        </w:rPr>
        <w:t>cuando corresponda, registrar el margen de preferencia para Micro y Pequeñas Empresas.</w:t>
      </w:r>
      <w:bookmarkEnd w:id="50"/>
      <w:bookmarkEnd w:id="51"/>
    </w:p>
    <w:p w14:paraId="0CE1CF61" w14:textId="77777777" w:rsidR="004C2C4E" w:rsidRPr="00A40276" w:rsidRDefault="004C2C4E" w:rsidP="004C2C4E">
      <w:pPr>
        <w:tabs>
          <w:tab w:val="left" w:pos="993"/>
        </w:tabs>
        <w:ind w:left="1701"/>
        <w:jc w:val="both"/>
        <w:rPr>
          <w:sz w:val="18"/>
        </w:rPr>
      </w:pPr>
    </w:p>
    <w:p w14:paraId="68E4F80A" w14:textId="77777777" w:rsidR="004C2C4E" w:rsidRPr="00181FE9" w:rsidRDefault="00B242CD" w:rsidP="004E0B35">
      <w:pPr>
        <w:numPr>
          <w:ilvl w:val="2"/>
          <w:numId w:val="18"/>
        </w:numPr>
        <w:tabs>
          <w:tab w:val="left" w:pos="993"/>
        </w:tabs>
        <w:ind w:left="1701" w:hanging="708"/>
        <w:jc w:val="both"/>
        <w:rPr>
          <w:sz w:val="18"/>
        </w:rPr>
      </w:pPr>
      <w:bookmarkStart w:id="52" w:name="_Toc61866626"/>
      <w:bookmarkStart w:id="53" w:name="_Toc94724658"/>
      <w:r w:rsidRPr="00181FE9">
        <w:rPr>
          <w:bCs/>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tabs>
          <w:tab w:val="left" w:pos="993"/>
        </w:tabs>
        <w:ind w:left="1701"/>
        <w:jc w:val="both"/>
        <w:rPr>
          <w:sz w:val="18"/>
        </w:rPr>
      </w:pPr>
    </w:p>
    <w:p w14:paraId="16DF07E5" w14:textId="77777777" w:rsidR="004C2C4E" w:rsidRPr="00181FE9" w:rsidRDefault="00B242CD" w:rsidP="004E0B35">
      <w:pPr>
        <w:numPr>
          <w:ilvl w:val="2"/>
          <w:numId w:val="18"/>
        </w:numPr>
        <w:tabs>
          <w:tab w:val="left" w:pos="993"/>
        </w:tabs>
        <w:ind w:left="1701" w:hanging="708"/>
        <w:jc w:val="both"/>
        <w:rPr>
          <w:sz w:val="18"/>
        </w:rPr>
      </w:pPr>
      <w:bookmarkStart w:id="54" w:name="_Toc61866627"/>
      <w:bookmarkStart w:id="55" w:name="_Toc94724659"/>
      <w:r w:rsidRPr="00181FE9">
        <w:rPr>
          <w:bCs/>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tabs>
          <w:tab w:val="left" w:pos="993"/>
        </w:tabs>
        <w:ind w:left="1701"/>
        <w:jc w:val="both"/>
        <w:rPr>
          <w:sz w:val="18"/>
        </w:rPr>
      </w:pPr>
    </w:p>
    <w:p w14:paraId="23EBD177" w14:textId="4E84112A" w:rsidR="00B242CD" w:rsidRPr="00181FE9" w:rsidRDefault="00B242CD" w:rsidP="004E0B35">
      <w:pPr>
        <w:numPr>
          <w:ilvl w:val="2"/>
          <w:numId w:val="18"/>
        </w:numPr>
        <w:tabs>
          <w:tab w:val="left" w:pos="993"/>
        </w:tabs>
        <w:ind w:left="1701" w:hanging="708"/>
        <w:jc w:val="both"/>
        <w:rPr>
          <w:sz w:val="18"/>
        </w:rPr>
      </w:pPr>
      <w:bookmarkStart w:id="56" w:name="_Toc61866628"/>
      <w:bookmarkStart w:id="57" w:name="_Toc94724660"/>
      <w:r w:rsidRPr="00181FE9">
        <w:rPr>
          <w:bCs/>
          <w:sz w:val="18"/>
        </w:rPr>
        <w:t xml:space="preserve">Cuando en la presentación de propuestas electrónicas se haya considerado utilizar la Garantía de Seriedad de Propuesta, </w:t>
      </w:r>
      <w:r w:rsidR="007D2E8D" w:rsidRPr="00181FE9">
        <w:rPr>
          <w:bCs/>
          <w:sz w:val="18"/>
        </w:rPr>
        <w:t>é</w:t>
      </w:r>
      <w:r w:rsidRPr="00181FE9">
        <w:rPr>
          <w:bCs/>
          <w:sz w:val="18"/>
        </w:rPr>
        <w:t xml:space="preserve">sta deberá ser presentada en sobre cerrado y con cinta adhesiva transparente sobre las firmas y sellos, dirigido a la entidad convocante, citando el Número de </w:t>
      </w:r>
      <w:r w:rsidR="00EE7B14" w:rsidRPr="00181FE9">
        <w:rPr>
          <w:bCs/>
          <w:sz w:val="18"/>
        </w:rPr>
        <w:t>Proceso</w:t>
      </w:r>
      <w:r w:rsidRPr="00181FE9">
        <w:rPr>
          <w:bCs/>
          <w:sz w:val="18"/>
        </w:rPr>
        <w:t>, el Código Único de Contrataciones Estatales (</w:t>
      </w:r>
      <w:proofErr w:type="spellStart"/>
      <w:r w:rsidRPr="00181FE9">
        <w:rPr>
          <w:bCs/>
          <w:sz w:val="18"/>
        </w:rPr>
        <w:t>CUCE</w:t>
      </w:r>
      <w:proofErr w:type="spellEnd"/>
      <w:r w:rsidRPr="00181FE9">
        <w:rPr>
          <w:bCs/>
          <w:sz w:val="18"/>
        </w:rPr>
        <w:t>) y el objeto de la Convocatoria.</w:t>
      </w:r>
      <w:bookmarkEnd w:id="56"/>
      <w:bookmarkEnd w:id="57"/>
    </w:p>
    <w:p w14:paraId="2460B8FC" w14:textId="77777777" w:rsidR="003C1436" w:rsidRPr="00181FE9" w:rsidRDefault="003C1436" w:rsidP="003C1436">
      <w:pPr>
        <w:tabs>
          <w:tab w:val="left" w:pos="993"/>
        </w:tabs>
        <w:ind w:left="1701"/>
        <w:jc w:val="both"/>
        <w:rPr>
          <w:bCs/>
          <w:sz w:val="18"/>
        </w:rPr>
      </w:pPr>
    </w:p>
    <w:p w14:paraId="4D4A8C50" w14:textId="4996EF51" w:rsidR="003C1436" w:rsidRPr="00181FE9" w:rsidRDefault="003C1436" w:rsidP="004E0B35">
      <w:pPr>
        <w:numPr>
          <w:ilvl w:val="2"/>
          <w:numId w:val="18"/>
        </w:numPr>
        <w:tabs>
          <w:tab w:val="left" w:pos="993"/>
        </w:tabs>
        <w:ind w:left="1701" w:hanging="708"/>
        <w:jc w:val="both"/>
        <w:rPr>
          <w:bCs/>
          <w:sz w:val="18"/>
        </w:rPr>
      </w:pPr>
      <w:bookmarkStart w:id="58" w:name="_Toc61866629"/>
      <w:bookmarkStart w:id="59" w:name="_Toc94724661"/>
      <w:bookmarkStart w:id="60" w:name="_Hlk60836960"/>
      <w:r w:rsidRPr="00181FE9">
        <w:rPr>
          <w:bCs/>
          <w:sz w:val="18"/>
        </w:rPr>
        <w:t xml:space="preserve">Cuando en la presentación de propuestas electrónicas se haya considerado utilizar el depósito por concepto de Garantía de Seriedad de Propuesta, </w:t>
      </w:r>
      <w:r w:rsidR="00B9103C" w:rsidRPr="00181FE9">
        <w:rPr>
          <w:bCs/>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sidRPr="00181FE9">
        <w:rPr>
          <w:bCs/>
          <w:sz w:val="18"/>
        </w:rPr>
        <w:t>para una asociación adecuada a la presentación de la misma</w:t>
      </w:r>
      <w:r w:rsidRPr="00181FE9">
        <w:rPr>
          <w:bCs/>
          <w:sz w:val="18"/>
        </w:rPr>
        <w:t>.</w:t>
      </w:r>
      <w:bookmarkEnd w:id="58"/>
      <w:bookmarkEnd w:id="59"/>
    </w:p>
    <w:bookmarkEnd w:id="60"/>
    <w:p w14:paraId="2A66E9C2" w14:textId="77777777" w:rsidR="003C1436" w:rsidRPr="00A40276" w:rsidRDefault="003C1436" w:rsidP="004C2C4E">
      <w:pPr>
        <w:tabs>
          <w:tab w:val="left" w:pos="993"/>
        </w:tabs>
        <w:ind w:left="1701"/>
        <w:jc w:val="both"/>
        <w:rPr>
          <w:sz w:val="18"/>
        </w:rPr>
      </w:pPr>
    </w:p>
    <w:p w14:paraId="3EF9BDAA" w14:textId="11F34FEE" w:rsidR="004C2C4E" w:rsidRPr="00181FE9" w:rsidRDefault="00B242CD" w:rsidP="004E0B35">
      <w:pPr>
        <w:numPr>
          <w:ilvl w:val="1"/>
          <w:numId w:val="18"/>
        </w:numPr>
        <w:tabs>
          <w:tab w:val="left" w:pos="993"/>
        </w:tabs>
        <w:ind w:left="567" w:hanging="150"/>
        <w:jc w:val="both"/>
        <w:rPr>
          <w:b/>
          <w:sz w:val="18"/>
        </w:rPr>
      </w:pPr>
      <w:bookmarkStart w:id="61" w:name="_Toc61866630"/>
      <w:bookmarkStart w:id="62" w:name="_Toc94724662"/>
      <w:r w:rsidRPr="00181FE9">
        <w:rPr>
          <w:b/>
          <w:sz w:val="18"/>
        </w:rPr>
        <w:t>Plazo, lugar y medio de presentación</w:t>
      </w:r>
      <w:bookmarkEnd w:id="61"/>
      <w:r w:rsidRPr="00181FE9">
        <w:rPr>
          <w:b/>
          <w:sz w:val="18"/>
        </w:rPr>
        <w:t xml:space="preserve"> </w:t>
      </w:r>
      <w:r w:rsidR="009A37D8" w:rsidRPr="00181FE9">
        <w:rPr>
          <w:b/>
          <w:sz w:val="18"/>
        </w:rPr>
        <w:t>electrónica</w:t>
      </w:r>
      <w:bookmarkEnd w:id="62"/>
    </w:p>
    <w:p w14:paraId="74577067" w14:textId="77777777" w:rsidR="004C2C4E" w:rsidRPr="00A40276" w:rsidRDefault="004C2C4E" w:rsidP="004C2C4E">
      <w:pPr>
        <w:tabs>
          <w:tab w:val="left" w:pos="993"/>
        </w:tabs>
        <w:ind w:left="567"/>
        <w:jc w:val="both"/>
        <w:rPr>
          <w:sz w:val="18"/>
        </w:rPr>
      </w:pPr>
    </w:p>
    <w:p w14:paraId="48BD28DF" w14:textId="31C71EEA" w:rsidR="00B242CD" w:rsidRPr="00181FE9" w:rsidRDefault="00B242CD" w:rsidP="004E0B35">
      <w:pPr>
        <w:numPr>
          <w:ilvl w:val="2"/>
          <w:numId w:val="18"/>
        </w:numPr>
        <w:tabs>
          <w:tab w:val="left" w:pos="993"/>
        </w:tabs>
        <w:ind w:left="1701" w:hanging="708"/>
        <w:jc w:val="both"/>
        <w:rPr>
          <w:sz w:val="18"/>
        </w:rPr>
      </w:pPr>
      <w:bookmarkStart w:id="63" w:name="_Toc61866631"/>
      <w:bookmarkStart w:id="64" w:name="_Toc94724663"/>
      <w:r w:rsidRPr="00181FE9">
        <w:rPr>
          <w:bCs/>
          <w:sz w:val="18"/>
        </w:rPr>
        <w:t>Las propuestas electrónicas deberán ser registradas dentro del plazo (fecha y hora) fijado en el presente DBC.</w:t>
      </w:r>
      <w:bookmarkEnd w:id="63"/>
      <w:bookmarkEnd w:id="64"/>
      <w:r w:rsidRPr="00181FE9">
        <w:rPr>
          <w:bCs/>
          <w:sz w:val="18"/>
        </w:rPr>
        <w:t xml:space="preserve"> </w:t>
      </w:r>
    </w:p>
    <w:p w14:paraId="76A47BE5" w14:textId="77777777" w:rsidR="00B242CD" w:rsidRDefault="00B242CD" w:rsidP="00B242CD">
      <w:pPr>
        <w:tabs>
          <w:tab w:val="left" w:pos="993"/>
        </w:tabs>
        <w:ind w:left="1701"/>
        <w:jc w:val="both"/>
        <w:rPr>
          <w:bCs/>
          <w:sz w:val="18"/>
        </w:rPr>
      </w:pPr>
      <w:bookmarkStart w:id="65" w:name="_Toc61866632"/>
      <w:bookmarkStart w:id="66" w:name="_Toc94724664"/>
      <w:r w:rsidRPr="00181FE9">
        <w:rPr>
          <w:bCs/>
          <w:sz w:val="18"/>
        </w:rPr>
        <w:t>Se considerará que el proponente ha presentado su propuesta dentro del plazo, siempre y cuando:</w:t>
      </w:r>
      <w:bookmarkEnd w:id="65"/>
      <w:bookmarkEnd w:id="66"/>
    </w:p>
    <w:p w14:paraId="023209B8" w14:textId="77777777" w:rsidR="004516C7" w:rsidRPr="00181FE9" w:rsidRDefault="004516C7" w:rsidP="00B242CD">
      <w:pPr>
        <w:tabs>
          <w:tab w:val="left" w:pos="993"/>
        </w:tabs>
        <w:ind w:left="1701"/>
        <w:jc w:val="both"/>
        <w:rPr>
          <w:bCs/>
          <w:sz w:val="18"/>
        </w:rPr>
      </w:pPr>
    </w:p>
    <w:p w14:paraId="556FC774" w14:textId="77777777" w:rsidR="00B603C5" w:rsidRPr="00181FE9" w:rsidRDefault="00B242CD" w:rsidP="004E0B35">
      <w:pPr>
        <w:numPr>
          <w:ilvl w:val="0"/>
          <w:numId w:val="40"/>
        </w:numPr>
        <w:tabs>
          <w:tab w:val="left" w:pos="993"/>
        </w:tabs>
        <w:jc w:val="both"/>
        <w:rPr>
          <w:bCs/>
          <w:sz w:val="18"/>
        </w:rPr>
      </w:pPr>
      <w:bookmarkStart w:id="67" w:name="_Toc61866633"/>
      <w:bookmarkStart w:id="68" w:name="_Toc94724665"/>
      <w:r w:rsidRPr="00181FE9">
        <w:rPr>
          <w:bCs/>
          <w:sz w:val="18"/>
        </w:rPr>
        <w:t>Esta haya sido enviada antes del vencimiento del cierre del plazo de presentación de propuestas y;</w:t>
      </w:r>
      <w:bookmarkEnd w:id="67"/>
      <w:bookmarkEnd w:id="68"/>
    </w:p>
    <w:p w14:paraId="2105E565" w14:textId="3B0F0A13" w:rsidR="00B603C5" w:rsidRPr="00181FE9" w:rsidRDefault="00845E01" w:rsidP="004E0B35">
      <w:pPr>
        <w:numPr>
          <w:ilvl w:val="0"/>
          <w:numId w:val="40"/>
        </w:numPr>
        <w:tabs>
          <w:tab w:val="left" w:pos="993"/>
        </w:tabs>
        <w:jc w:val="both"/>
        <w:rPr>
          <w:bCs/>
          <w:sz w:val="18"/>
        </w:rPr>
      </w:pPr>
      <w:bookmarkStart w:id="69" w:name="_Toc61866634"/>
      <w:bookmarkStart w:id="70" w:name="_Toc94724666"/>
      <w:r w:rsidRPr="00181FE9">
        <w:rPr>
          <w:bCs/>
          <w:sz w:val="18"/>
        </w:rPr>
        <w:t xml:space="preserve">La Garantía de Seriedad de Propuesta haya ingresado al recinto en el que se registra la presentación de propuestas, hasta la fecha y hora límite para la presentación de </w:t>
      </w:r>
      <w:r w:rsidR="0006386D" w:rsidRPr="00181FE9">
        <w:rPr>
          <w:bCs/>
          <w:sz w:val="18"/>
        </w:rPr>
        <w:t>la misma</w:t>
      </w:r>
      <w:r w:rsidR="00B242CD" w:rsidRPr="00181FE9">
        <w:rPr>
          <w:bCs/>
          <w:sz w:val="18"/>
        </w:rPr>
        <w:t>.</w:t>
      </w:r>
      <w:bookmarkEnd w:id="69"/>
      <w:bookmarkEnd w:id="70"/>
      <w:r w:rsidR="00B242CD" w:rsidRPr="00181FE9">
        <w:rPr>
          <w:bCs/>
          <w:sz w:val="18"/>
        </w:rPr>
        <w:t xml:space="preserve"> </w:t>
      </w:r>
    </w:p>
    <w:p w14:paraId="769344FE" w14:textId="77777777" w:rsidR="00B603C5" w:rsidRPr="00181FE9" w:rsidRDefault="00B603C5" w:rsidP="00B603C5">
      <w:pPr>
        <w:tabs>
          <w:tab w:val="left" w:pos="993"/>
        </w:tabs>
        <w:ind w:left="2061"/>
        <w:jc w:val="both"/>
        <w:rPr>
          <w:bCs/>
          <w:sz w:val="18"/>
        </w:rPr>
      </w:pPr>
    </w:p>
    <w:p w14:paraId="4E34955D" w14:textId="77777777" w:rsidR="00B603C5" w:rsidRPr="00181FE9" w:rsidRDefault="00B242CD" w:rsidP="004E0B35">
      <w:pPr>
        <w:numPr>
          <w:ilvl w:val="2"/>
          <w:numId w:val="18"/>
        </w:numPr>
        <w:tabs>
          <w:tab w:val="left" w:pos="993"/>
        </w:tabs>
        <w:ind w:left="1701" w:hanging="708"/>
        <w:jc w:val="both"/>
        <w:rPr>
          <w:bCs/>
          <w:sz w:val="18"/>
        </w:rPr>
      </w:pPr>
      <w:bookmarkStart w:id="71" w:name="_Toc61866635"/>
      <w:bookmarkStart w:id="72" w:name="_Toc94724667"/>
      <w:r w:rsidRPr="00181FE9">
        <w:rPr>
          <w:bCs/>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181FE9" w:rsidRDefault="00B603C5" w:rsidP="00B603C5">
      <w:pPr>
        <w:tabs>
          <w:tab w:val="left" w:pos="993"/>
        </w:tabs>
        <w:ind w:left="1701"/>
        <w:jc w:val="both"/>
        <w:rPr>
          <w:bCs/>
          <w:sz w:val="18"/>
        </w:rPr>
      </w:pPr>
    </w:p>
    <w:p w14:paraId="3D168785" w14:textId="46ADCC27" w:rsidR="00A30429" w:rsidRPr="00181FE9" w:rsidRDefault="00B242CD" w:rsidP="004E0B35">
      <w:pPr>
        <w:numPr>
          <w:ilvl w:val="2"/>
          <w:numId w:val="18"/>
        </w:numPr>
        <w:tabs>
          <w:tab w:val="left" w:pos="993"/>
        </w:tabs>
        <w:ind w:left="1701" w:hanging="708"/>
        <w:jc w:val="both"/>
        <w:rPr>
          <w:bCs/>
          <w:sz w:val="18"/>
        </w:rPr>
      </w:pPr>
      <w:bookmarkStart w:id="73" w:name="_Toc61866636"/>
      <w:bookmarkStart w:id="74" w:name="_Toc94724668"/>
      <w:r w:rsidRPr="00181FE9">
        <w:rPr>
          <w:bCs/>
          <w:sz w:val="18"/>
        </w:rPr>
        <w:t>La presentación electrónica de propuestas se realizará a través del RUPE.</w:t>
      </w:r>
      <w:bookmarkEnd w:id="73"/>
      <w:bookmarkEnd w:id="74"/>
    </w:p>
    <w:p w14:paraId="10DCEE11" w14:textId="147DD008" w:rsidR="00B242CD" w:rsidRPr="00181FE9" w:rsidRDefault="00B242CD" w:rsidP="00967385">
      <w:pPr>
        <w:tabs>
          <w:tab w:val="left" w:pos="993"/>
        </w:tabs>
        <w:ind w:left="1701"/>
        <w:jc w:val="both"/>
        <w:rPr>
          <w:bCs/>
          <w:sz w:val="18"/>
        </w:rPr>
      </w:pPr>
    </w:p>
    <w:p w14:paraId="5BC5518F" w14:textId="2EDCBD48" w:rsidR="00B603C5" w:rsidRPr="004516C7" w:rsidRDefault="00B242CD" w:rsidP="004E0B35">
      <w:pPr>
        <w:numPr>
          <w:ilvl w:val="1"/>
          <w:numId w:val="18"/>
        </w:numPr>
        <w:tabs>
          <w:tab w:val="left" w:pos="993"/>
        </w:tabs>
        <w:ind w:left="567" w:hanging="150"/>
        <w:jc w:val="both"/>
        <w:rPr>
          <w:b/>
          <w:sz w:val="18"/>
        </w:rPr>
      </w:pPr>
      <w:bookmarkStart w:id="75" w:name="_Toc61866637"/>
      <w:bookmarkStart w:id="76" w:name="_Toc94724669"/>
      <w:r w:rsidRPr="004516C7">
        <w:rPr>
          <w:b/>
          <w:sz w:val="18"/>
        </w:rPr>
        <w:t>Modificaciones y retiro de propuestas electrónicas</w:t>
      </w:r>
      <w:bookmarkEnd w:id="75"/>
      <w:bookmarkEnd w:id="76"/>
    </w:p>
    <w:p w14:paraId="65562DAC" w14:textId="77777777" w:rsidR="00B603C5" w:rsidRPr="00181FE9" w:rsidRDefault="00B603C5" w:rsidP="00B603C5">
      <w:pPr>
        <w:tabs>
          <w:tab w:val="left" w:pos="993"/>
        </w:tabs>
        <w:ind w:left="567"/>
        <w:jc w:val="both"/>
        <w:rPr>
          <w:sz w:val="18"/>
        </w:rPr>
      </w:pPr>
    </w:p>
    <w:p w14:paraId="529C2FC9" w14:textId="4722437C" w:rsidR="00B242CD" w:rsidRPr="00181FE9" w:rsidRDefault="004616B7" w:rsidP="004516C7">
      <w:pPr>
        <w:numPr>
          <w:ilvl w:val="2"/>
          <w:numId w:val="18"/>
        </w:numPr>
        <w:tabs>
          <w:tab w:val="left" w:pos="993"/>
        </w:tabs>
        <w:spacing w:after="240"/>
        <w:ind w:left="1701" w:hanging="708"/>
        <w:jc w:val="both"/>
        <w:rPr>
          <w:sz w:val="18"/>
        </w:rPr>
      </w:pPr>
      <w:bookmarkStart w:id="77" w:name="_Toc61866638"/>
      <w:bookmarkStart w:id="78" w:name="_Toc94724670"/>
      <w:r w:rsidRPr="00181FE9">
        <w:rPr>
          <w:bCs/>
          <w:sz w:val="18"/>
        </w:rPr>
        <w:t xml:space="preserve">Las propuestas electrónicas presentadas </w:t>
      </w:r>
      <w:r w:rsidR="00B242CD" w:rsidRPr="00181FE9">
        <w:rPr>
          <w:bCs/>
          <w:sz w:val="18"/>
        </w:rPr>
        <w:t>sólo podrán modificarse antes del plazo límite establecido para el cierre de presentación de propuestas.</w:t>
      </w:r>
      <w:bookmarkEnd w:id="77"/>
      <w:bookmarkEnd w:id="78"/>
      <w:r w:rsidR="00B242CD" w:rsidRPr="00181FE9">
        <w:rPr>
          <w:bCs/>
          <w:sz w:val="18"/>
        </w:rPr>
        <w:t xml:space="preserve"> </w:t>
      </w:r>
    </w:p>
    <w:p w14:paraId="4369775A" w14:textId="6D73E538" w:rsidR="00B603C5" w:rsidRPr="00181FE9" w:rsidRDefault="00B242CD" w:rsidP="00B242CD">
      <w:pPr>
        <w:tabs>
          <w:tab w:val="left" w:pos="993"/>
        </w:tabs>
        <w:ind w:left="1701"/>
        <w:jc w:val="both"/>
        <w:rPr>
          <w:bCs/>
          <w:sz w:val="18"/>
        </w:rPr>
      </w:pPr>
      <w:bookmarkStart w:id="79" w:name="_Toc61866639"/>
      <w:bookmarkStart w:id="80" w:name="_Toc94724671"/>
      <w:r w:rsidRPr="00181FE9">
        <w:rPr>
          <w:bCs/>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181FE9" w:rsidRDefault="00B603C5" w:rsidP="00B603C5">
      <w:pPr>
        <w:tabs>
          <w:tab w:val="left" w:pos="993"/>
        </w:tabs>
        <w:ind w:left="1701"/>
        <w:jc w:val="both"/>
        <w:rPr>
          <w:bCs/>
          <w:sz w:val="18"/>
        </w:rPr>
      </w:pPr>
    </w:p>
    <w:p w14:paraId="7F714355" w14:textId="4892ED50" w:rsidR="0058509B" w:rsidRPr="00181FE9" w:rsidRDefault="0058509B" w:rsidP="004E0B35">
      <w:pPr>
        <w:numPr>
          <w:ilvl w:val="2"/>
          <w:numId w:val="18"/>
        </w:numPr>
        <w:tabs>
          <w:tab w:val="left" w:pos="993"/>
        </w:tabs>
        <w:ind w:left="1701" w:hanging="708"/>
        <w:jc w:val="both"/>
        <w:rPr>
          <w:bCs/>
          <w:sz w:val="18"/>
        </w:rPr>
      </w:pPr>
      <w:bookmarkStart w:id="81" w:name="_Toc94724672"/>
      <w:r w:rsidRPr="00181FE9">
        <w:rPr>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181FE9">
        <w:rPr>
          <w:sz w:val="18"/>
          <w:szCs w:val="18"/>
        </w:rPr>
        <w:t xml:space="preserve">Contrataciones con Apoyo </w:t>
      </w:r>
      <w:r w:rsidRPr="00181FE9">
        <w:rPr>
          <w:sz w:val="18"/>
          <w:szCs w:val="18"/>
        </w:rPr>
        <w:t>de Medios Electrónicos.</w:t>
      </w:r>
      <w:bookmarkEnd w:id="81"/>
      <w:r w:rsidRPr="00181FE9">
        <w:rPr>
          <w:sz w:val="18"/>
          <w:szCs w:val="18"/>
        </w:rPr>
        <w:t xml:space="preserve"> </w:t>
      </w:r>
    </w:p>
    <w:p w14:paraId="5CE62B5E" w14:textId="77777777" w:rsidR="00B603C5" w:rsidRPr="00181FE9" w:rsidRDefault="00B603C5" w:rsidP="00B603C5">
      <w:pPr>
        <w:tabs>
          <w:tab w:val="left" w:pos="993"/>
        </w:tabs>
        <w:ind w:left="1701"/>
        <w:jc w:val="both"/>
        <w:rPr>
          <w:bCs/>
          <w:sz w:val="18"/>
        </w:rPr>
      </w:pPr>
    </w:p>
    <w:p w14:paraId="51113974" w14:textId="77777777" w:rsidR="00B603C5" w:rsidRPr="00181FE9" w:rsidRDefault="00B242CD" w:rsidP="004E0B35">
      <w:pPr>
        <w:numPr>
          <w:ilvl w:val="2"/>
          <w:numId w:val="18"/>
        </w:numPr>
        <w:tabs>
          <w:tab w:val="left" w:pos="993"/>
        </w:tabs>
        <w:ind w:left="1701" w:hanging="708"/>
        <w:jc w:val="both"/>
        <w:rPr>
          <w:bCs/>
          <w:sz w:val="18"/>
        </w:rPr>
      </w:pPr>
      <w:bookmarkStart w:id="82" w:name="_Toc61866641"/>
      <w:bookmarkStart w:id="83" w:name="_Toc94724673"/>
      <w:r w:rsidRPr="00181FE9">
        <w:rPr>
          <w:bCs/>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181FE9" w:rsidRDefault="00B603C5" w:rsidP="00B603C5">
      <w:pPr>
        <w:tabs>
          <w:tab w:val="left" w:pos="993"/>
        </w:tabs>
        <w:ind w:left="1701"/>
        <w:jc w:val="both"/>
        <w:rPr>
          <w:bCs/>
          <w:sz w:val="18"/>
        </w:rPr>
      </w:pPr>
    </w:p>
    <w:p w14:paraId="23461BCA" w14:textId="1CD5F7CD" w:rsidR="00B242CD" w:rsidRPr="00181FE9" w:rsidRDefault="00B242CD" w:rsidP="004E0B35">
      <w:pPr>
        <w:numPr>
          <w:ilvl w:val="2"/>
          <w:numId w:val="18"/>
        </w:numPr>
        <w:tabs>
          <w:tab w:val="left" w:pos="993"/>
        </w:tabs>
        <w:ind w:left="1701" w:hanging="708"/>
        <w:jc w:val="both"/>
        <w:rPr>
          <w:bCs/>
          <w:sz w:val="18"/>
        </w:rPr>
      </w:pPr>
      <w:bookmarkStart w:id="84" w:name="_Toc61866642"/>
      <w:bookmarkStart w:id="85" w:name="_Toc94724674"/>
      <w:r w:rsidRPr="00181FE9">
        <w:rPr>
          <w:bCs/>
          <w:sz w:val="18"/>
        </w:rPr>
        <w:t>Vencidos los plazos, las propuestas no podrán ser retiradas, modificadas o alteradas de manera alguna.</w:t>
      </w:r>
      <w:bookmarkEnd w:id="84"/>
      <w:bookmarkEnd w:id="85"/>
    </w:p>
    <w:p w14:paraId="7C549830" w14:textId="71A37500" w:rsidR="009A37D8" w:rsidRDefault="009A37D8" w:rsidP="00967385">
      <w:pPr>
        <w:jc w:val="both"/>
        <w:rPr>
          <w:sz w:val="18"/>
        </w:rPr>
      </w:pPr>
    </w:p>
    <w:p w14:paraId="40C05112" w14:textId="77777777" w:rsidR="009A37D8" w:rsidRPr="004516C7" w:rsidRDefault="009A37D8" w:rsidP="004E0B35">
      <w:pPr>
        <w:numPr>
          <w:ilvl w:val="0"/>
          <w:numId w:val="18"/>
        </w:numPr>
        <w:jc w:val="both"/>
        <w:rPr>
          <w:b/>
          <w:sz w:val="18"/>
          <w:szCs w:val="18"/>
        </w:rPr>
      </w:pPr>
      <w:bookmarkStart w:id="86" w:name="_Toc94724675"/>
      <w:r w:rsidRPr="004516C7">
        <w:rPr>
          <w:b/>
          <w:sz w:val="18"/>
        </w:rPr>
        <w:t>SUBASTA</w:t>
      </w:r>
      <w:r w:rsidRPr="004516C7">
        <w:rPr>
          <w:b/>
          <w:sz w:val="18"/>
          <w:szCs w:val="18"/>
        </w:rPr>
        <w:t xml:space="preserve"> ELECTRÓNICA</w:t>
      </w:r>
      <w:bookmarkEnd w:id="86"/>
      <w:r w:rsidRPr="004516C7">
        <w:rPr>
          <w:b/>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4516C7" w:rsidRDefault="009A37D8" w:rsidP="004E0B35">
      <w:pPr>
        <w:numPr>
          <w:ilvl w:val="1"/>
          <w:numId w:val="18"/>
        </w:numPr>
        <w:ind w:left="1276" w:hanging="709"/>
        <w:jc w:val="both"/>
        <w:rPr>
          <w:b/>
          <w:sz w:val="18"/>
          <w:szCs w:val="18"/>
        </w:rPr>
      </w:pPr>
      <w:bookmarkStart w:id="87" w:name="_Toc94724677"/>
      <w:r w:rsidRPr="004516C7">
        <w:rPr>
          <w:b/>
          <w:sz w:val="18"/>
        </w:rPr>
        <w:t>Programación</w:t>
      </w:r>
      <w:r w:rsidRPr="004516C7">
        <w:rPr>
          <w:b/>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4516C7" w:rsidRDefault="009A37D8" w:rsidP="004E0B35">
      <w:pPr>
        <w:numPr>
          <w:ilvl w:val="1"/>
          <w:numId w:val="18"/>
        </w:numPr>
        <w:ind w:left="1276" w:hanging="709"/>
        <w:jc w:val="both"/>
        <w:rPr>
          <w:b/>
          <w:sz w:val="18"/>
          <w:szCs w:val="18"/>
        </w:rPr>
      </w:pPr>
      <w:bookmarkStart w:id="88" w:name="_Toc94724678"/>
      <w:r w:rsidRPr="004516C7">
        <w:rPr>
          <w:b/>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4516C7" w:rsidRDefault="009A37D8" w:rsidP="004E0B35">
      <w:pPr>
        <w:numPr>
          <w:ilvl w:val="1"/>
          <w:numId w:val="18"/>
        </w:numPr>
        <w:ind w:left="1276" w:hanging="709"/>
        <w:jc w:val="both"/>
        <w:rPr>
          <w:b/>
          <w:sz w:val="18"/>
          <w:szCs w:val="18"/>
        </w:rPr>
      </w:pPr>
      <w:bookmarkStart w:id="89" w:name="_Toc94724679"/>
      <w:r w:rsidRPr="004516C7">
        <w:rPr>
          <w:b/>
          <w:sz w:val="18"/>
        </w:rPr>
        <w:lastRenderedPageBreak/>
        <w:t>Condiciones</w:t>
      </w:r>
      <w:r w:rsidRPr="004516C7">
        <w:rPr>
          <w:b/>
          <w:sz w:val="18"/>
          <w:szCs w:val="18"/>
        </w:rPr>
        <w:t xml:space="preserve"> para la realización de la </w:t>
      </w:r>
      <w:r w:rsidR="00BE09A7" w:rsidRPr="004516C7">
        <w:rPr>
          <w:b/>
          <w:sz w:val="18"/>
          <w:szCs w:val="18"/>
        </w:rPr>
        <w:t>Subasta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jc w:val="both"/>
        <w:rPr>
          <w:sz w:val="18"/>
        </w:rPr>
      </w:pPr>
    </w:p>
    <w:p w14:paraId="2BFF8CB7" w14:textId="6327DBED" w:rsidR="00B603C5" w:rsidRPr="004516C7" w:rsidRDefault="00B603C5" w:rsidP="004E0B35">
      <w:pPr>
        <w:numPr>
          <w:ilvl w:val="0"/>
          <w:numId w:val="18"/>
        </w:numPr>
        <w:jc w:val="both"/>
        <w:rPr>
          <w:b/>
          <w:sz w:val="18"/>
        </w:rPr>
      </w:pPr>
      <w:bookmarkStart w:id="90" w:name="_Toc94724680"/>
      <w:r w:rsidRPr="004516C7">
        <w:rPr>
          <w:b/>
          <w:sz w:val="18"/>
        </w:rPr>
        <w:t>APERTURA DE PROPUESTAS</w:t>
      </w:r>
      <w:bookmarkEnd w:id="90"/>
    </w:p>
    <w:p w14:paraId="688201FC" w14:textId="77777777" w:rsidR="00B603C5" w:rsidRPr="00A40276" w:rsidRDefault="00B603C5" w:rsidP="00B603C5">
      <w:pPr>
        <w:ind w:left="432"/>
        <w:jc w:val="both"/>
        <w:rPr>
          <w:sz w:val="18"/>
        </w:rPr>
      </w:pPr>
    </w:p>
    <w:p w14:paraId="645ED96B" w14:textId="08E0DE79" w:rsidR="002B0D4E" w:rsidRPr="0085382C" w:rsidRDefault="00B603C5" w:rsidP="004E0B35">
      <w:pPr>
        <w:numPr>
          <w:ilvl w:val="1"/>
          <w:numId w:val="18"/>
        </w:numPr>
        <w:ind w:left="1134" w:hanging="708"/>
        <w:jc w:val="both"/>
        <w:rPr>
          <w:sz w:val="18"/>
        </w:rPr>
      </w:pPr>
      <w:bookmarkStart w:id="91" w:name="_Toc61866644"/>
      <w:bookmarkStart w:id="92" w:name="_Toc94724681"/>
      <w:r w:rsidRPr="0085382C">
        <w:rPr>
          <w:bCs/>
          <w:sz w:val="18"/>
        </w:rPr>
        <w:t>Inmediatamente después del cierre del plazo de presentación de propuestas</w:t>
      </w:r>
      <w:r w:rsidR="00690768" w:rsidRPr="0085382C">
        <w:rPr>
          <w:bCs/>
          <w:sz w:val="18"/>
        </w:rPr>
        <w:t xml:space="preserve"> o del cierre de la </w:t>
      </w:r>
      <w:r w:rsidR="00BE09A7" w:rsidRPr="0085382C">
        <w:rPr>
          <w:bCs/>
          <w:sz w:val="18"/>
        </w:rPr>
        <w:t xml:space="preserve">Subasta Electrónica </w:t>
      </w:r>
      <w:r w:rsidR="00690768" w:rsidRPr="0085382C">
        <w:rPr>
          <w:bCs/>
          <w:sz w:val="18"/>
        </w:rPr>
        <w:t>si esta hubiera sido programada</w:t>
      </w:r>
      <w:r w:rsidRPr="0085382C">
        <w:rPr>
          <w:bCs/>
          <w:sz w:val="18"/>
        </w:rPr>
        <w:t xml:space="preserve">, </w:t>
      </w:r>
      <w:bookmarkStart w:id="93" w:name="_Hlk59693445"/>
      <w:r w:rsidR="002B0D4E" w:rsidRPr="0085382C">
        <w:rPr>
          <w:bCs/>
          <w:sz w:val="18"/>
        </w:rPr>
        <w:t>el Responsable de Evaluación o la Comisión de Calificación</w:t>
      </w:r>
      <w:bookmarkEnd w:id="93"/>
      <w:r w:rsidR="002B0D4E" w:rsidRPr="0085382C">
        <w:rPr>
          <w:bCs/>
          <w:sz w:val="18"/>
        </w:rPr>
        <w:t xml:space="preserve">, procederá a la apertura de las propuestas </w:t>
      </w:r>
      <w:r w:rsidR="007C66FA" w:rsidRPr="0085382C">
        <w:rPr>
          <w:bCs/>
          <w:sz w:val="18"/>
        </w:rPr>
        <w:t xml:space="preserve">en acto público </w:t>
      </w:r>
      <w:r w:rsidR="002B0D4E" w:rsidRPr="0085382C">
        <w:rPr>
          <w:bCs/>
          <w:sz w:val="18"/>
        </w:rPr>
        <w:t>en la fecha, hora y lugar señalados en el presente DBC</w:t>
      </w:r>
      <w:r w:rsidRPr="0085382C">
        <w:rPr>
          <w:bCs/>
          <w:sz w:val="18"/>
        </w:rPr>
        <w:t>.</w:t>
      </w:r>
      <w:bookmarkEnd w:id="91"/>
      <w:bookmarkEnd w:id="92"/>
    </w:p>
    <w:p w14:paraId="1F16CFB3" w14:textId="77777777" w:rsidR="002B0D4E" w:rsidRPr="0085382C" w:rsidRDefault="002B0D4E" w:rsidP="002B0D4E">
      <w:pPr>
        <w:ind w:left="1134"/>
        <w:jc w:val="both"/>
        <w:rPr>
          <w:sz w:val="18"/>
        </w:rPr>
      </w:pPr>
    </w:p>
    <w:p w14:paraId="19587292" w14:textId="4557E098" w:rsidR="002B0D4E" w:rsidRPr="0085382C" w:rsidRDefault="00B603C5" w:rsidP="002B0D4E">
      <w:pPr>
        <w:ind w:left="1134"/>
        <w:jc w:val="both"/>
        <w:rPr>
          <w:sz w:val="18"/>
        </w:rPr>
      </w:pPr>
      <w:bookmarkStart w:id="94" w:name="_Toc61866645"/>
      <w:bookmarkStart w:id="95" w:name="_Toc94724682"/>
      <w:r w:rsidRPr="0085382C">
        <w:rPr>
          <w:bCs/>
          <w:sz w:val="18"/>
        </w:rPr>
        <w:t>El Acto de Apertura será continuo y sin interrupción, donde se permitirá la</w:t>
      </w:r>
      <w:r w:rsidR="003C77DC" w:rsidRPr="0085382C">
        <w:rPr>
          <w:bCs/>
          <w:sz w:val="18"/>
        </w:rPr>
        <w:t xml:space="preserve"> </w:t>
      </w:r>
      <w:r w:rsidR="0019692A" w:rsidRPr="0085382C">
        <w:rPr>
          <w:bCs/>
          <w:sz w:val="18"/>
        </w:rPr>
        <w:t xml:space="preserve">presencia </w:t>
      </w:r>
      <w:r w:rsidRPr="0085382C">
        <w:rPr>
          <w:bCs/>
          <w:sz w:val="18"/>
        </w:rPr>
        <w:t>de los proponentes o sus representantes, así como los representantes de la sociedad que quieran participar</w:t>
      </w:r>
      <w:r w:rsidR="00690768" w:rsidRPr="0085382C">
        <w:rPr>
          <w:bCs/>
          <w:sz w:val="18"/>
        </w:rPr>
        <w:t xml:space="preserve">, </w:t>
      </w:r>
      <w:r w:rsidR="0019692A" w:rsidRPr="0085382C">
        <w:rPr>
          <w:bCs/>
          <w:sz w:val="18"/>
        </w:rPr>
        <w:t xml:space="preserve">y se iniciará la reunión virtual programada </w:t>
      </w:r>
      <w:r w:rsidR="00690768" w:rsidRPr="0085382C">
        <w:rPr>
          <w:bCs/>
          <w:sz w:val="18"/>
        </w:rPr>
        <w:t>según</w:t>
      </w:r>
      <w:r w:rsidR="00690768" w:rsidRPr="0085382C">
        <w:rPr>
          <w:bCs/>
          <w:sz w:val="18"/>
          <w:szCs w:val="18"/>
        </w:rPr>
        <w:t xml:space="preserve"> </w:t>
      </w:r>
      <w:r w:rsidR="00033D64" w:rsidRPr="0085382C">
        <w:rPr>
          <w:bCs/>
          <w:sz w:val="18"/>
          <w:szCs w:val="18"/>
        </w:rPr>
        <w:t>la direcci</w:t>
      </w:r>
      <w:r w:rsidR="0019692A" w:rsidRPr="0085382C">
        <w:rPr>
          <w:bCs/>
          <w:sz w:val="18"/>
          <w:szCs w:val="18"/>
        </w:rPr>
        <w:t>ón</w:t>
      </w:r>
      <w:r w:rsidR="00033D64" w:rsidRPr="0085382C">
        <w:rPr>
          <w:bCs/>
          <w:sz w:val="18"/>
          <w:szCs w:val="18"/>
        </w:rPr>
        <w:t xml:space="preserve"> (link</w:t>
      </w:r>
      <w:r w:rsidR="00690768" w:rsidRPr="0085382C">
        <w:rPr>
          <w:bCs/>
          <w:sz w:val="18"/>
          <w:szCs w:val="18"/>
        </w:rPr>
        <w:t>s</w:t>
      </w:r>
      <w:r w:rsidR="00033D64" w:rsidRPr="0085382C">
        <w:rPr>
          <w:bCs/>
          <w:sz w:val="18"/>
          <w:szCs w:val="18"/>
        </w:rPr>
        <w:t>) establecido en la convocatoria y en el cronograma de plazos del presente DBC</w:t>
      </w:r>
      <w:r w:rsidRPr="0085382C">
        <w:rPr>
          <w:bCs/>
          <w:sz w:val="18"/>
        </w:rPr>
        <w:t>.</w:t>
      </w:r>
      <w:bookmarkEnd w:id="94"/>
      <w:bookmarkEnd w:id="95"/>
    </w:p>
    <w:p w14:paraId="5B0FCAEE" w14:textId="77777777" w:rsidR="002B0D4E" w:rsidRPr="0085382C" w:rsidRDefault="002B0D4E" w:rsidP="002B0D4E">
      <w:pPr>
        <w:ind w:left="1134"/>
        <w:jc w:val="both"/>
        <w:rPr>
          <w:sz w:val="18"/>
        </w:rPr>
      </w:pPr>
    </w:p>
    <w:p w14:paraId="38537669" w14:textId="21A4A15B" w:rsidR="00B603C5" w:rsidRPr="0085382C" w:rsidRDefault="00B603C5" w:rsidP="002B0D4E">
      <w:pPr>
        <w:ind w:left="1134"/>
        <w:jc w:val="both"/>
        <w:rPr>
          <w:sz w:val="18"/>
        </w:rPr>
      </w:pPr>
      <w:bookmarkStart w:id="96" w:name="_Toc61866646"/>
      <w:bookmarkStart w:id="97" w:name="_Toc94724683"/>
      <w:r w:rsidRPr="0085382C">
        <w:rPr>
          <w:bCs/>
          <w:sz w:val="18"/>
        </w:rPr>
        <w:t xml:space="preserve">El acto se efectuará así se hubiese recibido una sola propuesta. En caso de no existir propuestas, </w:t>
      </w:r>
      <w:r w:rsidR="002B0D4E" w:rsidRPr="0085382C">
        <w:rPr>
          <w:bCs/>
          <w:sz w:val="18"/>
        </w:rPr>
        <w:t xml:space="preserve">el Responsable de Evaluación o la Comisión de Calificación, </w:t>
      </w:r>
      <w:r w:rsidRPr="0085382C">
        <w:rPr>
          <w:bCs/>
          <w:sz w:val="18"/>
        </w:rPr>
        <w:t xml:space="preserve">suspenderá el </w:t>
      </w:r>
      <w:r w:rsidR="00E77BBE" w:rsidRPr="0085382C">
        <w:rPr>
          <w:bCs/>
          <w:sz w:val="18"/>
        </w:rPr>
        <w:t xml:space="preserve">Acto </w:t>
      </w:r>
      <w:r w:rsidRPr="0085382C">
        <w:rPr>
          <w:bCs/>
          <w:sz w:val="18"/>
        </w:rPr>
        <w:t xml:space="preserve">de </w:t>
      </w:r>
      <w:r w:rsidR="00E77BBE" w:rsidRPr="0085382C">
        <w:rPr>
          <w:bCs/>
          <w:sz w:val="18"/>
        </w:rPr>
        <w:t xml:space="preserve">Apertura </w:t>
      </w:r>
      <w:r w:rsidRPr="0085382C">
        <w:rPr>
          <w:bCs/>
          <w:sz w:val="18"/>
        </w:rPr>
        <w:t>y recomendará al RP</w:t>
      </w:r>
      <w:r w:rsidR="002B0D4E" w:rsidRPr="0085382C">
        <w:rPr>
          <w:bCs/>
          <w:sz w:val="18"/>
        </w:rPr>
        <w:t>A</w:t>
      </w:r>
      <w:r w:rsidRPr="0085382C">
        <w:rPr>
          <w:bCs/>
          <w:sz w:val="18"/>
        </w:rPr>
        <w:t>, que la convocatoria sea declarada desierta.</w:t>
      </w:r>
      <w:bookmarkEnd w:id="96"/>
      <w:bookmarkEnd w:id="97"/>
    </w:p>
    <w:p w14:paraId="10DA8FAE" w14:textId="77777777" w:rsidR="002B0D4E" w:rsidRPr="0085382C" w:rsidRDefault="002B0D4E" w:rsidP="002B0D4E">
      <w:pPr>
        <w:ind w:left="1134"/>
        <w:jc w:val="both"/>
        <w:rPr>
          <w:bCs/>
          <w:sz w:val="18"/>
        </w:rPr>
      </w:pPr>
    </w:p>
    <w:p w14:paraId="10E8C3CC" w14:textId="057C6926" w:rsidR="00B603C5" w:rsidRDefault="00B603C5" w:rsidP="004E0B35">
      <w:pPr>
        <w:numPr>
          <w:ilvl w:val="1"/>
          <w:numId w:val="18"/>
        </w:numPr>
        <w:ind w:left="1134" w:hanging="708"/>
        <w:jc w:val="both"/>
        <w:rPr>
          <w:bCs/>
          <w:sz w:val="18"/>
        </w:rPr>
      </w:pPr>
      <w:bookmarkStart w:id="98" w:name="_Toc61866647"/>
      <w:bookmarkStart w:id="99" w:name="_Toc94724684"/>
      <w:r w:rsidRPr="0085382C">
        <w:rPr>
          <w:bCs/>
          <w:sz w:val="18"/>
        </w:rPr>
        <w:t>El Acto de Apertura comprenderá:</w:t>
      </w:r>
      <w:bookmarkEnd w:id="98"/>
      <w:bookmarkEnd w:id="99"/>
    </w:p>
    <w:p w14:paraId="7C186936" w14:textId="77777777" w:rsidR="004516C7" w:rsidRPr="0085382C" w:rsidRDefault="004516C7" w:rsidP="004516C7">
      <w:pPr>
        <w:ind w:left="1134"/>
        <w:jc w:val="both"/>
        <w:rPr>
          <w:bCs/>
          <w:sz w:val="18"/>
        </w:rPr>
      </w:pPr>
    </w:p>
    <w:p w14:paraId="20E5B880" w14:textId="0BC0DAA5" w:rsidR="002B0D4E" w:rsidRPr="0085382C" w:rsidRDefault="00B603C5" w:rsidP="004516C7">
      <w:pPr>
        <w:numPr>
          <w:ilvl w:val="0"/>
          <w:numId w:val="41"/>
        </w:numPr>
        <w:spacing w:before="240" w:after="240"/>
        <w:ind w:left="1418" w:hanging="284"/>
        <w:jc w:val="both"/>
        <w:rPr>
          <w:bCs/>
          <w:sz w:val="18"/>
        </w:rPr>
      </w:pPr>
      <w:bookmarkStart w:id="100" w:name="_Toc61866648"/>
      <w:bookmarkStart w:id="101" w:name="_Toc94724685"/>
      <w:r w:rsidRPr="0085382C">
        <w:rPr>
          <w:bCs/>
          <w:sz w:val="18"/>
        </w:rPr>
        <w:t xml:space="preserve">Lectura de la información sobre el objeto de la contratación, las publicaciones realizadas </w:t>
      </w:r>
      <w:r w:rsidR="00E77BBE" w:rsidRPr="0085382C">
        <w:rPr>
          <w:bCs/>
          <w:sz w:val="18"/>
        </w:rPr>
        <w:t>y cuando corresponda la nómina de proponentes que presentaron garantías físicas</w:t>
      </w:r>
      <w:r w:rsidRPr="0085382C">
        <w:rPr>
          <w:bCs/>
          <w:sz w:val="18"/>
        </w:rPr>
        <w:t>, según el Acta de Recepción.</w:t>
      </w:r>
      <w:bookmarkEnd w:id="100"/>
      <w:bookmarkEnd w:id="101"/>
    </w:p>
    <w:p w14:paraId="781E79F0" w14:textId="058DCFBE" w:rsidR="002B0D4E" w:rsidRPr="0085382C" w:rsidRDefault="00B603C5" w:rsidP="004516C7">
      <w:pPr>
        <w:numPr>
          <w:ilvl w:val="0"/>
          <w:numId w:val="41"/>
        </w:numPr>
        <w:spacing w:before="240" w:after="240"/>
        <w:ind w:left="1418" w:hanging="284"/>
        <w:jc w:val="both"/>
        <w:rPr>
          <w:bCs/>
          <w:sz w:val="18"/>
        </w:rPr>
      </w:pPr>
      <w:bookmarkStart w:id="102" w:name="_Toc61866649"/>
      <w:bookmarkStart w:id="103" w:name="_Toc94724686"/>
      <w:r w:rsidRPr="0085382C">
        <w:rPr>
          <w:bCs/>
          <w:sz w:val="18"/>
        </w:rPr>
        <w:t>Apertura de todas las propuestas electrónicas recibidas dentro del plazo, para su registro en el Acta de Apertura.</w:t>
      </w:r>
      <w:bookmarkEnd w:id="102"/>
      <w:r w:rsidRPr="0085382C">
        <w:rPr>
          <w:bCs/>
          <w:sz w:val="18"/>
        </w:rPr>
        <w:t xml:space="preserve"> </w:t>
      </w:r>
      <w:r w:rsidR="00E77BBE" w:rsidRPr="0085382C">
        <w:rPr>
          <w:bCs/>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85382C" w:rsidRDefault="00033D64" w:rsidP="004516C7">
      <w:pPr>
        <w:spacing w:before="240" w:after="240"/>
        <w:ind w:left="1418"/>
        <w:jc w:val="both"/>
        <w:rPr>
          <w:bCs/>
          <w:sz w:val="18"/>
        </w:rPr>
      </w:pPr>
      <w:bookmarkStart w:id="104" w:name="_Toc61866651"/>
      <w:bookmarkStart w:id="105" w:name="_Toc94724687"/>
      <w:r w:rsidRPr="0085382C">
        <w:rPr>
          <w:bCs/>
          <w:sz w:val="18"/>
        </w:rPr>
        <w:t>R</w:t>
      </w:r>
      <w:r w:rsidR="00B603C5" w:rsidRPr="0085382C">
        <w:rPr>
          <w:bCs/>
          <w:sz w:val="18"/>
        </w:rPr>
        <w:t xml:space="preserve">ealizada la apertura electrónica, todas las propuestas presentadas serán automáticamente </w:t>
      </w:r>
      <w:proofErr w:type="spellStart"/>
      <w:r w:rsidR="00B603C5" w:rsidRPr="0085382C">
        <w:rPr>
          <w:bCs/>
          <w:sz w:val="18"/>
        </w:rPr>
        <w:t>desencriptadas</w:t>
      </w:r>
      <w:proofErr w:type="spellEnd"/>
      <w:r w:rsidR="00B603C5" w:rsidRPr="0085382C">
        <w:rPr>
          <w:bCs/>
          <w:sz w:val="18"/>
        </w:rPr>
        <w:t xml:space="preserve"> por el sistema, para permitir a la entidad pública conocer la identidad de los proponentes y realizar la descarga de los documentos enviados por el proponente y el reporte electrónico</w:t>
      </w:r>
      <w:r w:rsidRPr="0085382C">
        <w:rPr>
          <w:bCs/>
          <w:sz w:val="18"/>
        </w:rPr>
        <w:t xml:space="preserve"> de precios</w:t>
      </w:r>
      <w:r w:rsidR="00B603C5" w:rsidRPr="0085382C">
        <w:rPr>
          <w:bCs/>
          <w:sz w:val="18"/>
        </w:rPr>
        <w:t>.</w:t>
      </w:r>
      <w:bookmarkEnd w:id="104"/>
      <w:bookmarkEnd w:id="105"/>
    </w:p>
    <w:p w14:paraId="5E12D3EA" w14:textId="77777777" w:rsidR="002B0D4E" w:rsidRPr="0085382C" w:rsidRDefault="00B603C5" w:rsidP="004516C7">
      <w:pPr>
        <w:spacing w:before="240" w:after="240"/>
        <w:ind w:left="1418"/>
        <w:jc w:val="both"/>
        <w:rPr>
          <w:bCs/>
          <w:sz w:val="18"/>
        </w:rPr>
      </w:pPr>
      <w:bookmarkStart w:id="106" w:name="_Toc61866652"/>
      <w:bookmarkStart w:id="107" w:name="_Toc94724688"/>
      <w:r w:rsidRPr="0085382C">
        <w:rPr>
          <w:bCs/>
          <w:sz w:val="18"/>
        </w:rPr>
        <w:t>En caso de procesos de contratación por ítems o lotes deberá descargar los documentos consignados en cada ítem o lote.</w:t>
      </w:r>
      <w:bookmarkEnd w:id="106"/>
      <w:bookmarkEnd w:id="107"/>
      <w:r w:rsidRPr="0085382C">
        <w:rPr>
          <w:bCs/>
          <w:sz w:val="18"/>
        </w:rPr>
        <w:t xml:space="preserve"> </w:t>
      </w:r>
    </w:p>
    <w:p w14:paraId="374C94C8" w14:textId="4F9D4012" w:rsidR="002B0D4E" w:rsidRPr="0085382C" w:rsidRDefault="00B603C5" w:rsidP="004516C7">
      <w:pPr>
        <w:spacing w:before="240" w:after="240"/>
        <w:ind w:left="1418"/>
        <w:jc w:val="both"/>
        <w:rPr>
          <w:bCs/>
          <w:sz w:val="18"/>
        </w:rPr>
      </w:pPr>
      <w:bookmarkStart w:id="108" w:name="_Toc61866653"/>
      <w:bookmarkStart w:id="109" w:name="_Toc94724689"/>
      <w:r w:rsidRPr="0085382C">
        <w:rPr>
          <w:bCs/>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85382C" w:rsidRDefault="00B603C5" w:rsidP="004516C7">
      <w:pPr>
        <w:numPr>
          <w:ilvl w:val="0"/>
          <w:numId w:val="41"/>
        </w:numPr>
        <w:spacing w:before="240" w:after="240"/>
        <w:ind w:left="1418" w:hanging="284"/>
        <w:jc w:val="both"/>
        <w:rPr>
          <w:bCs/>
          <w:sz w:val="18"/>
        </w:rPr>
      </w:pPr>
      <w:bookmarkStart w:id="110" w:name="_Toc61866654"/>
      <w:bookmarkStart w:id="111" w:name="_Toc94724690"/>
      <w:r w:rsidRPr="0085382C">
        <w:rPr>
          <w:bCs/>
          <w:sz w:val="18"/>
        </w:rPr>
        <w:t>Dar a conocer públicamente el nombre de los proponentes y el precio total de sus propuestas económicas, excepto cuando se aplique el Método de Selección y Adjudicación de Presupuesto Fijo.</w:t>
      </w:r>
      <w:bookmarkEnd w:id="110"/>
      <w:bookmarkEnd w:id="111"/>
      <w:r w:rsidRPr="0085382C">
        <w:rPr>
          <w:bCs/>
          <w:sz w:val="18"/>
        </w:rPr>
        <w:t xml:space="preserve"> </w:t>
      </w:r>
    </w:p>
    <w:p w14:paraId="57F0EEDF" w14:textId="77777777" w:rsidR="002B0D4E" w:rsidRPr="0085382C" w:rsidRDefault="00B603C5" w:rsidP="004516C7">
      <w:pPr>
        <w:spacing w:before="240" w:after="240"/>
        <w:ind w:left="1418"/>
        <w:jc w:val="both"/>
        <w:rPr>
          <w:bCs/>
          <w:sz w:val="18"/>
        </w:rPr>
      </w:pPr>
      <w:bookmarkStart w:id="112" w:name="_Toc61866655"/>
      <w:bookmarkStart w:id="113" w:name="_Toc94724691"/>
      <w:r w:rsidRPr="0085382C">
        <w:rPr>
          <w:bCs/>
          <w:sz w:val="18"/>
        </w:rPr>
        <w:t>En el caso de adjudicaciones por ítems o lotes, se dará a conocer el precio de las propuestas económicas de cada ítem o lote.</w:t>
      </w:r>
      <w:bookmarkEnd w:id="112"/>
      <w:bookmarkEnd w:id="113"/>
    </w:p>
    <w:p w14:paraId="2DD1D4B8" w14:textId="1BFA52FC" w:rsidR="002B0D4E" w:rsidRPr="0085382C" w:rsidRDefault="00B603C5" w:rsidP="004516C7">
      <w:pPr>
        <w:numPr>
          <w:ilvl w:val="0"/>
          <w:numId w:val="41"/>
        </w:numPr>
        <w:spacing w:before="240" w:after="240"/>
        <w:ind w:left="1418" w:hanging="284"/>
        <w:jc w:val="both"/>
        <w:rPr>
          <w:bCs/>
          <w:sz w:val="18"/>
        </w:rPr>
      </w:pPr>
      <w:bookmarkStart w:id="114" w:name="_Toc61866656"/>
      <w:bookmarkStart w:id="115" w:name="_Toc94724692"/>
      <w:r w:rsidRPr="0085382C">
        <w:rPr>
          <w:bCs/>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85382C" w:rsidRDefault="00B603C5" w:rsidP="004516C7">
      <w:pPr>
        <w:spacing w:before="240" w:after="240"/>
        <w:ind w:left="1418"/>
        <w:jc w:val="both"/>
        <w:rPr>
          <w:bCs/>
          <w:sz w:val="18"/>
          <w:szCs w:val="18"/>
        </w:rPr>
      </w:pPr>
      <w:bookmarkStart w:id="116" w:name="_Toc61866658"/>
      <w:bookmarkStart w:id="117" w:name="_Toc94724693"/>
      <w:r w:rsidRPr="0085382C">
        <w:rPr>
          <w:bCs/>
          <w:sz w:val="18"/>
        </w:rPr>
        <w:t xml:space="preserve">Cuando no se ubique algún formulario o documento requerido en el presente DBC, </w:t>
      </w:r>
      <w:r w:rsidR="00213B6C" w:rsidRPr="0085382C">
        <w:rPr>
          <w:bCs/>
          <w:sz w:val="18"/>
        </w:rPr>
        <w:t xml:space="preserve">el Responsable de Evaluación o la Comisión de Calificación </w:t>
      </w:r>
      <w:r w:rsidRPr="0085382C">
        <w:rPr>
          <w:bCs/>
          <w:sz w:val="18"/>
        </w:rPr>
        <w:t xml:space="preserve">podrá solicitar al representante del proponente, señalar el lugar que dicho documento o información ocupa </w:t>
      </w:r>
      <w:r w:rsidRPr="0085382C">
        <w:rPr>
          <w:bCs/>
          <w:sz w:val="18"/>
          <w:szCs w:val="18"/>
        </w:rPr>
        <w:t xml:space="preserve">en la propuesta electrónica, </w:t>
      </w:r>
      <w:r w:rsidR="00033D64" w:rsidRPr="0085382C">
        <w:rPr>
          <w:bCs/>
          <w:sz w:val="18"/>
          <w:szCs w:val="18"/>
        </w:rPr>
        <w:t xml:space="preserve">o </w:t>
      </w:r>
      <w:r w:rsidRPr="0085382C">
        <w:rPr>
          <w:bCs/>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85382C" w:rsidRDefault="004A3940" w:rsidP="004516C7">
      <w:pPr>
        <w:numPr>
          <w:ilvl w:val="0"/>
          <w:numId w:val="41"/>
        </w:numPr>
        <w:spacing w:before="240" w:after="240"/>
        <w:ind w:left="1418" w:hanging="284"/>
        <w:jc w:val="both"/>
        <w:rPr>
          <w:bCs/>
          <w:sz w:val="18"/>
        </w:rPr>
      </w:pPr>
      <w:bookmarkStart w:id="118" w:name="_Toc94724694"/>
      <w:bookmarkStart w:id="119" w:name="_Toc61866659"/>
      <w:r w:rsidRPr="0085382C">
        <w:rPr>
          <w:bCs/>
          <w:sz w:val="18"/>
        </w:rPr>
        <w:t>Descargarse el Reporte Electrónico</w:t>
      </w:r>
      <w:r w:rsidR="009D1033" w:rsidRPr="0085382C">
        <w:rPr>
          <w:bCs/>
          <w:sz w:val="18"/>
        </w:rPr>
        <w:t>,</w:t>
      </w:r>
      <w:r w:rsidRPr="0085382C">
        <w:rPr>
          <w:bCs/>
          <w:sz w:val="18"/>
        </w:rPr>
        <w:t xml:space="preserve"> mismo que contendrá el nombre del proponente y el monto total de su propuesta económica</w:t>
      </w:r>
      <w:r w:rsidR="00D77F2E" w:rsidRPr="0085382C">
        <w:rPr>
          <w:bCs/>
          <w:sz w:val="18"/>
        </w:rPr>
        <w:t>.</w:t>
      </w:r>
      <w:bookmarkEnd w:id="118"/>
    </w:p>
    <w:p w14:paraId="59ACE77E" w14:textId="64A0B7C8" w:rsidR="00213B6C" w:rsidRPr="0085382C" w:rsidRDefault="00B603C5" w:rsidP="004516C7">
      <w:pPr>
        <w:numPr>
          <w:ilvl w:val="0"/>
          <w:numId w:val="41"/>
        </w:numPr>
        <w:spacing w:before="240" w:after="240"/>
        <w:ind w:left="1418" w:hanging="284"/>
        <w:jc w:val="both"/>
        <w:rPr>
          <w:bCs/>
          <w:sz w:val="18"/>
        </w:rPr>
      </w:pPr>
      <w:bookmarkStart w:id="120" w:name="_Toc61866662"/>
      <w:bookmarkStart w:id="121" w:name="_Toc94724695"/>
      <w:bookmarkEnd w:id="119"/>
      <w:r w:rsidRPr="0085382C">
        <w:rPr>
          <w:bCs/>
          <w:sz w:val="18"/>
          <w:szCs w:val="18"/>
        </w:rPr>
        <w:t>Elaboración del</w:t>
      </w:r>
      <w:r w:rsidRPr="0085382C">
        <w:rPr>
          <w:bCs/>
          <w:sz w:val="18"/>
        </w:rPr>
        <w:t xml:space="preserve"> Acta de Apertura, consignando las propuestas presentadas, </w:t>
      </w:r>
      <w:r w:rsidR="00033D64" w:rsidRPr="0085382C">
        <w:rPr>
          <w:bCs/>
          <w:sz w:val="18"/>
        </w:rPr>
        <w:t xml:space="preserve">la </w:t>
      </w:r>
      <w:r w:rsidRPr="0085382C">
        <w:rPr>
          <w:bCs/>
          <w:sz w:val="18"/>
        </w:rPr>
        <w:t xml:space="preserve">que deberá ser suscrita por </w:t>
      </w:r>
      <w:r w:rsidR="00213B6C" w:rsidRPr="0085382C">
        <w:rPr>
          <w:bCs/>
          <w:sz w:val="18"/>
        </w:rPr>
        <w:t>el Responsable de Evaluación o</w:t>
      </w:r>
      <w:r w:rsidR="00E073D2" w:rsidRPr="0085382C">
        <w:rPr>
          <w:bCs/>
          <w:sz w:val="18"/>
        </w:rPr>
        <w:t xml:space="preserve"> por</w:t>
      </w:r>
      <w:r w:rsidR="00213B6C" w:rsidRPr="0085382C">
        <w:rPr>
          <w:bCs/>
          <w:sz w:val="18"/>
        </w:rPr>
        <w:t xml:space="preserve"> todos los integrantes de la Comisión de Calificación </w:t>
      </w:r>
      <w:r w:rsidRPr="0085382C">
        <w:rPr>
          <w:bCs/>
          <w:sz w:val="18"/>
        </w:rPr>
        <w:t xml:space="preserve">y por los representantes de los proponentes asistentes que deseen hacerlo, a quienes se les deberá entregar una copia o fotocopia del </w:t>
      </w:r>
      <w:r w:rsidR="00033D64" w:rsidRPr="0085382C">
        <w:rPr>
          <w:bCs/>
          <w:sz w:val="18"/>
        </w:rPr>
        <w:t>A</w:t>
      </w:r>
      <w:r w:rsidRPr="0085382C">
        <w:rPr>
          <w:bCs/>
          <w:sz w:val="18"/>
        </w:rPr>
        <w:t>cta.</w:t>
      </w:r>
      <w:bookmarkEnd w:id="120"/>
      <w:bookmarkEnd w:id="121"/>
    </w:p>
    <w:p w14:paraId="5A61D6DB" w14:textId="379B8B28" w:rsidR="00213B6C" w:rsidRPr="0085382C" w:rsidRDefault="00B603C5" w:rsidP="004516C7">
      <w:pPr>
        <w:spacing w:before="240" w:after="240"/>
        <w:ind w:left="1418"/>
        <w:jc w:val="both"/>
        <w:rPr>
          <w:bCs/>
          <w:sz w:val="18"/>
        </w:rPr>
      </w:pPr>
      <w:bookmarkStart w:id="122" w:name="_Toc61866663"/>
      <w:bookmarkStart w:id="123" w:name="_Toc94724696"/>
      <w:r w:rsidRPr="0085382C">
        <w:rPr>
          <w:bCs/>
          <w:sz w:val="18"/>
        </w:rPr>
        <w:t xml:space="preserve">Los proponentes que tengan observaciones deberán hacer constar las mismas en el </w:t>
      </w:r>
      <w:r w:rsidR="00033D64" w:rsidRPr="0085382C">
        <w:rPr>
          <w:bCs/>
          <w:sz w:val="18"/>
        </w:rPr>
        <w:t>A</w:t>
      </w:r>
      <w:r w:rsidRPr="0085382C">
        <w:rPr>
          <w:bCs/>
          <w:sz w:val="18"/>
        </w:rPr>
        <w:t>cta.</w:t>
      </w:r>
      <w:bookmarkEnd w:id="122"/>
      <w:bookmarkEnd w:id="123"/>
    </w:p>
    <w:p w14:paraId="0DB417D2" w14:textId="77777777" w:rsidR="00213B6C" w:rsidRPr="0085382C" w:rsidRDefault="00B603C5" w:rsidP="004E0B35">
      <w:pPr>
        <w:numPr>
          <w:ilvl w:val="1"/>
          <w:numId w:val="18"/>
        </w:numPr>
        <w:ind w:left="1134" w:hanging="708"/>
        <w:jc w:val="both"/>
        <w:rPr>
          <w:bCs/>
          <w:sz w:val="18"/>
        </w:rPr>
      </w:pPr>
      <w:bookmarkStart w:id="124" w:name="_Toc61866664"/>
      <w:bookmarkStart w:id="125" w:name="_Toc94724697"/>
      <w:r w:rsidRPr="0085382C">
        <w:rPr>
          <w:bCs/>
          <w:sz w:val="18"/>
        </w:rPr>
        <w:t>Durante el Acto de Apertura de propuestas no se descalificará a ningún proponente, siendo esta una atribución d</w:t>
      </w:r>
      <w:r w:rsidR="00213B6C" w:rsidRPr="0085382C">
        <w:rPr>
          <w:bCs/>
          <w:sz w:val="18"/>
        </w:rPr>
        <w:t xml:space="preserve">el Responsable de Evaluación o de la Comisión de Calificación </w:t>
      </w:r>
      <w:r w:rsidRPr="0085382C">
        <w:rPr>
          <w:bCs/>
          <w:sz w:val="18"/>
        </w:rPr>
        <w:t>en el proceso de evaluación.</w:t>
      </w:r>
      <w:bookmarkEnd w:id="124"/>
      <w:bookmarkEnd w:id="125"/>
    </w:p>
    <w:p w14:paraId="6926DCCE" w14:textId="77777777" w:rsidR="00213B6C" w:rsidRPr="0085382C" w:rsidRDefault="00213B6C" w:rsidP="00213B6C">
      <w:pPr>
        <w:ind w:left="1134"/>
        <w:jc w:val="both"/>
        <w:rPr>
          <w:bCs/>
          <w:sz w:val="18"/>
        </w:rPr>
      </w:pPr>
    </w:p>
    <w:p w14:paraId="6F206DAD" w14:textId="1CEF149C" w:rsidR="00B603C5" w:rsidRPr="0085382C" w:rsidRDefault="00213B6C" w:rsidP="00213B6C">
      <w:pPr>
        <w:ind w:left="1134"/>
        <w:jc w:val="both"/>
        <w:rPr>
          <w:bCs/>
          <w:sz w:val="18"/>
        </w:rPr>
      </w:pPr>
      <w:bookmarkStart w:id="126" w:name="_Toc61866665"/>
      <w:bookmarkStart w:id="127" w:name="_Toc94724698"/>
      <w:r w:rsidRPr="0085382C">
        <w:rPr>
          <w:bCs/>
          <w:sz w:val="18"/>
        </w:rPr>
        <w:t xml:space="preserve">El Responsable de Evaluación o </w:t>
      </w:r>
      <w:r w:rsidR="007830D3" w:rsidRPr="0085382C">
        <w:rPr>
          <w:bCs/>
          <w:sz w:val="18"/>
        </w:rPr>
        <w:t xml:space="preserve">los integrantes </w:t>
      </w:r>
      <w:r w:rsidRPr="0085382C">
        <w:rPr>
          <w:bCs/>
          <w:sz w:val="18"/>
        </w:rPr>
        <w:t xml:space="preserve">de la Comisión de Calificación </w:t>
      </w:r>
      <w:r w:rsidR="00B603C5" w:rsidRPr="0085382C">
        <w:rPr>
          <w:bCs/>
          <w:sz w:val="18"/>
        </w:rPr>
        <w:t>y los asistentes deberán abstenerse de emitir criterios o juicios de valor sobre el contenido de las propuestas.</w:t>
      </w:r>
      <w:bookmarkEnd w:id="126"/>
      <w:bookmarkEnd w:id="127"/>
    </w:p>
    <w:p w14:paraId="046BF130" w14:textId="77777777" w:rsidR="00565DDA" w:rsidRPr="0085382C" w:rsidRDefault="00565DDA" w:rsidP="00213B6C">
      <w:pPr>
        <w:ind w:left="1134"/>
        <w:jc w:val="both"/>
        <w:rPr>
          <w:bCs/>
          <w:sz w:val="18"/>
        </w:rPr>
      </w:pPr>
    </w:p>
    <w:p w14:paraId="0A90FD75" w14:textId="289617D3" w:rsidR="00B603C5" w:rsidRPr="0085382C" w:rsidRDefault="00B603C5" w:rsidP="004E0B35">
      <w:pPr>
        <w:numPr>
          <w:ilvl w:val="1"/>
          <w:numId w:val="18"/>
        </w:numPr>
        <w:ind w:left="1134" w:hanging="708"/>
        <w:jc w:val="both"/>
        <w:rPr>
          <w:bCs/>
          <w:sz w:val="18"/>
        </w:rPr>
      </w:pPr>
      <w:bookmarkStart w:id="128" w:name="_Toc61866666"/>
      <w:bookmarkStart w:id="129" w:name="_Toc94724699"/>
      <w:r w:rsidRPr="0085382C">
        <w:rPr>
          <w:bCs/>
          <w:sz w:val="18"/>
        </w:rPr>
        <w:t xml:space="preserve">Concluido el Acto de Apertura, la nómina de proponentes será remitida por </w:t>
      </w:r>
      <w:r w:rsidR="007830D3" w:rsidRPr="0085382C">
        <w:rPr>
          <w:bCs/>
          <w:sz w:val="18"/>
        </w:rPr>
        <w:t xml:space="preserve">el Responsable de Evaluación o </w:t>
      </w:r>
      <w:r w:rsidRPr="0085382C">
        <w:rPr>
          <w:bCs/>
          <w:sz w:val="18"/>
        </w:rPr>
        <w:t xml:space="preserve">la Comisión de Calificación al </w:t>
      </w:r>
      <w:r w:rsidR="007931A1" w:rsidRPr="0085382C">
        <w:rPr>
          <w:bCs/>
          <w:sz w:val="18"/>
        </w:rPr>
        <w:t>RPA</w:t>
      </w:r>
      <w:r w:rsidRPr="0085382C">
        <w:rPr>
          <w:bCs/>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ind w:left="432"/>
        <w:jc w:val="both"/>
        <w:rPr>
          <w:sz w:val="18"/>
        </w:rPr>
      </w:pPr>
    </w:p>
    <w:p w14:paraId="044A5886" w14:textId="30A2EAF6" w:rsidR="00EF253A" w:rsidRPr="004516C7" w:rsidRDefault="00EF253A" w:rsidP="004E0B35">
      <w:pPr>
        <w:numPr>
          <w:ilvl w:val="0"/>
          <w:numId w:val="18"/>
        </w:numPr>
        <w:jc w:val="both"/>
        <w:rPr>
          <w:b/>
          <w:sz w:val="18"/>
        </w:rPr>
      </w:pPr>
      <w:bookmarkStart w:id="130" w:name="_Toc94724700"/>
      <w:r w:rsidRPr="004516C7">
        <w:rPr>
          <w:b/>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E738A5">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530AAA4C" w:rsidR="00EF253A" w:rsidRPr="00A40276" w:rsidRDefault="00EF253A" w:rsidP="00E738A5">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B3289">
        <w:rPr>
          <w:rFonts w:cs="Arial"/>
          <w:sz w:val="18"/>
          <w:szCs w:val="18"/>
          <w:lang w:val="es-BO"/>
        </w:rPr>
        <w:t xml:space="preserve"> </w:t>
      </w:r>
      <w:r w:rsidR="007B3289" w:rsidRPr="00A40276">
        <w:rPr>
          <w:rFonts w:cs="Arial"/>
          <w:b/>
          <w:i/>
          <w:sz w:val="18"/>
          <w:szCs w:val="18"/>
          <w:lang w:val="es-BO"/>
        </w:rPr>
        <w:t xml:space="preserve">“No aplica este </w:t>
      </w:r>
      <w:r w:rsidR="007B3289">
        <w:rPr>
          <w:rFonts w:cs="Arial"/>
          <w:b/>
          <w:i/>
          <w:sz w:val="18"/>
          <w:szCs w:val="18"/>
          <w:lang w:val="es-BO"/>
        </w:rPr>
        <w:t>M</w:t>
      </w:r>
      <w:r w:rsidR="007B3289" w:rsidRPr="00A40276">
        <w:rPr>
          <w:rFonts w:cs="Arial"/>
          <w:b/>
          <w:i/>
          <w:sz w:val="18"/>
          <w:szCs w:val="18"/>
          <w:lang w:val="es-BO"/>
        </w:rPr>
        <w:t>étodo”</w:t>
      </w:r>
      <w:r w:rsidR="007830D3">
        <w:rPr>
          <w:rFonts w:cs="Arial"/>
          <w:sz w:val="18"/>
          <w:szCs w:val="18"/>
          <w:lang w:val="es-BO"/>
        </w:rPr>
        <w:t>;</w:t>
      </w:r>
    </w:p>
    <w:p w14:paraId="2979A5D6" w14:textId="73ADDE07" w:rsidR="007F4B79" w:rsidRDefault="00E307AD" w:rsidP="00E738A5">
      <w:pPr>
        <w:numPr>
          <w:ilvl w:val="0"/>
          <w:numId w:val="6"/>
        </w:numPr>
        <w:ind w:left="1134" w:hanging="567"/>
        <w:jc w:val="both"/>
        <w:rPr>
          <w:rFonts w:cs="Arial"/>
          <w:sz w:val="18"/>
          <w:szCs w:val="18"/>
          <w:lang w:val="es-BO"/>
        </w:rPr>
      </w:pPr>
      <w:r w:rsidRPr="00A40276">
        <w:rPr>
          <w:rFonts w:cs="Arial"/>
          <w:sz w:val="18"/>
          <w:szCs w:val="18"/>
          <w:lang w:val="es-BO"/>
        </w:rPr>
        <w:t>Presupuesto Fijo</w:t>
      </w:r>
      <w:r w:rsidR="007B3289">
        <w:rPr>
          <w:rFonts w:cs="Arial"/>
          <w:sz w:val="18"/>
          <w:szCs w:val="18"/>
          <w:lang w:val="es-BO"/>
        </w:rPr>
        <w:t xml:space="preserve"> </w:t>
      </w:r>
      <w:r w:rsidR="007B3289" w:rsidRPr="00A40276">
        <w:rPr>
          <w:rFonts w:cs="Arial"/>
          <w:b/>
          <w:i/>
          <w:sz w:val="18"/>
          <w:szCs w:val="18"/>
          <w:lang w:val="es-BO"/>
        </w:rPr>
        <w:t xml:space="preserve">“No aplica este </w:t>
      </w:r>
      <w:r w:rsidR="007B3289">
        <w:rPr>
          <w:rFonts w:cs="Arial"/>
          <w:b/>
          <w:i/>
          <w:sz w:val="18"/>
          <w:szCs w:val="18"/>
          <w:lang w:val="es-BO"/>
        </w:rPr>
        <w:t>M</w:t>
      </w:r>
      <w:r w:rsidR="007B3289" w:rsidRPr="00A40276">
        <w:rPr>
          <w:rFonts w:cs="Arial"/>
          <w:b/>
          <w:i/>
          <w:sz w:val="18"/>
          <w:szCs w:val="18"/>
          <w:lang w:val="es-BO"/>
        </w:rPr>
        <w:t>étodo”</w:t>
      </w:r>
      <w:r w:rsidRPr="00A40276">
        <w:rPr>
          <w:rFonts w:cs="Arial"/>
          <w:sz w:val="18"/>
          <w:szCs w:val="18"/>
          <w:lang w:val="es-BO"/>
        </w:rPr>
        <w:t xml:space="preserve"> </w:t>
      </w:r>
    </w:p>
    <w:p w14:paraId="4D55AF89" w14:textId="77777777" w:rsidR="007F4B79" w:rsidRDefault="007F4B79" w:rsidP="00967385">
      <w:pPr>
        <w:ind w:left="1134"/>
        <w:jc w:val="both"/>
        <w:rPr>
          <w:rFonts w:cs="Arial"/>
          <w:sz w:val="18"/>
          <w:szCs w:val="18"/>
          <w:lang w:val="es-BO"/>
        </w:rPr>
      </w:pPr>
    </w:p>
    <w:p w14:paraId="43901C38" w14:textId="4D858300" w:rsidR="00EF253A" w:rsidRPr="004516C7" w:rsidRDefault="00EF253A" w:rsidP="004E0B35">
      <w:pPr>
        <w:numPr>
          <w:ilvl w:val="0"/>
          <w:numId w:val="18"/>
        </w:numPr>
        <w:jc w:val="both"/>
        <w:rPr>
          <w:b/>
          <w:sz w:val="18"/>
        </w:rPr>
      </w:pPr>
      <w:bookmarkStart w:id="131" w:name="_Toc94724701"/>
      <w:r w:rsidRPr="004516C7">
        <w:rPr>
          <w:b/>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4516C7" w:rsidRDefault="00101656" w:rsidP="004E0B35">
      <w:pPr>
        <w:numPr>
          <w:ilvl w:val="0"/>
          <w:numId w:val="18"/>
        </w:numPr>
        <w:jc w:val="both"/>
        <w:rPr>
          <w:b/>
          <w:sz w:val="18"/>
        </w:rPr>
      </w:pPr>
      <w:bookmarkStart w:id="132" w:name="_Toc94724702"/>
      <w:r w:rsidRPr="004516C7">
        <w:rPr>
          <w:b/>
          <w:sz w:val="18"/>
        </w:rPr>
        <w:t>MÉ</w:t>
      </w:r>
      <w:r w:rsidR="00EF253A" w:rsidRPr="004516C7">
        <w:rPr>
          <w:b/>
          <w:sz w:val="18"/>
        </w:rPr>
        <w:t>TODO DE SELECCIÓN Y ADJUDICACI</w:t>
      </w:r>
      <w:r w:rsidRPr="004516C7">
        <w:rPr>
          <w:b/>
          <w:sz w:val="18"/>
        </w:rPr>
        <w:t>Ó</w:t>
      </w:r>
      <w:r w:rsidR="00EF253A" w:rsidRPr="004516C7">
        <w:rPr>
          <w:b/>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4E0B35">
      <w:pPr>
        <w:numPr>
          <w:ilvl w:val="1"/>
          <w:numId w:val="18"/>
        </w:numPr>
        <w:ind w:left="1134" w:hanging="708"/>
        <w:jc w:val="both"/>
        <w:rPr>
          <w:b/>
          <w:sz w:val="18"/>
          <w:lang w:val="es-BO"/>
        </w:rPr>
      </w:pPr>
      <w:r w:rsidRPr="008364C2">
        <w:rPr>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4E0B35">
      <w:pPr>
        <w:numPr>
          <w:ilvl w:val="2"/>
          <w:numId w:val="18"/>
        </w:numPr>
        <w:ind w:left="1985" w:hanging="851"/>
        <w:jc w:val="both"/>
        <w:rPr>
          <w:b/>
          <w:sz w:val="18"/>
          <w:lang w:val="es-BO"/>
        </w:rPr>
      </w:pPr>
      <w:r>
        <w:rPr>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ind w:left="1134"/>
        <w:jc w:val="both"/>
        <w:rPr>
          <w:sz w:val="18"/>
          <w:szCs w:val="18"/>
        </w:rPr>
      </w:pPr>
      <w:r w:rsidRPr="0023328F">
        <w:rPr>
          <w:sz w:val="18"/>
          <w:szCs w:val="18"/>
        </w:rPr>
        <w:t>El sistema realizará automáticamente el cálculo del valor en relación a</w:t>
      </w:r>
      <w:r w:rsidR="00F54578">
        <w:rPr>
          <w:sz w:val="18"/>
          <w:szCs w:val="18"/>
        </w:rPr>
        <w:t>l</w:t>
      </w:r>
      <w:r w:rsidRPr="0023328F">
        <w:rPr>
          <w:sz w:val="18"/>
          <w:szCs w:val="18"/>
        </w:rPr>
        <w:t xml:space="preserve"> factor de ajuste que el proponente haya declarado al momento de registrar su propuesta. El Reporte Electrónico establecerá los resultados de la </w:t>
      </w:r>
      <w:r w:rsidR="00BE09A7" w:rsidRPr="0023328F">
        <w:rPr>
          <w:sz w:val="18"/>
          <w:szCs w:val="18"/>
        </w:rPr>
        <w:t>Subasta</w:t>
      </w:r>
      <w:r w:rsidR="00BE09A7">
        <w:rPr>
          <w:sz w:val="18"/>
          <w:szCs w:val="18"/>
        </w:rPr>
        <w:t xml:space="preserve"> Electrónica</w:t>
      </w:r>
      <w:r w:rsidR="00BE09A7" w:rsidRPr="0023328F">
        <w:rPr>
          <w:sz w:val="18"/>
          <w:szCs w:val="18"/>
        </w:rPr>
        <w:t xml:space="preserve"> </w:t>
      </w:r>
      <w:r w:rsidRPr="0023328F">
        <w:rPr>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4E0B35">
      <w:pPr>
        <w:numPr>
          <w:ilvl w:val="0"/>
          <w:numId w:val="42"/>
        </w:numPr>
        <w:ind w:left="1483"/>
        <w:jc w:val="both"/>
        <w:rPr>
          <w:sz w:val="18"/>
          <w:szCs w:val="18"/>
        </w:rPr>
      </w:pPr>
      <w:r w:rsidRPr="0023328F">
        <w:rPr>
          <w:sz w:val="18"/>
          <w:szCs w:val="18"/>
        </w:rPr>
        <w:t>El valor real de la propuesta;</w:t>
      </w:r>
    </w:p>
    <w:p w14:paraId="0ECD991D" w14:textId="77777777" w:rsidR="00E55876" w:rsidRPr="0023328F" w:rsidRDefault="00E55876" w:rsidP="004E0B35">
      <w:pPr>
        <w:numPr>
          <w:ilvl w:val="0"/>
          <w:numId w:val="42"/>
        </w:numPr>
        <w:ind w:left="1483"/>
        <w:jc w:val="both"/>
        <w:rPr>
          <w:sz w:val="18"/>
          <w:szCs w:val="18"/>
        </w:rPr>
      </w:pPr>
      <w:r>
        <w:rPr>
          <w:sz w:val="18"/>
          <w:szCs w:val="18"/>
        </w:rPr>
        <w:t>El</w:t>
      </w:r>
      <w:r w:rsidRPr="0023328F">
        <w:rPr>
          <w:sz w:val="18"/>
          <w:szCs w:val="18"/>
        </w:rPr>
        <w:t xml:space="preserve"> factor de ajuste previsto en el Artículo 31 de las NB-</w:t>
      </w:r>
      <w:proofErr w:type="spellStart"/>
      <w:r w:rsidRPr="0023328F">
        <w:rPr>
          <w:sz w:val="18"/>
          <w:szCs w:val="18"/>
        </w:rPr>
        <w:t>SABS</w:t>
      </w:r>
      <w:proofErr w:type="spellEnd"/>
      <w:r w:rsidRPr="0023328F">
        <w:rPr>
          <w:sz w:val="18"/>
          <w:szCs w:val="18"/>
        </w:rPr>
        <w:t>, si corresponde;</w:t>
      </w:r>
    </w:p>
    <w:p w14:paraId="0077A583" w14:textId="77777777" w:rsidR="00E55876" w:rsidRPr="0023328F" w:rsidRDefault="00E55876" w:rsidP="004E0B35">
      <w:pPr>
        <w:numPr>
          <w:ilvl w:val="0"/>
          <w:numId w:val="42"/>
        </w:numPr>
        <w:ind w:left="1483"/>
        <w:jc w:val="both"/>
        <w:rPr>
          <w:sz w:val="18"/>
          <w:szCs w:val="18"/>
        </w:rPr>
      </w:pPr>
      <w:r w:rsidRPr="0023328F">
        <w:rPr>
          <w:sz w:val="18"/>
          <w:szCs w:val="18"/>
        </w:rPr>
        <w:t>El factor de ajuste final y;</w:t>
      </w:r>
    </w:p>
    <w:p w14:paraId="09153A01" w14:textId="77777777" w:rsidR="00E55876" w:rsidRPr="0023328F" w:rsidRDefault="00E55876" w:rsidP="004E0B35">
      <w:pPr>
        <w:numPr>
          <w:ilvl w:val="0"/>
          <w:numId w:val="42"/>
        </w:numPr>
        <w:ind w:left="1483"/>
        <w:jc w:val="both"/>
        <w:rPr>
          <w:sz w:val="18"/>
          <w:szCs w:val="18"/>
        </w:rPr>
      </w:pPr>
      <w:r w:rsidRPr="0023328F">
        <w:rPr>
          <w:sz w:val="18"/>
          <w:szCs w:val="18"/>
        </w:rPr>
        <w:t>El precio ajustado.</w:t>
      </w:r>
    </w:p>
    <w:p w14:paraId="0E5F00AC" w14:textId="77777777" w:rsidR="00E55876" w:rsidRPr="0023328F" w:rsidRDefault="00E55876" w:rsidP="00967385">
      <w:pPr>
        <w:ind w:left="1134"/>
        <w:jc w:val="both"/>
        <w:rPr>
          <w:sz w:val="18"/>
          <w:szCs w:val="18"/>
        </w:rPr>
      </w:pPr>
    </w:p>
    <w:p w14:paraId="6DA99053" w14:textId="19A18C2E" w:rsidR="00E55876" w:rsidRPr="0023328F" w:rsidRDefault="00E55876" w:rsidP="00967385">
      <w:pPr>
        <w:ind w:left="1134"/>
        <w:jc w:val="both"/>
        <w:rPr>
          <w:sz w:val="18"/>
          <w:szCs w:val="18"/>
        </w:rPr>
      </w:pPr>
      <w:r w:rsidRPr="0023328F">
        <w:rPr>
          <w:sz w:val="18"/>
          <w:szCs w:val="18"/>
        </w:rPr>
        <w:t xml:space="preserve">El sistema </w:t>
      </w:r>
      <w:r w:rsidR="004A3940">
        <w:rPr>
          <w:sz w:val="18"/>
          <w:szCs w:val="18"/>
        </w:rPr>
        <w:t>generará</w:t>
      </w:r>
      <w:r w:rsidRPr="0023328F">
        <w:rPr>
          <w:sz w:val="18"/>
          <w:szCs w:val="18"/>
        </w:rPr>
        <w:t xml:space="preserve"> el Reporte Electrónico, mismo que consignará el orden de prelación de las propuestas económicas e identificará a la propuesta con el </w:t>
      </w:r>
      <w:r w:rsidR="00A30429">
        <w:rPr>
          <w:sz w:val="18"/>
          <w:szCs w:val="18"/>
        </w:rPr>
        <w:t>menor valor</w:t>
      </w:r>
      <w:r w:rsidRPr="0023328F">
        <w:rPr>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4E0B35">
      <w:pPr>
        <w:numPr>
          <w:ilvl w:val="2"/>
          <w:numId w:val="18"/>
        </w:numPr>
        <w:ind w:left="1985" w:hanging="851"/>
        <w:jc w:val="both"/>
        <w:rPr>
          <w:b/>
          <w:sz w:val="18"/>
          <w:szCs w:val="18"/>
        </w:rPr>
      </w:pPr>
      <w:r w:rsidRPr="00967385">
        <w:rPr>
          <w:b/>
          <w:sz w:val="18"/>
          <w:lang w:val="es-BO"/>
        </w:rPr>
        <w:t>Determinación</w:t>
      </w:r>
      <w:r w:rsidRPr="0023328F">
        <w:rPr>
          <w:b/>
          <w:sz w:val="18"/>
          <w:szCs w:val="18"/>
        </w:rPr>
        <w:t xml:space="preserve"> de la Propuesta con el Precio Evaluado Más Bajo</w:t>
      </w:r>
    </w:p>
    <w:p w14:paraId="0806A1BE" w14:textId="77777777" w:rsidR="00E55876" w:rsidRPr="0023328F" w:rsidRDefault="00E55876" w:rsidP="00E55876">
      <w:pPr>
        <w:tabs>
          <w:tab w:val="left" w:pos="2268"/>
        </w:tabs>
        <w:jc w:val="both"/>
        <w:rPr>
          <w:sz w:val="18"/>
          <w:szCs w:val="18"/>
        </w:rPr>
      </w:pPr>
    </w:p>
    <w:p w14:paraId="01779905" w14:textId="77777777" w:rsidR="00E55876" w:rsidRPr="0023328F" w:rsidRDefault="00E55876" w:rsidP="00E55876">
      <w:pPr>
        <w:tabs>
          <w:tab w:val="left" w:pos="2268"/>
        </w:tabs>
        <w:ind w:left="2127"/>
        <w:jc w:val="both"/>
        <w:rPr>
          <w:rFonts w:cs="Arial"/>
          <w:sz w:val="18"/>
          <w:szCs w:val="18"/>
        </w:rPr>
      </w:pPr>
      <w:r w:rsidRPr="0023328F">
        <w:rPr>
          <w:b/>
          <w:sz w:val="18"/>
          <w:szCs w:val="18"/>
        </w:rPr>
        <w:t xml:space="preserve">Para el caso de adjudicación por ítems: </w:t>
      </w:r>
      <w:r w:rsidRPr="0023328F">
        <w:rPr>
          <w:sz w:val="18"/>
          <w:szCs w:val="18"/>
        </w:rPr>
        <w:t xml:space="preserve">Del Reporte Electrónico se seleccionará a la propuesta con el menor valor, el cual corresponderá al Precio Evaluado Más Bajo. En el caso de existir un empate entre dos o más </w:t>
      </w:r>
      <w:r>
        <w:rPr>
          <w:sz w:val="18"/>
          <w:szCs w:val="18"/>
        </w:rPr>
        <w:t>propuestas</w:t>
      </w:r>
      <w:r w:rsidRPr="0023328F">
        <w:rPr>
          <w:sz w:val="18"/>
          <w:szCs w:val="18"/>
        </w:rPr>
        <w:t xml:space="preserve">, prevalecerá la </w:t>
      </w:r>
      <w:r>
        <w:rPr>
          <w:sz w:val="18"/>
          <w:szCs w:val="18"/>
        </w:rPr>
        <w:t>propuesta</w:t>
      </w:r>
      <w:r w:rsidRPr="0023328F">
        <w:rPr>
          <w:sz w:val="18"/>
          <w:szCs w:val="18"/>
        </w:rPr>
        <w:t xml:space="preserve"> que se haya presentado primero.</w:t>
      </w:r>
    </w:p>
    <w:p w14:paraId="6436019F" w14:textId="77777777" w:rsidR="00E55876" w:rsidRPr="0023328F" w:rsidRDefault="00E55876" w:rsidP="00E55876">
      <w:pPr>
        <w:tabs>
          <w:tab w:val="left" w:pos="2268"/>
        </w:tabs>
        <w:ind w:left="2127"/>
        <w:jc w:val="both"/>
        <w:rPr>
          <w:rFonts w:cs="Arial"/>
          <w:sz w:val="18"/>
          <w:szCs w:val="18"/>
        </w:rPr>
      </w:pPr>
    </w:p>
    <w:p w14:paraId="06E9226F" w14:textId="77777777" w:rsidR="00E55876" w:rsidRPr="000C6821" w:rsidRDefault="00E55876" w:rsidP="00E55876">
      <w:pPr>
        <w:tabs>
          <w:tab w:val="left" w:pos="2268"/>
        </w:tabs>
        <w:ind w:left="2127"/>
        <w:jc w:val="both"/>
        <w:rPr>
          <w:rFonts w:cs="Arial"/>
          <w:sz w:val="18"/>
          <w:szCs w:val="18"/>
        </w:rPr>
      </w:pPr>
      <w:r w:rsidRPr="0023328F">
        <w:rPr>
          <w:b/>
          <w:sz w:val="18"/>
          <w:szCs w:val="18"/>
        </w:rPr>
        <w:t xml:space="preserve">Para el caso de adjudicación por Lotes o por el Total: </w:t>
      </w:r>
      <w:r w:rsidRPr="0023328F">
        <w:rPr>
          <w:rFonts w:cs="Arial"/>
          <w:sz w:val="18"/>
          <w:szCs w:val="18"/>
        </w:rPr>
        <w:t>Del Reporte Electrónico</w:t>
      </w:r>
      <w:r w:rsidRPr="0023328F">
        <w:rPr>
          <w:sz w:val="18"/>
          <w:szCs w:val="18"/>
        </w:rPr>
        <w:t xml:space="preserve"> que consigne la sumatoria de los precios ajustados </w:t>
      </w:r>
      <w:r w:rsidRPr="0023328F">
        <w:rPr>
          <w:rFonts w:cs="Arial"/>
          <w:sz w:val="18"/>
          <w:szCs w:val="18"/>
        </w:rPr>
        <w:t xml:space="preserve">se seleccionará la propuesta con el menor valor, el cual corresponderá al Precio Evaluado Más Bajo. En el caso de existir un empate entre dos o más </w:t>
      </w:r>
      <w:r>
        <w:rPr>
          <w:rFonts w:cs="Arial"/>
          <w:sz w:val="18"/>
          <w:szCs w:val="18"/>
        </w:rPr>
        <w:t>propuesta</w:t>
      </w:r>
      <w:r w:rsidRPr="0023328F">
        <w:rPr>
          <w:rFonts w:cs="Arial"/>
          <w:sz w:val="18"/>
          <w:szCs w:val="18"/>
        </w:rPr>
        <w:t xml:space="preserve">s, prevalecerá la </w:t>
      </w:r>
      <w:r>
        <w:rPr>
          <w:rFonts w:cs="Arial"/>
          <w:sz w:val="18"/>
          <w:szCs w:val="18"/>
        </w:rPr>
        <w:t>propuesta</w:t>
      </w:r>
      <w:r w:rsidRPr="0023328F">
        <w:rPr>
          <w:rFonts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4E0B35">
      <w:pPr>
        <w:numPr>
          <w:ilvl w:val="1"/>
          <w:numId w:val="18"/>
        </w:numPr>
        <w:ind w:left="1134" w:hanging="708"/>
        <w:jc w:val="both"/>
        <w:rPr>
          <w:b/>
          <w:sz w:val="18"/>
          <w:lang w:val="es-BO"/>
        </w:rPr>
      </w:pPr>
      <w:r w:rsidRPr="00A40276">
        <w:rPr>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ind w:left="1134"/>
        <w:jc w:val="both"/>
        <w:rPr>
          <w:rFonts w:cs="Arial"/>
          <w:sz w:val="18"/>
          <w:szCs w:val="18"/>
          <w:lang w:val="es-BO"/>
        </w:rPr>
      </w:pPr>
      <w:r w:rsidRPr="00A40276">
        <w:rPr>
          <w:rFonts w:cs="Arial"/>
          <w:sz w:val="18"/>
          <w:szCs w:val="18"/>
          <w:lang w:val="es-BO"/>
        </w:rPr>
        <w:t xml:space="preserve">La propuesta </w:t>
      </w:r>
      <w:r w:rsidR="00CC7A45" w:rsidRPr="00A40276">
        <w:rPr>
          <w:rFonts w:cs="Arial"/>
          <w:sz w:val="18"/>
          <w:szCs w:val="18"/>
          <w:lang w:val="es-BO"/>
        </w:rPr>
        <w:t>con el Precio Evaluado Más Bajo</w:t>
      </w:r>
      <w:r w:rsidRPr="00A40276">
        <w:rPr>
          <w:rFonts w:cs="Arial"/>
          <w:sz w:val="18"/>
          <w:szCs w:val="18"/>
          <w:lang w:val="es-BO"/>
        </w:rPr>
        <w:t>, se someterá a la ev</w:t>
      </w:r>
      <w:r w:rsidR="00CC7A45" w:rsidRPr="00A40276">
        <w:rPr>
          <w:rFonts w:cs="Arial"/>
          <w:sz w:val="18"/>
          <w:szCs w:val="18"/>
          <w:lang w:val="es-BO"/>
        </w:rPr>
        <w:t>aluación de la propuesta técnica</w:t>
      </w:r>
      <w:r w:rsidRPr="00A40276">
        <w:rPr>
          <w:rFonts w:cs="Arial"/>
          <w:sz w:val="18"/>
          <w:szCs w:val="18"/>
          <w:lang w:val="es-BO"/>
        </w:rPr>
        <w:t xml:space="preserve">, </w:t>
      </w:r>
      <w:r w:rsidR="00CA7CB3" w:rsidRPr="00A40276">
        <w:rPr>
          <w:rFonts w:cs="Arial"/>
          <w:sz w:val="18"/>
          <w:szCs w:val="18"/>
          <w:lang w:val="es-BO"/>
        </w:rPr>
        <w:t>verificando la información contenida en el Formulario C-1</w:t>
      </w:r>
      <w:r w:rsidRPr="00A40276">
        <w:rPr>
          <w:rFonts w:cs="Arial"/>
          <w:sz w:val="18"/>
          <w:szCs w:val="18"/>
          <w:lang w:val="es-BO"/>
        </w:rPr>
        <w:t xml:space="preserve">, aplicando </w:t>
      </w:r>
      <w:r w:rsidR="00930C96" w:rsidRPr="00A40276">
        <w:rPr>
          <w:rFonts w:cs="Arial"/>
          <w:sz w:val="18"/>
          <w:szCs w:val="18"/>
          <w:lang w:val="es-BO"/>
        </w:rPr>
        <w:t>la metodología</w:t>
      </w:r>
      <w:r w:rsidRPr="00A40276">
        <w:rPr>
          <w:rFonts w:cs="Arial"/>
          <w:sz w:val="18"/>
          <w:szCs w:val="18"/>
          <w:lang w:val="es-BO"/>
        </w:rPr>
        <w:t xml:space="preserve"> CUMPLE/NO CUMPLE utilizando el Formulario V-</w:t>
      </w:r>
      <w:r w:rsidR="00E55876">
        <w:rPr>
          <w:rFonts w:cs="Arial"/>
          <w:sz w:val="18"/>
          <w:szCs w:val="18"/>
          <w:lang w:val="es-BO"/>
        </w:rPr>
        <w:t>2</w:t>
      </w:r>
      <w:r w:rsidRPr="00A40276">
        <w:rPr>
          <w:rFonts w:cs="Arial"/>
          <w:sz w:val="18"/>
          <w:szCs w:val="18"/>
          <w:lang w:val="es-BO"/>
        </w:rPr>
        <w:t>. En caso de cumplir</w:t>
      </w:r>
      <w:r w:rsidR="00377C67" w:rsidRPr="00A40276">
        <w:rPr>
          <w:rFonts w:cs="Arial"/>
          <w:sz w:val="18"/>
          <w:szCs w:val="18"/>
          <w:lang w:val="es-BO"/>
        </w:rPr>
        <w:t xml:space="preserve">, </w:t>
      </w:r>
      <w:r w:rsidR="005B6973" w:rsidRPr="00A40276">
        <w:rPr>
          <w:rFonts w:cs="Arial"/>
          <w:sz w:val="18"/>
          <w:szCs w:val="18"/>
          <w:lang w:val="es-BO"/>
        </w:rPr>
        <w:t>se</w:t>
      </w:r>
      <w:r w:rsidRPr="00A40276">
        <w:rPr>
          <w:rFonts w:cs="Arial"/>
          <w:sz w:val="18"/>
          <w:szCs w:val="18"/>
          <w:lang w:val="es-BO"/>
        </w:rPr>
        <w:t xml:space="preserve"> recomendará su adjudicación</w:t>
      </w:r>
      <w:r w:rsidR="00377C67" w:rsidRPr="00A40276">
        <w:rPr>
          <w:rFonts w:cs="Arial"/>
          <w:sz w:val="18"/>
          <w:szCs w:val="18"/>
          <w:lang w:val="es-BO"/>
        </w:rPr>
        <w:t>, cuyo monto adjudicado</w:t>
      </w:r>
      <w:r w:rsidR="005B6973" w:rsidRPr="00A40276">
        <w:rPr>
          <w:rFonts w:cs="Arial"/>
          <w:sz w:val="18"/>
          <w:szCs w:val="18"/>
          <w:lang w:val="es-BO"/>
        </w:rPr>
        <w:t xml:space="preserve"> será:</w:t>
      </w:r>
    </w:p>
    <w:p w14:paraId="36A6858D" w14:textId="77777777" w:rsidR="002F3224" w:rsidRPr="00A40276" w:rsidRDefault="002F3224" w:rsidP="002F3224">
      <w:pPr>
        <w:ind w:left="1134"/>
        <w:jc w:val="both"/>
        <w:rPr>
          <w:rFonts w:cs="Arial"/>
          <w:sz w:val="18"/>
          <w:szCs w:val="18"/>
          <w:lang w:val="es-BO"/>
        </w:rPr>
      </w:pPr>
    </w:p>
    <w:p w14:paraId="2D5E3D4D" w14:textId="4B5EE2D6" w:rsidR="005B6973" w:rsidRPr="00A40276" w:rsidRDefault="005B6973" w:rsidP="004E0B35">
      <w:pPr>
        <w:widowControl w:val="0"/>
        <w:numPr>
          <w:ilvl w:val="0"/>
          <w:numId w:val="23"/>
        </w:numPr>
        <w:ind w:left="1701" w:hanging="425"/>
        <w:jc w:val="both"/>
        <w:rPr>
          <w:rFonts w:cs="Arial"/>
          <w:sz w:val="18"/>
          <w:szCs w:val="18"/>
          <w:lang w:val="es-BO"/>
        </w:rPr>
      </w:pPr>
      <w:r w:rsidRPr="00A40276">
        <w:rPr>
          <w:rFonts w:cs="Arial"/>
          <w:sz w:val="18"/>
          <w:szCs w:val="18"/>
          <w:lang w:val="es-BO"/>
        </w:rPr>
        <w:t>En servicios continuos, el valor real de la propuesta</w:t>
      </w:r>
      <w:r w:rsidR="00CF073F">
        <w:rPr>
          <w:rFonts w:cs="Arial"/>
          <w:sz w:val="18"/>
          <w:szCs w:val="18"/>
          <w:lang w:val="es-BO"/>
        </w:rPr>
        <w:t xml:space="preserve"> consignado en el Reporte Electrónico</w:t>
      </w:r>
      <w:r w:rsidR="00CA2206">
        <w:rPr>
          <w:rFonts w:cs="Arial"/>
          <w:sz w:val="18"/>
          <w:szCs w:val="18"/>
          <w:lang w:val="es-BO"/>
        </w:rPr>
        <w:t>;</w:t>
      </w:r>
    </w:p>
    <w:p w14:paraId="13628CF7" w14:textId="612D6127" w:rsidR="005B6973" w:rsidRPr="00A40276" w:rsidRDefault="005B6973" w:rsidP="004E0B35">
      <w:pPr>
        <w:widowControl w:val="0"/>
        <w:numPr>
          <w:ilvl w:val="0"/>
          <w:numId w:val="23"/>
        </w:numPr>
        <w:ind w:left="1701" w:hanging="425"/>
        <w:jc w:val="both"/>
        <w:rPr>
          <w:rFonts w:cs="Arial"/>
          <w:sz w:val="18"/>
          <w:szCs w:val="18"/>
          <w:lang w:val="es-BO"/>
        </w:rPr>
      </w:pPr>
      <w:r w:rsidRPr="00A40276">
        <w:rPr>
          <w:rFonts w:cs="Arial"/>
          <w:sz w:val="18"/>
          <w:szCs w:val="18"/>
          <w:lang w:val="es-BO"/>
        </w:rPr>
        <w:t>En servicios discontinuos, el precio unitario ofertado en la propuesta adjudicada</w:t>
      </w:r>
      <w:r w:rsidR="00CF073F">
        <w:rPr>
          <w:rFonts w:cs="Arial"/>
          <w:sz w:val="18"/>
          <w:szCs w:val="18"/>
          <w:lang w:val="es-BO"/>
        </w:rPr>
        <w:t xml:space="preserve"> y consignado en el Reporte Electrónico</w:t>
      </w:r>
      <w:r w:rsidRPr="00A40276">
        <w:rPr>
          <w:rFonts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ind w:left="1134"/>
        <w:jc w:val="both"/>
        <w:rPr>
          <w:rFonts w:cs="Arial"/>
          <w:sz w:val="18"/>
          <w:szCs w:val="18"/>
          <w:lang w:val="es-BO"/>
        </w:rPr>
      </w:pPr>
      <w:r w:rsidRPr="00A40276">
        <w:rPr>
          <w:rFonts w:cs="Arial"/>
          <w:sz w:val="18"/>
          <w:szCs w:val="18"/>
          <w:lang w:val="es-BO"/>
        </w:rPr>
        <w:t xml:space="preserve">Caso contrario se procederá a su descalificación y a la evaluación de la segunda propuesta con el Precio Evaluado </w:t>
      </w:r>
      <w:r w:rsidR="00CA2206">
        <w:rPr>
          <w:rFonts w:cs="Arial"/>
          <w:sz w:val="18"/>
          <w:szCs w:val="18"/>
          <w:lang w:val="es-BO"/>
        </w:rPr>
        <w:t>M</w:t>
      </w:r>
      <w:r w:rsidR="005B6973" w:rsidRPr="00A40276">
        <w:rPr>
          <w:rFonts w:cs="Arial"/>
          <w:sz w:val="18"/>
          <w:szCs w:val="18"/>
          <w:lang w:val="es-BO"/>
        </w:rPr>
        <w:t>ás</w:t>
      </w:r>
      <w:r w:rsidRPr="00A40276">
        <w:rPr>
          <w:rFonts w:cs="Arial"/>
          <w:sz w:val="18"/>
          <w:szCs w:val="18"/>
          <w:lang w:val="es-BO"/>
        </w:rPr>
        <w:t xml:space="preserve"> Bajo, incluida en el </w:t>
      </w:r>
      <w:r w:rsidR="00FD7D95">
        <w:rPr>
          <w:rFonts w:cs="Arial"/>
          <w:sz w:val="18"/>
          <w:szCs w:val="18"/>
          <w:lang w:val="es-BO"/>
        </w:rPr>
        <w:t>Reporte Electrónico</w:t>
      </w:r>
      <w:r w:rsidRPr="00A40276">
        <w:rPr>
          <w:rFonts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3F67021E" w:rsidR="00EF253A" w:rsidRPr="00B077BA" w:rsidRDefault="00EF253A" w:rsidP="004E0B35">
      <w:pPr>
        <w:numPr>
          <w:ilvl w:val="0"/>
          <w:numId w:val="18"/>
        </w:numPr>
        <w:jc w:val="both"/>
        <w:rPr>
          <w:b/>
          <w:sz w:val="18"/>
        </w:rPr>
      </w:pPr>
      <w:bookmarkStart w:id="133" w:name="_Toc94724703"/>
      <w:r w:rsidRPr="00B077BA">
        <w:rPr>
          <w:b/>
          <w:sz w:val="18"/>
        </w:rPr>
        <w:t>MÉTODO DE SELECCIÓN Y ADJUDICACIÓN CALIDAD, PROPUESTA TÉCNICA Y COSTO</w:t>
      </w:r>
      <w:bookmarkEnd w:id="133"/>
      <w:r w:rsidR="002A533E" w:rsidRPr="00B077BA">
        <w:rPr>
          <w:b/>
          <w:sz w:val="18"/>
        </w:rPr>
        <w:t xml:space="preserve"> </w:t>
      </w:r>
      <w:r w:rsidR="002A533E" w:rsidRPr="00B077BA">
        <w:rPr>
          <w:b/>
          <w:i/>
          <w:sz w:val="18"/>
          <w:szCs w:val="18"/>
        </w:rPr>
        <w:t>“No aplica este Método”</w:t>
      </w:r>
    </w:p>
    <w:p w14:paraId="0DFEB2AF" w14:textId="77777777" w:rsidR="003953D2" w:rsidRPr="00B077BA" w:rsidRDefault="003953D2" w:rsidP="00E3756A">
      <w:pPr>
        <w:widowControl w:val="0"/>
        <w:tabs>
          <w:tab w:val="left" w:pos="1418"/>
        </w:tabs>
        <w:ind w:left="567"/>
        <w:jc w:val="both"/>
        <w:rPr>
          <w:rFonts w:cs="Arial"/>
          <w:b/>
          <w:sz w:val="18"/>
          <w:szCs w:val="18"/>
          <w:lang w:val="es-BO"/>
        </w:rPr>
      </w:pPr>
    </w:p>
    <w:p w14:paraId="7F19A296" w14:textId="00E9F216" w:rsidR="003953D2" w:rsidRPr="00B077BA" w:rsidRDefault="003953D2" w:rsidP="004E0B35">
      <w:pPr>
        <w:numPr>
          <w:ilvl w:val="0"/>
          <w:numId w:val="18"/>
        </w:numPr>
        <w:jc w:val="both"/>
        <w:rPr>
          <w:b/>
          <w:sz w:val="18"/>
        </w:rPr>
      </w:pPr>
      <w:bookmarkStart w:id="134" w:name="_Toc356210637"/>
      <w:bookmarkStart w:id="135" w:name="_Toc94724704"/>
      <w:r w:rsidRPr="00B077BA">
        <w:rPr>
          <w:b/>
          <w:sz w:val="18"/>
        </w:rPr>
        <w:t>MÉTODO DE SELECCIÓN Y ADJUDICACIÓN PRESUPUESTO FIJO</w:t>
      </w:r>
      <w:bookmarkEnd w:id="134"/>
      <w:bookmarkEnd w:id="135"/>
      <w:r w:rsidR="00891C3B" w:rsidRPr="00B077BA">
        <w:rPr>
          <w:b/>
          <w:sz w:val="18"/>
        </w:rPr>
        <w:t xml:space="preserve"> </w:t>
      </w:r>
      <w:r w:rsidR="00891C3B" w:rsidRPr="00B077BA">
        <w:rPr>
          <w:b/>
          <w:i/>
          <w:sz w:val="18"/>
          <w:szCs w:val="18"/>
        </w:rPr>
        <w:t>“No aplica este Método”</w:t>
      </w:r>
    </w:p>
    <w:p w14:paraId="676FBA2F" w14:textId="77777777" w:rsidR="003953D2" w:rsidRPr="00B077BA" w:rsidRDefault="003953D2" w:rsidP="003953D2">
      <w:pPr>
        <w:widowControl w:val="0"/>
        <w:tabs>
          <w:tab w:val="left" w:pos="1418"/>
        </w:tabs>
        <w:ind w:left="540"/>
        <w:jc w:val="both"/>
        <w:rPr>
          <w:rFonts w:cs="Arial"/>
          <w:b/>
          <w:sz w:val="18"/>
          <w:szCs w:val="18"/>
          <w:lang w:val="es-BO"/>
        </w:rPr>
      </w:pPr>
    </w:p>
    <w:p w14:paraId="444686F3" w14:textId="7217E3D0" w:rsidR="00EF253A" w:rsidRPr="00B077BA" w:rsidRDefault="00EF253A" w:rsidP="004E0B35">
      <w:pPr>
        <w:numPr>
          <w:ilvl w:val="0"/>
          <w:numId w:val="18"/>
        </w:numPr>
        <w:jc w:val="both"/>
        <w:rPr>
          <w:b/>
          <w:sz w:val="18"/>
        </w:rPr>
      </w:pPr>
      <w:bookmarkStart w:id="136" w:name="_Toc94724705"/>
      <w:r w:rsidRPr="00B077BA">
        <w:rPr>
          <w:b/>
          <w:sz w:val="18"/>
        </w:rPr>
        <w:t>CONTENIDO DEL INFORME DE EVALUACIÓN Y RECOMENDACIÓN</w:t>
      </w:r>
      <w:bookmarkEnd w:id="136"/>
    </w:p>
    <w:p w14:paraId="60B3E501" w14:textId="77777777" w:rsidR="00EF253A" w:rsidRPr="00B077BA"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4E0B35">
      <w:pPr>
        <w:numPr>
          <w:ilvl w:val="0"/>
          <w:numId w:val="15"/>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4E0B35">
      <w:pPr>
        <w:numPr>
          <w:ilvl w:val="0"/>
          <w:numId w:val="15"/>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4E0B35">
      <w:pPr>
        <w:numPr>
          <w:ilvl w:val="0"/>
          <w:numId w:val="15"/>
        </w:numPr>
        <w:ind w:left="851" w:hanging="284"/>
        <w:jc w:val="both"/>
        <w:rPr>
          <w:rFonts w:cs="Arial"/>
          <w:sz w:val="18"/>
          <w:szCs w:val="18"/>
          <w:lang w:val="es-BO"/>
        </w:rPr>
      </w:pPr>
      <w:r w:rsidRPr="00A40276">
        <w:rPr>
          <w:rFonts w:cs="Arial"/>
          <w:sz w:val="18"/>
          <w:szCs w:val="18"/>
          <w:lang w:val="es-BO"/>
        </w:rPr>
        <w:lastRenderedPageBreak/>
        <w:t>Detalle de errores subsanables, cuando corresponda</w:t>
      </w:r>
      <w:r w:rsidR="002E39AE">
        <w:rPr>
          <w:rFonts w:cs="Arial"/>
          <w:sz w:val="18"/>
          <w:szCs w:val="18"/>
          <w:lang w:val="es-BO"/>
        </w:rPr>
        <w:t>;</w:t>
      </w:r>
    </w:p>
    <w:p w14:paraId="5563BC71" w14:textId="20CDE25A" w:rsidR="00EF253A" w:rsidRPr="00A40276" w:rsidRDefault="00EF253A" w:rsidP="004E0B35">
      <w:pPr>
        <w:numPr>
          <w:ilvl w:val="0"/>
          <w:numId w:val="15"/>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4E0B35">
      <w:pPr>
        <w:numPr>
          <w:ilvl w:val="0"/>
          <w:numId w:val="15"/>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4E0B35">
      <w:pPr>
        <w:numPr>
          <w:ilvl w:val="0"/>
          <w:numId w:val="15"/>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181FE9" w:rsidRDefault="009B0729" w:rsidP="004E0B35">
      <w:pPr>
        <w:numPr>
          <w:ilvl w:val="0"/>
          <w:numId w:val="18"/>
        </w:numPr>
        <w:jc w:val="both"/>
        <w:rPr>
          <w:b/>
          <w:sz w:val="18"/>
        </w:rPr>
      </w:pPr>
      <w:bookmarkStart w:id="137" w:name="_Toc94724706"/>
      <w:r w:rsidRPr="00181FE9">
        <w:rPr>
          <w:b/>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4E0B35">
      <w:pPr>
        <w:numPr>
          <w:ilvl w:val="1"/>
          <w:numId w:val="18"/>
        </w:numPr>
        <w:ind w:left="1134" w:hanging="708"/>
        <w:jc w:val="both"/>
        <w:rPr>
          <w:sz w:val="18"/>
          <w:lang w:val="es-BO"/>
        </w:rPr>
      </w:pPr>
      <w:bookmarkStart w:id="138" w:name="_Toc347135154"/>
      <w:bookmarkStart w:id="139" w:name="_Toc347135314"/>
      <w:r w:rsidRPr="00A40276">
        <w:rPr>
          <w:sz w:val="18"/>
          <w:lang w:val="es-BO"/>
        </w:rPr>
        <w:t>El RP</w:t>
      </w:r>
      <w:r w:rsidR="009C6CF6" w:rsidRPr="00A40276">
        <w:rPr>
          <w:sz w:val="18"/>
          <w:lang w:val="es-BO"/>
        </w:rPr>
        <w:t>A</w:t>
      </w:r>
      <w:r w:rsidRPr="00A40276">
        <w:rPr>
          <w:sz w:val="18"/>
          <w:lang w:val="es-BO"/>
        </w:rPr>
        <w:t>, recibido el Informe de Evaluación y Recomendación de Adjudicación o Declaratoria Desierta</w:t>
      </w:r>
      <w:r w:rsidR="00A35239" w:rsidRPr="00A40276">
        <w:rPr>
          <w:sz w:val="18"/>
          <w:lang w:val="es-BO"/>
        </w:rPr>
        <w:t xml:space="preserve"> y</w:t>
      </w:r>
      <w:r w:rsidRPr="00A40276">
        <w:rPr>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4E0B35">
      <w:pPr>
        <w:numPr>
          <w:ilvl w:val="1"/>
          <w:numId w:val="18"/>
        </w:numPr>
        <w:ind w:left="1134" w:hanging="708"/>
        <w:jc w:val="both"/>
        <w:rPr>
          <w:sz w:val="18"/>
          <w:lang w:val="es-BO"/>
        </w:rPr>
      </w:pPr>
      <w:bookmarkStart w:id="140" w:name="_Toc347135155"/>
      <w:bookmarkStart w:id="141" w:name="_Toc347135315"/>
      <w:r w:rsidRPr="00A40276">
        <w:rPr>
          <w:sz w:val="18"/>
          <w:lang w:val="es-BO"/>
        </w:rPr>
        <w:t>En caso de que el RPA</w:t>
      </w:r>
      <w:r w:rsidR="009B0729" w:rsidRPr="00A40276">
        <w:rPr>
          <w:sz w:val="18"/>
          <w:lang w:val="es-BO"/>
        </w:rPr>
        <w:t xml:space="preserve"> solicite a</w:t>
      </w:r>
      <w:r w:rsidRPr="00A40276">
        <w:rPr>
          <w:sz w:val="18"/>
          <w:lang w:val="es-BO"/>
        </w:rPr>
        <w:t>l Responsable de Evaluación o</w:t>
      </w:r>
      <w:r w:rsidR="00A2516D" w:rsidRPr="00A40276">
        <w:rPr>
          <w:sz w:val="18"/>
          <w:lang w:val="es-BO"/>
        </w:rPr>
        <w:t xml:space="preserve"> a</w:t>
      </w:r>
      <w:r w:rsidR="009B0729" w:rsidRPr="00A40276">
        <w:rPr>
          <w:sz w:val="18"/>
          <w:lang w:val="es-BO"/>
        </w:rPr>
        <w:t xml:space="preserve"> la Comisión de Calificación la complementación o sustentación del informe, podrá autorizar la modificación del cronograma de plazos a partir de la fecha est</w:t>
      </w:r>
      <w:r w:rsidRPr="00A40276">
        <w:rPr>
          <w:sz w:val="18"/>
          <w:lang w:val="es-BO"/>
        </w:rPr>
        <w:t xml:space="preserve">ablecida para la emisión de la </w:t>
      </w:r>
      <w:r w:rsidR="009B0729" w:rsidRPr="00A40276">
        <w:rPr>
          <w:sz w:val="18"/>
          <w:lang w:val="es-BO"/>
        </w:rPr>
        <w:t>Adjudicación o Declaratoria Desierta.</w:t>
      </w:r>
      <w:r w:rsidR="00650EA2" w:rsidRPr="00A40276">
        <w:rPr>
          <w:sz w:val="18"/>
          <w:lang w:val="es-BO"/>
        </w:rPr>
        <w:t xml:space="preserve"> El nuevo cronograma</w:t>
      </w:r>
      <w:r w:rsidR="0029181A" w:rsidRPr="00A40276">
        <w:rPr>
          <w:sz w:val="18"/>
          <w:lang w:val="es-BO"/>
        </w:rPr>
        <w:t xml:space="preserve"> de plazos</w:t>
      </w:r>
      <w:r w:rsidR="00650EA2" w:rsidRPr="00A40276">
        <w:rPr>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ind w:left="1134"/>
        <w:jc w:val="both"/>
        <w:rPr>
          <w:rFonts w:cs="Arial"/>
          <w:sz w:val="18"/>
          <w:szCs w:val="18"/>
          <w:lang w:val="es-BO"/>
        </w:rPr>
      </w:pPr>
      <w:r w:rsidRPr="00A40276">
        <w:rPr>
          <w:sz w:val="18"/>
          <w:lang w:val="es-BO"/>
        </w:rPr>
        <w:t>Si el RPA, recibida la complementación o sustentación del Informe de Evaluación y Recomendación</w:t>
      </w:r>
      <w:r w:rsidR="00A35239" w:rsidRPr="00A40276">
        <w:rPr>
          <w:sz w:val="18"/>
          <w:lang w:val="es-BO"/>
        </w:rPr>
        <w:t xml:space="preserve"> de Adjudicación o Declaratoria Desierta</w:t>
      </w:r>
      <w:r w:rsidRPr="00A40276">
        <w:rPr>
          <w:sz w:val="18"/>
          <w:lang w:val="es-BO"/>
        </w:rPr>
        <w:t xml:space="preserve">, decidiera bajo su exclusiva responsabilidad, apartarse de la recomendación, deberá elaborar un informe fundamentado dirigido a la </w:t>
      </w:r>
      <w:proofErr w:type="spellStart"/>
      <w:r w:rsidRPr="00A40276">
        <w:rPr>
          <w:sz w:val="18"/>
          <w:lang w:val="es-BO"/>
        </w:rPr>
        <w:t>MAE</w:t>
      </w:r>
      <w:proofErr w:type="spellEnd"/>
      <w:r w:rsidRPr="00A40276">
        <w:rPr>
          <w:sz w:val="18"/>
          <w:lang w:val="es-BO"/>
        </w:rPr>
        <w:t xml:space="preserv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4E0B35">
      <w:pPr>
        <w:numPr>
          <w:ilvl w:val="1"/>
          <w:numId w:val="18"/>
        </w:numPr>
        <w:ind w:left="1134" w:hanging="708"/>
        <w:jc w:val="both"/>
        <w:rPr>
          <w:sz w:val="18"/>
          <w:lang w:val="es-BO"/>
        </w:rPr>
      </w:pPr>
      <w:bookmarkStart w:id="142" w:name="_Toc347135156"/>
      <w:bookmarkStart w:id="143" w:name="_Toc347135316"/>
      <w:r w:rsidRPr="00A40276">
        <w:rPr>
          <w:sz w:val="18"/>
          <w:lang w:val="es-BO"/>
        </w:rPr>
        <w:t xml:space="preserve">Para contrataciones mayores a </w:t>
      </w:r>
      <w:proofErr w:type="spellStart"/>
      <w:r w:rsidRPr="00A40276">
        <w:rPr>
          <w:sz w:val="18"/>
          <w:lang w:val="es-BO"/>
        </w:rPr>
        <w:t>Bs200.000</w:t>
      </w:r>
      <w:proofErr w:type="spellEnd"/>
      <w:r w:rsidRPr="00A40276">
        <w:rPr>
          <w:sz w:val="18"/>
          <w:lang w:val="es-BO"/>
        </w:rPr>
        <w:t xml:space="preserve"> (DOSCIENTOS MIL 00/100 BOLIVIANOS)</w:t>
      </w:r>
      <w:r w:rsidR="0029181A" w:rsidRPr="00A40276">
        <w:rPr>
          <w:sz w:val="18"/>
          <w:lang w:val="es-BO"/>
        </w:rPr>
        <w:t>,</w:t>
      </w:r>
      <w:r w:rsidRPr="00A40276">
        <w:rPr>
          <w:sz w:val="18"/>
          <w:lang w:val="es-BO"/>
        </w:rPr>
        <w:t xml:space="preserve"> el RPA deberá </w:t>
      </w:r>
      <w:r w:rsidR="00901D2B" w:rsidRPr="00A40276">
        <w:rPr>
          <w:sz w:val="18"/>
          <w:lang w:val="es-BO"/>
        </w:rPr>
        <w:t>adjudicar o declarar desierta la contratación, mediante Resolución</w:t>
      </w:r>
      <w:r w:rsidR="002A4D4B" w:rsidRPr="00A40276">
        <w:rPr>
          <w:sz w:val="18"/>
          <w:lang w:val="es-BO"/>
        </w:rPr>
        <w:t xml:space="preserve"> expresa</w:t>
      </w:r>
      <w:r w:rsidRPr="00A40276">
        <w:rPr>
          <w:sz w:val="18"/>
          <w:lang w:val="es-BO"/>
        </w:rPr>
        <w:t xml:space="preserve">, para contrataciones menores </w:t>
      </w:r>
      <w:r w:rsidR="002A4D4B" w:rsidRPr="00A40276">
        <w:rPr>
          <w:sz w:val="18"/>
          <w:lang w:val="es-BO"/>
        </w:rPr>
        <w:t xml:space="preserve">o iguales </w:t>
      </w:r>
      <w:r w:rsidRPr="00A40276">
        <w:rPr>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ind w:left="1134"/>
        <w:jc w:val="both"/>
        <w:rPr>
          <w:sz w:val="18"/>
          <w:lang w:val="es-BO"/>
        </w:rPr>
      </w:pPr>
    </w:p>
    <w:p w14:paraId="68CA05B0" w14:textId="38849125" w:rsidR="009B0729" w:rsidRPr="00A40276" w:rsidRDefault="00376B82" w:rsidP="004E0B35">
      <w:pPr>
        <w:numPr>
          <w:ilvl w:val="1"/>
          <w:numId w:val="18"/>
        </w:numPr>
        <w:ind w:left="1134" w:hanging="708"/>
        <w:jc w:val="both"/>
        <w:rPr>
          <w:sz w:val="18"/>
          <w:lang w:val="es-BO"/>
        </w:rPr>
      </w:pPr>
      <w:bookmarkStart w:id="144" w:name="_Toc347135157"/>
      <w:bookmarkStart w:id="145" w:name="_Toc347135317"/>
      <w:r w:rsidRPr="00A40276">
        <w:rPr>
          <w:rFonts w:cs="Arial"/>
          <w:sz w:val="18"/>
          <w:szCs w:val="18"/>
          <w:lang w:val="es-BO"/>
        </w:rPr>
        <w:t>El Documento o Resolución de</w:t>
      </w:r>
      <w:r w:rsidRPr="00A40276">
        <w:rPr>
          <w:rFonts w:cs="Arial"/>
          <w:b/>
          <w:sz w:val="18"/>
          <w:szCs w:val="18"/>
          <w:lang w:val="es-BO"/>
        </w:rPr>
        <w:t xml:space="preserve"> </w:t>
      </w:r>
      <w:r w:rsidR="009B0729" w:rsidRPr="00A40276">
        <w:rPr>
          <w:sz w:val="18"/>
          <w:lang w:val="es-BO"/>
        </w:rPr>
        <w:t>Adjudicación o Declaratoria Desierta será motivad</w:t>
      </w:r>
      <w:r w:rsidR="004D598B">
        <w:rPr>
          <w:sz w:val="18"/>
          <w:lang w:val="es-BO"/>
        </w:rPr>
        <w:t>o</w:t>
      </w:r>
      <w:r w:rsidR="009B0729" w:rsidRPr="00A40276">
        <w:rPr>
          <w:sz w:val="18"/>
          <w:lang w:val="es-BO"/>
        </w:rPr>
        <w:t xml:space="preserve"> y conte</w:t>
      </w:r>
      <w:r w:rsidR="00463578" w:rsidRPr="00A40276">
        <w:rPr>
          <w:sz w:val="18"/>
          <w:lang w:val="es-BO"/>
        </w:rPr>
        <w:t xml:space="preserve">ndrá </w:t>
      </w:r>
      <w:r w:rsidR="009C6CF6" w:rsidRPr="00A40276">
        <w:rPr>
          <w:sz w:val="18"/>
          <w:lang w:val="es-BO"/>
        </w:rPr>
        <w:t>mí</w:t>
      </w:r>
      <w:r w:rsidR="009B0729" w:rsidRPr="00A40276">
        <w:rPr>
          <w:sz w:val="18"/>
          <w:lang w:val="es-BO"/>
        </w:rPr>
        <w:t>nimamente la siguiente información:</w:t>
      </w:r>
      <w:bookmarkEnd w:id="144"/>
      <w:bookmarkEnd w:id="145"/>
    </w:p>
    <w:p w14:paraId="2949302B" w14:textId="77777777" w:rsidR="00311C77" w:rsidRPr="00A40276" w:rsidRDefault="00311C77" w:rsidP="00376B82">
      <w:pPr>
        <w:ind w:left="1134"/>
        <w:jc w:val="both"/>
        <w:rPr>
          <w:sz w:val="18"/>
          <w:lang w:val="es-BO"/>
        </w:rPr>
      </w:pPr>
    </w:p>
    <w:p w14:paraId="77C9A56E" w14:textId="50C11102" w:rsidR="009B0729" w:rsidRPr="00A40276" w:rsidRDefault="009B0729" w:rsidP="004E0B35">
      <w:pPr>
        <w:numPr>
          <w:ilvl w:val="0"/>
          <w:numId w:val="16"/>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4E0B35">
      <w:pPr>
        <w:numPr>
          <w:ilvl w:val="0"/>
          <w:numId w:val="16"/>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4E0B35">
      <w:pPr>
        <w:numPr>
          <w:ilvl w:val="0"/>
          <w:numId w:val="16"/>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4E0B35">
      <w:pPr>
        <w:numPr>
          <w:ilvl w:val="0"/>
          <w:numId w:val="16"/>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4E0B35">
      <w:pPr>
        <w:numPr>
          <w:ilvl w:val="0"/>
          <w:numId w:val="16"/>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4E0B35">
      <w:pPr>
        <w:numPr>
          <w:ilvl w:val="1"/>
          <w:numId w:val="18"/>
        </w:numPr>
        <w:ind w:left="1134" w:hanging="708"/>
        <w:jc w:val="both"/>
        <w:rPr>
          <w:sz w:val="18"/>
          <w:lang w:val="es-BO"/>
        </w:rPr>
      </w:pPr>
      <w:bookmarkStart w:id="146" w:name="_Toc347135158"/>
      <w:bookmarkStart w:id="147" w:name="_Toc347135318"/>
      <w:r w:rsidRPr="008608D1">
        <w:rPr>
          <w:rFonts w:cs="Arial"/>
          <w:sz w:val="18"/>
          <w:szCs w:val="18"/>
          <w:lang w:val="es-BO"/>
        </w:rPr>
        <w:t xml:space="preserve">El Documento o Resolución </w:t>
      </w:r>
      <w:r w:rsidR="009B0729" w:rsidRPr="008608D1">
        <w:rPr>
          <w:sz w:val="18"/>
          <w:lang w:val="es-BO"/>
        </w:rPr>
        <w:t>de Adjudicación o Declaratoria Desierta será notificada a los proponentes</w:t>
      </w:r>
      <w:r w:rsidR="003373B0" w:rsidRPr="00435C41">
        <w:rPr>
          <w:sz w:val="18"/>
          <w:lang w:val="es-BO"/>
        </w:rPr>
        <w:t>,</w:t>
      </w:r>
      <w:r w:rsidR="009B0729" w:rsidRPr="003976B3">
        <w:rPr>
          <w:sz w:val="18"/>
          <w:lang w:val="es-BO"/>
        </w:rPr>
        <w:t xml:space="preserve"> de acuerdo con lo establecido en el artículo 51 de las NB-</w:t>
      </w:r>
      <w:proofErr w:type="spellStart"/>
      <w:r w:rsidR="009B0729" w:rsidRPr="003976B3">
        <w:rPr>
          <w:sz w:val="18"/>
          <w:lang w:val="es-BO"/>
        </w:rPr>
        <w:t>SABS</w:t>
      </w:r>
      <w:proofErr w:type="spellEnd"/>
      <w:r w:rsidR="009B0729" w:rsidRPr="003976B3">
        <w:rPr>
          <w:sz w:val="18"/>
          <w:lang w:val="es-BO"/>
        </w:rPr>
        <w:t>.</w:t>
      </w:r>
      <w:r w:rsidR="003829E9" w:rsidRPr="003976B3">
        <w:rPr>
          <w:sz w:val="18"/>
          <w:lang w:val="es-BO"/>
        </w:rPr>
        <w:t xml:space="preserve"> </w:t>
      </w:r>
      <w:r w:rsidR="009B0729" w:rsidRPr="008608D1">
        <w:rPr>
          <w:sz w:val="18"/>
          <w:lang w:val="es-BO"/>
        </w:rPr>
        <w:t>La notificación deberá incluir copia de la Resolución y del Informe de Evaluación y Recomendación de Adjudicación o Declaratoria Desierta.</w:t>
      </w:r>
      <w:bookmarkEnd w:id="146"/>
      <w:bookmarkEnd w:id="147"/>
      <w:r w:rsidR="00165012" w:rsidRPr="003976B3">
        <w:rPr>
          <w:sz w:val="18"/>
          <w:lang w:val="es-BO"/>
        </w:rPr>
        <w:t xml:space="preserve"> </w:t>
      </w:r>
      <w:r w:rsidR="0029181A" w:rsidRPr="003976B3">
        <w:rPr>
          <w:sz w:val="18"/>
          <w:szCs w:val="18"/>
          <w:lang w:val="es-BO"/>
        </w:rPr>
        <w:t xml:space="preserve">En contrataciones hasta </w:t>
      </w:r>
      <w:proofErr w:type="spellStart"/>
      <w:r w:rsidR="0029181A" w:rsidRPr="003976B3">
        <w:rPr>
          <w:sz w:val="18"/>
          <w:szCs w:val="18"/>
          <w:lang w:val="es-BO"/>
        </w:rPr>
        <w:t>Bs200.000</w:t>
      </w:r>
      <w:proofErr w:type="spellEnd"/>
      <w:r w:rsidR="0029181A" w:rsidRPr="003976B3">
        <w:rPr>
          <w:sz w:val="18"/>
          <w:szCs w:val="18"/>
          <w:lang w:val="es-BO"/>
        </w:rPr>
        <w:t xml:space="preserve"> (DOSCIENTOS MIL 00/100 BOLIVIANOS), el documento de adjudicación o </w:t>
      </w:r>
      <w:r w:rsidR="009A666A" w:rsidRPr="003829E9">
        <w:rPr>
          <w:sz w:val="18"/>
          <w:szCs w:val="18"/>
          <w:lang w:val="es-BO"/>
        </w:rPr>
        <w:t xml:space="preserve">declaratoria desierta </w:t>
      </w:r>
      <w:r w:rsidR="0029181A" w:rsidRPr="003829E9">
        <w:rPr>
          <w:sz w:val="18"/>
          <w:szCs w:val="18"/>
          <w:lang w:val="es-BO"/>
        </w:rPr>
        <w:t xml:space="preserve">deberá ser publicado en el SICOES, para efectos de comunicación.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181FE9" w:rsidRDefault="00901D2B" w:rsidP="004E0B35">
      <w:pPr>
        <w:numPr>
          <w:ilvl w:val="0"/>
          <w:numId w:val="18"/>
        </w:numPr>
        <w:jc w:val="both"/>
        <w:rPr>
          <w:b/>
          <w:sz w:val="18"/>
        </w:rPr>
      </w:pPr>
      <w:bookmarkStart w:id="148" w:name="_Toc94724707"/>
      <w:r w:rsidRPr="00181FE9">
        <w:rPr>
          <w:b/>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4E0B35">
      <w:pPr>
        <w:numPr>
          <w:ilvl w:val="1"/>
          <w:numId w:val="18"/>
        </w:numPr>
        <w:ind w:left="1134" w:hanging="708"/>
        <w:jc w:val="both"/>
        <w:rPr>
          <w:rFonts w:cs="Arial"/>
          <w:sz w:val="18"/>
          <w:szCs w:val="18"/>
          <w:lang w:val="es-BO"/>
        </w:rPr>
      </w:pPr>
      <w:r w:rsidRPr="00A40276">
        <w:rPr>
          <w:rFonts w:cs="Arial"/>
          <w:sz w:val="18"/>
          <w:szCs w:val="18"/>
          <w:lang w:val="es-BO"/>
        </w:rPr>
        <w:t>La entidad convocante deberá establecer el plazo de entrega de documentos, que no deberá ser menor a cuatro (4) días hábiles</w:t>
      </w:r>
      <w:r w:rsidR="004D598B">
        <w:rPr>
          <w:rFonts w:cs="Arial"/>
          <w:sz w:val="18"/>
          <w:szCs w:val="18"/>
          <w:lang w:val="es-BO"/>
        </w:rPr>
        <w:t>;</w:t>
      </w:r>
      <w:r w:rsidRPr="00A40276">
        <w:rPr>
          <w:rFonts w:cs="Arial"/>
          <w:sz w:val="18"/>
          <w:szCs w:val="18"/>
          <w:lang w:val="es-BO"/>
        </w:rPr>
        <w:t xml:space="preserve"> para contrataciones hasta </w:t>
      </w:r>
      <w:proofErr w:type="spellStart"/>
      <w:r w:rsidRPr="00A40276">
        <w:rPr>
          <w:rFonts w:cs="Arial"/>
          <w:sz w:val="18"/>
          <w:szCs w:val="18"/>
          <w:lang w:val="es-BO"/>
        </w:rPr>
        <w:t>Bs200.000</w:t>
      </w:r>
      <w:proofErr w:type="spellEnd"/>
      <w:r w:rsidRPr="00A40276">
        <w:rPr>
          <w:rFonts w:cs="Arial"/>
          <w:sz w:val="18"/>
          <w:szCs w:val="18"/>
          <w:lang w:val="es-BO"/>
        </w:rPr>
        <w:t>.- (DOSCIENTOS MIL 00/100 BOLIVIANOS), computables a partir de</w:t>
      </w:r>
      <w:r w:rsidR="00165012" w:rsidRPr="00A40276">
        <w:rPr>
          <w:rFonts w:cs="Arial"/>
          <w:sz w:val="18"/>
          <w:szCs w:val="18"/>
          <w:lang w:val="es-BO"/>
        </w:rPr>
        <w:t>l día siguiente hábil de</w:t>
      </w:r>
      <w:r w:rsidRPr="00A40276">
        <w:rPr>
          <w:rFonts w:cs="Arial"/>
          <w:sz w:val="18"/>
          <w:szCs w:val="18"/>
          <w:lang w:val="es-BO"/>
        </w:rPr>
        <w:t xml:space="preserve"> su notificación y para contrataciones mayores a </w:t>
      </w:r>
      <w:proofErr w:type="spellStart"/>
      <w:r w:rsidRPr="00A40276">
        <w:rPr>
          <w:rFonts w:cs="Arial"/>
          <w:sz w:val="18"/>
          <w:szCs w:val="18"/>
          <w:lang w:val="es-BO"/>
        </w:rPr>
        <w:t>Bs200.000</w:t>
      </w:r>
      <w:proofErr w:type="spellEnd"/>
      <w:r w:rsidRPr="00A40276">
        <w:rPr>
          <w:rFonts w:cs="Arial"/>
          <w:sz w:val="18"/>
          <w:szCs w:val="18"/>
          <w:lang w:val="es-BO"/>
        </w:rPr>
        <w:t>.- (DOSCIENTOS MIL 00/100 BOLIVIANOS), el plazo de entrega de documentos será computable a partir del</w:t>
      </w:r>
      <w:r w:rsidR="007B1446" w:rsidRPr="00A40276">
        <w:rPr>
          <w:rFonts w:cs="Arial"/>
          <w:sz w:val="18"/>
          <w:szCs w:val="18"/>
          <w:lang w:val="es-BO"/>
        </w:rPr>
        <w:t xml:space="preserve"> día siguiente hábil al </w:t>
      </w:r>
      <w:r w:rsidRPr="00A40276">
        <w:rPr>
          <w:rFonts w:cs="Arial"/>
          <w:sz w:val="18"/>
          <w:szCs w:val="18"/>
          <w:lang w:val="es-BO"/>
        </w:rPr>
        <w:t>vencimiento del plazo para la interposición de Recursos Administrativos de Impugnación.</w:t>
      </w:r>
    </w:p>
    <w:p w14:paraId="7B7FD72F" w14:textId="77777777" w:rsidR="002C4A80" w:rsidRPr="00A40276" w:rsidRDefault="002C4A80" w:rsidP="002C4A80">
      <w:pPr>
        <w:ind w:left="576"/>
        <w:jc w:val="both"/>
        <w:rPr>
          <w:b/>
          <w:sz w:val="18"/>
          <w:szCs w:val="18"/>
        </w:rPr>
      </w:pPr>
    </w:p>
    <w:p w14:paraId="726F2EAA" w14:textId="77777777" w:rsidR="002C4A80" w:rsidRPr="00A40276" w:rsidRDefault="002C4A80" w:rsidP="00FF357B">
      <w:pPr>
        <w:ind w:left="1134"/>
        <w:jc w:val="both"/>
        <w:rPr>
          <w:rFonts w:cs="Arial"/>
          <w:sz w:val="18"/>
          <w:szCs w:val="18"/>
          <w:lang w:val="es-BO"/>
        </w:rPr>
      </w:pPr>
      <w:r w:rsidRPr="00A40276">
        <w:rPr>
          <w:rFonts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ind w:left="1134"/>
        <w:jc w:val="both"/>
        <w:rPr>
          <w:rFonts w:cs="Arial"/>
          <w:sz w:val="18"/>
          <w:szCs w:val="18"/>
          <w:lang w:val="es-BO"/>
        </w:rPr>
      </w:pPr>
    </w:p>
    <w:p w14:paraId="6F263951" w14:textId="77777777" w:rsidR="002C4A80" w:rsidRPr="00A40276" w:rsidRDefault="002C4A80" w:rsidP="00FF357B">
      <w:pPr>
        <w:ind w:left="1134"/>
        <w:jc w:val="both"/>
        <w:rPr>
          <w:rFonts w:cs="Arial"/>
          <w:sz w:val="18"/>
          <w:szCs w:val="18"/>
          <w:lang w:val="es-BO"/>
        </w:rPr>
      </w:pPr>
      <w:r w:rsidRPr="00A40276">
        <w:rPr>
          <w:rFonts w:cs="Arial"/>
          <w:sz w:val="18"/>
          <w:szCs w:val="18"/>
          <w:lang w:val="es-BO"/>
        </w:rPr>
        <w:t xml:space="preserve">En caso que el proponente adjudicado justifique oportunamente el retraso en la presentación de uno </w:t>
      </w:r>
      <w:r w:rsidR="00EE65D9" w:rsidRPr="00A40276">
        <w:rPr>
          <w:rFonts w:cs="Arial"/>
          <w:sz w:val="18"/>
          <w:szCs w:val="18"/>
          <w:lang w:val="es-BO"/>
        </w:rPr>
        <w:t xml:space="preserve">o </w:t>
      </w:r>
      <w:r w:rsidRPr="00A40276">
        <w:rPr>
          <w:rFonts w:cs="Arial"/>
          <w:sz w:val="18"/>
          <w:szCs w:val="18"/>
          <w:lang w:val="es-BO"/>
        </w:rPr>
        <w:t xml:space="preserve">más documentos, requeridos para la formalización de la </w:t>
      </w:r>
      <w:r w:rsidRPr="00A40276">
        <w:rPr>
          <w:rFonts w:cs="Arial"/>
          <w:sz w:val="18"/>
          <w:szCs w:val="18"/>
          <w:lang w:val="es-BO"/>
        </w:rPr>
        <w:lastRenderedPageBreak/>
        <w:t>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4E0B35">
      <w:pPr>
        <w:numPr>
          <w:ilvl w:val="1"/>
          <w:numId w:val="18"/>
        </w:numPr>
        <w:ind w:left="1134" w:hanging="708"/>
        <w:jc w:val="both"/>
        <w:rPr>
          <w:sz w:val="18"/>
          <w:szCs w:val="18"/>
          <w:lang w:val="es-BO"/>
        </w:rPr>
      </w:pPr>
      <w:r w:rsidRPr="00A40276">
        <w:rPr>
          <w:sz w:val="18"/>
          <w:szCs w:val="18"/>
          <w:lang w:val="es-BO"/>
        </w:rPr>
        <w:t xml:space="preserve">El proponente adjudicado deberá presentar, para la formalización de la contratación, mediante </w:t>
      </w:r>
      <w:r w:rsidR="008608D1" w:rsidRPr="00A40276">
        <w:rPr>
          <w:sz w:val="18"/>
          <w:szCs w:val="18"/>
          <w:lang w:val="es-BO"/>
        </w:rPr>
        <w:t>contrato u orden de servicio</w:t>
      </w:r>
      <w:r w:rsidRPr="00A40276">
        <w:rPr>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sz w:val="18"/>
          <w:szCs w:val="18"/>
          <w:lang w:val="es-BO"/>
        </w:rPr>
        <w:t xml:space="preserve"> del</w:t>
      </w:r>
      <w:r w:rsidRPr="00A40276">
        <w:rPr>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ind w:left="1134"/>
        <w:jc w:val="both"/>
        <w:rPr>
          <w:rFonts w:cs="Arial"/>
          <w:b/>
          <w:sz w:val="18"/>
          <w:szCs w:val="18"/>
          <w:lang w:val="es-BO"/>
        </w:rPr>
      </w:pPr>
      <w:r w:rsidRPr="00A40276">
        <w:rPr>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sz w:val="18"/>
          <w:szCs w:val="18"/>
          <w:lang w:val="es-BO"/>
        </w:rPr>
        <w:t>contrato</w:t>
      </w:r>
      <w:r w:rsidRPr="00A40276">
        <w:rPr>
          <w:sz w:val="18"/>
          <w:szCs w:val="18"/>
          <w:lang w:val="es-BO"/>
        </w:rPr>
        <w:t>.</w:t>
      </w:r>
      <w:r w:rsidRPr="00A40276">
        <w:rPr>
          <w:rFonts w:cs="Arial"/>
          <w:sz w:val="18"/>
          <w:szCs w:val="18"/>
          <w:lang w:val="es-BO"/>
        </w:rPr>
        <w:t xml:space="preserve"> </w:t>
      </w:r>
    </w:p>
    <w:p w14:paraId="2D4D8516" w14:textId="77777777" w:rsidR="002C4A80" w:rsidRPr="00A40276" w:rsidRDefault="002C4A80" w:rsidP="002C4A80">
      <w:pPr>
        <w:tabs>
          <w:tab w:val="left" w:pos="1134"/>
        </w:tabs>
        <w:ind w:left="1134" w:hanging="567"/>
        <w:jc w:val="both"/>
        <w:rPr>
          <w:rFonts w:cs="Arial"/>
          <w:sz w:val="18"/>
          <w:szCs w:val="18"/>
          <w:lang w:val="es-BO"/>
        </w:rPr>
      </w:pPr>
    </w:p>
    <w:p w14:paraId="11F76441" w14:textId="419BC977" w:rsidR="002C4A80" w:rsidRPr="00A40276" w:rsidRDefault="002C4A80" w:rsidP="00AD6CD7">
      <w:pPr>
        <w:ind w:left="1134"/>
        <w:jc w:val="both"/>
        <w:rPr>
          <w:rFonts w:cs="Arial"/>
          <w:sz w:val="18"/>
          <w:szCs w:val="18"/>
          <w:lang w:val="es-BO"/>
        </w:rPr>
      </w:pPr>
      <w:r w:rsidRPr="00A40276">
        <w:rPr>
          <w:rFonts w:cs="Arial"/>
          <w:sz w:val="18"/>
          <w:szCs w:val="18"/>
          <w:lang w:val="es-BO"/>
        </w:rPr>
        <w:t xml:space="preserve">Las </w:t>
      </w:r>
      <w:r w:rsidR="00253C2F">
        <w:rPr>
          <w:rFonts w:cs="Arial"/>
          <w:sz w:val="18"/>
          <w:szCs w:val="18"/>
          <w:lang w:val="es-BO"/>
        </w:rPr>
        <w:t>e</w:t>
      </w:r>
      <w:r w:rsidRPr="00A40276">
        <w:rPr>
          <w:rFonts w:cs="Arial"/>
          <w:sz w:val="18"/>
          <w:szCs w:val="18"/>
          <w:lang w:val="es-BO"/>
        </w:rPr>
        <w:t xml:space="preserve">ntidades </w:t>
      </w:r>
      <w:r w:rsidR="00253C2F">
        <w:rPr>
          <w:rFonts w:cs="Arial"/>
          <w:sz w:val="18"/>
          <w:szCs w:val="18"/>
          <w:lang w:val="es-BO"/>
        </w:rPr>
        <w:t>p</w:t>
      </w:r>
      <w:r w:rsidRPr="00A40276">
        <w:rPr>
          <w:sz w:val="18"/>
          <w:szCs w:val="18"/>
          <w:lang w:val="es-BO"/>
        </w:rPr>
        <w:t>úblicas</w:t>
      </w:r>
      <w:r w:rsidRPr="00A40276">
        <w:rPr>
          <w:rFonts w:cs="Arial"/>
          <w:sz w:val="18"/>
          <w:szCs w:val="18"/>
          <w:lang w:val="es-BO"/>
        </w:rPr>
        <w:t xml:space="preserve"> deberán verificar la autenticidad del Certificado</w:t>
      </w:r>
      <w:r w:rsidR="00DD07B0">
        <w:rPr>
          <w:rFonts w:cs="Arial"/>
          <w:sz w:val="18"/>
          <w:szCs w:val="18"/>
          <w:lang w:val="es-BO"/>
        </w:rPr>
        <w:t xml:space="preserve"> del</w:t>
      </w:r>
      <w:r w:rsidRPr="00A40276">
        <w:rPr>
          <w:rFonts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tabs>
          <w:tab w:val="left" w:pos="1134"/>
        </w:tabs>
        <w:ind w:left="1134" w:hanging="567"/>
        <w:jc w:val="both"/>
        <w:rPr>
          <w:rFonts w:cs="Arial"/>
          <w:sz w:val="18"/>
          <w:szCs w:val="18"/>
          <w:lang w:val="es-BO"/>
        </w:rPr>
      </w:pPr>
    </w:p>
    <w:p w14:paraId="2190863B" w14:textId="2191C52E" w:rsidR="002C4A80" w:rsidRPr="00A40276" w:rsidRDefault="002C4A80" w:rsidP="004E0B35">
      <w:pPr>
        <w:numPr>
          <w:ilvl w:val="1"/>
          <w:numId w:val="18"/>
        </w:numPr>
        <w:ind w:left="1134" w:hanging="708"/>
        <w:jc w:val="both"/>
        <w:rPr>
          <w:sz w:val="24"/>
          <w:szCs w:val="24"/>
          <w:lang w:val="es-BO"/>
        </w:rPr>
      </w:pPr>
      <w:r w:rsidRPr="00A40276">
        <w:rPr>
          <w:sz w:val="18"/>
          <w:szCs w:val="18"/>
          <w:lang w:val="es-BO"/>
        </w:rPr>
        <w:t>Cuando el proponente adjudicado desista de forma expresa o tácita de formalizar la contratació</w:t>
      </w:r>
      <w:r w:rsidR="00887DFD" w:rsidRPr="00A40276">
        <w:rPr>
          <w:sz w:val="18"/>
          <w:szCs w:val="18"/>
          <w:lang w:val="es-BO"/>
        </w:rPr>
        <w:t xml:space="preserve">n, mediante </w:t>
      </w:r>
      <w:r w:rsidR="008608D1" w:rsidRPr="00A40276">
        <w:rPr>
          <w:sz w:val="18"/>
          <w:szCs w:val="18"/>
          <w:lang w:val="es-BO"/>
        </w:rPr>
        <w:t>contrato u orden de servicio</w:t>
      </w:r>
      <w:r w:rsidRPr="00A40276">
        <w:rPr>
          <w:sz w:val="18"/>
          <w:szCs w:val="18"/>
          <w:lang w:val="es-BO"/>
        </w:rPr>
        <w:t>, su propuesta será descalificada, procediéndose a la revisión de la siguiente propuesta mejor evaluada. En caso de que la justificación del desistimiento</w:t>
      </w:r>
      <w:r w:rsidR="00253C2F">
        <w:rPr>
          <w:sz w:val="18"/>
          <w:szCs w:val="18"/>
          <w:lang w:val="es-BO"/>
        </w:rPr>
        <w:t xml:space="preserve"> expreso</w:t>
      </w:r>
      <w:r w:rsidRPr="00A40276">
        <w:rPr>
          <w:sz w:val="18"/>
          <w:szCs w:val="18"/>
          <w:lang w:val="es-BO"/>
        </w:rPr>
        <w:t xml:space="preserve"> no sea por causas de fuerza mayor, caso fortuito u otras causas debidamente justificadas y aceptadas por la entidad, además</w:t>
      </w:r>
      <w:r w:rsidR="00577E66" w:rsidRPr="00A40276">
        <w:rPr>
          <w:rFonts w:cs="Arial"/>
          <w:sz w:val="18"/>
          <w:szCs w:val="18"/>
          <w:lang w:val="es-BO"/>
        </w:rPr>
        <w:t xml:space="preserve"> se consolidará el dep</w:t>
      </w:r>
      <w:r w:rsidR="008C5257">
        <w:rPr>
          <w:rFonts w:cs="Arial"/>
          <w:sz w:val="18"/>
          <w:szCs w:val="18"/>
          <w:lang w:val="es-BO"/>
        </w:rPr>
        <w:t>ó</w:t>
      </w:r>
      <w:r w:rsidR="00577E66" w:rsidRPr="00A40276">
        <w:rPr>
          <w:rFonts w:cs="Arial"/>
          <w:sz w:val="18"/>
          <w:szCs w:val="18"/>
          <w:lang w:val="es-BO"/>
        </w:rPr>
        <w:t>sito o se ejecutará la Garantía de Seriedad de Propuesta</w:t>
      </w:r>
      <w:r w:rsidRPr="00A40276">
        <w:rPr>
          <w:sz w:val="18"/>
          <w:szCs w:val="18"/>
          <w:lang w:val="es-BO"/>
        </w:rPr>
        <w:t xml:space="preserve">, si </w:t>
      </w:r>
      <w:r w:rsidR="008C5257">
        <w:rPr>
          <w:sz w:val="18"/>
          <w:szCs w:val="18"/>
          <w:lang w:val="es-BO"/>
        </w:rPr>
        <w:t>é</w:t>
      </w:r>
      <w:r w:rsidRPr="00A40276">
        <w:rPr>
          <w:sz w:val="18"/>
          <w:szCs w:val="18"/>
          <w:lang w:val="es-BO"/>
        </w:rPr>
        <w:t xml:space="preserve">sta hubiese sido solicitada y se informará al SICOES, en cumplimiento al inciso c) </w:t>
      </w:r>
      <w:r w:rsidR="008608D1">
        <w:rPr>
          <w:sz w:val="18"/>
          <w:szCs w:val="18"/>
          <w:lang w:val="es-BO"/>
        </w:rPr>
        <w:t xml:space="preserve">del Parágrafo I </w:t>
      </w:r>
      <w:r w:rsidRPr="00A40276">
        <w:rPr>
          <w:sz w:val="18"/>
          <w:szCs w:val="18"/>
          <w:lang w:val="es-BO"/>
        </w:rPr>
        <w:t>del Artículo 49 de las NB-</w:t>
      </w:r>
      <w:proofErr w:type="spellStart"/>
      <w:r w:rsidRPr="00A40276">
        <w:rPr>
          <w:sz w:val="18"/>
          <w:szCs w:val="18"/>
          <w:lang w:val="es-BO"/>
        </w:rPr>
        <w:t>SABS</w:t>
      </w:r>
      <w:proofErr w:type="spellEnd"/>
      <w:r w:rsidRPr="00A40276">
        <w:rPr>
          <w:sz w:val="18"/>
          <w:szCs w:val="18"/>
          <w:lang w:val="es-BO"/>
        </w:rPr>
        <w:t xml:space="preserve">.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ind w:left="1134"/>
        <w:jc w:val="both"/>
        <w:rPr>
          <w:sz w:val="18"/>
          <w:szCs w:val="18"/>
          <w:lang w:val="es-BO"/>
        </w:rPr>
      </w:pPr>
      <w:r w:rsidRPr="00A40276">
        <w:rPr>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ind w:left="1134"/>
        <w:jc w:val="both"/>
        <w:rPr>
          <w:sz w:val="18"/>
          <w:szCs w:val="18"/>
          <w:lang w:val="es-BO"/>
        </w:rPr>
      </w:pPr>
    </w:p>
    <w:p w14:paraId="46833823" w14:textId="77777777" w:rsidR="002E39AE" w:rsidRDefault="002C4A80" w:rsidP="002E39AE">
      <w:pPr>
        <w:ind w:left="1134"/>
        <w:jc w:val="both"/>
        <w:rPr>
          <w:sz w:val="18"/>
          <w:szCs w:val="18"/>
          <w:lang w:val="es-BO"/>
        </w:rPr>
      </w:pPr>
      <w:r w:rsidRPr="00A40276">
        <w:rPr>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cs="Arial"/>
          <w:sz w:val="18"/>
          <w:szCs w:val="18"/>
        </w:rPr>
        <w:t xml:space="preserve"> </w:t>
      </w:r>
      <w:bookmarkStart w:id="149" w:name="_Hlk80207113"/>
      <w:bookmarkStart w:id="150" w:name="_Hlk80207031"/>
      <w:r w:rsidR="00181381" w:rsidRPr="002E39AE">
        <w:rPr>
          <w:rFonts w:cs="Arial"/>
          <w:sz w:val="18"/>
          <w:szCs w:val="18"/>
        </w:rPr>
        <w:t>ni la consolidación del depósito o</w:t>
      </w:r>
      <w:r w:rsidR="003804D5" w:rsidRPr="002E39AE">
        <w:rPr>
          <w:rFonts w:cs="Arial"/>
          <w:sz w:val="18"/>
          <w:szCs w:val="18"/>
        </w:rPr>
        <w:t xml:space="preserve"> la ejecución de </w:t>
      </w:r>
      <w:r w:rsidR="003804D5" w:rsidRPr="002E39AE">
        <w:rPr>
          <w:sz w:val="18"/>
          <w:szCs w:val="18"/>
        </w:rPr>
        <w:t xml:space="preserve">la Garantía de Seriedad de Propuesta </w:t>
      </w:r>
      <w:bookmarkEnd w:id="149"/>
      <w:r w:rsidR="003804D5" w:rsidRPr="002E39AE">
        <w:rPr>
          <w:sz w:val="18"/>
          <w:szCs w:val="18"/>
        </w:rPr>
        <w:t>si ésta fue solicitada</w:t>
      </w:r>
      <w:bookmarkEnd w:id="150"/>
      <w:r w:rsidRPr="00A40276">
        <w:rPr>
          <w:sz w:val="18"/>
          <w:szCs w:val="18"/>
          <w:lang w:val="es-BO"/>
        </w:rPr>
        <w:t>.</w:t>
      </w:r>
    </w:p>
    <w:p w14:paraId="01392307" w14:textId="0B7C9C42" w:rsidR="002C4A80" w:rsidRPr="00A40276" w:rsidRDefault="002C4A80" w:rsidP="002E39AE">
      <w:pPr>
        <w:ind w:left="1134"/>
        <w:jc w:val="both"/>
        <w:rPr>
          <w:rFonts w:cs="Arial"/>
          <w:sz w:val="18"/>
          <w:szCs w:val="18"/>
          <w:lang w:val="es-BO"/>
        </w:rPr>
      </w:pPr>
      <w:r w:rsidRPr="00A40276">
        <w:rPr>
          <w:sz w:val="18"/>
          <w:szCs w:val="18"/>
          <w:lang w:val="es-BO"/>
        </w:rPr>
        <w:tab/>
      </w:r>
    </w:p>
    <w:p w14:paraId="08017A65" w14:textId="65B2B13D" w:rsidR="007B1446" w:rsidRPr="00A40276" w:rsidRDefault="002C4A80" w:rsidP="007B1446">
      <w:pPr>
        <w:ind w:left="1134"/>
        <w:jc w:val="both"/>
        <w:rPr>
          <w:rFonts w:cs="Arial"/>
          <w:sz w:val="18"/>
          <w:szCs w:val="18"/>
          <w:lang w:val="es-BO"/>
        </w:rPr>
      </w:pPr>
      <w:r w:rsidRPr="00A40276">
        <w:rPr>
          <w:rFonts w:cs="Arial"/>
          <w:sz w:val="18"/>
          <w:szCs w:val="18"/>
          <w:lang w:val="es-BO"/>
        </w:rPr>
        <w:t xml:space="preserve">Si </w:t>
      </w:r>
      <w:r w:rsidRPr="00A40276">
        <w:rPr>
          <w:sz w:val="18"/>
          <w:szCs w:val="18"/>
          <w:lang w:val="es-BO"/>
        </w:rPr>
        <w:t>producto</w:t>
      </w:r>
      <w:r w:rsidRPr="00A40276">
        <w:rPr>
          <w:rFonts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cs="Arial"/>
          <w:sz w:val="18"/>
          <w:szCs w:val="18"/>
          <w:lang w:val="es-BO"/>
        </w:rPr>
        <w:t xml:space="preserve">la consolidación del depósito o </w:t>
      </w:r>
      <w:r w:rsidRPr="00A40276">
        <w:rPr>
          <w:rFonts w:cs="Arial"/>
          <w:sz w:val="18"/>
          <w:szCs w:val="18"/>
          <w:lang w:val="es-BO"/>
        </w:rPr>
        <w:t>la ejecución de la Garantía de Seriedad de Propuesta, si esta hubiese sido solicitada</w:t>
      </w:r>
      <w:r w:rsidR="008C5257">
        <w:rPr>
          <w:rFonts w:cs="Arial"/>
          <w:sz w:val="18"/>
          <w:szCs w:val="18"/>
          <w:lang w:val="es-BO"/>
        </w:rPr>
        <w:t>.</w:t>
      </w:r>
    </w:p>
    <w:p w14:paraId="3BC126AC" w14:textId="77777777" w:rsidR="007B1446" w:rsidRPr="00A40276" w:rsidRDefault="007B1446" w:rsidP="007B1446">
      <w:pPr>
        <w:ind w:left="1134"/>
        <w:jc w:val="both"/>
        <w:rPr>
          <w:rFonts w:cs="Arial"/>
          <w:sz w:val="18"/>
          <w:szCs w:val="18"/>
          <w:lang w:val="es-BO"/>
        </w:rPr>
      </w:pPr>
    </w:p>
    <w:p w14:paraId="7BF55961" w14:textId="77777777" w:rsidR="002C4A80" w:rsidRPr="00A40276" w:rsidRDefault="002C4A80" w:rsidP="007B1446">
      <w:pPr>
        <w:ind w:left="1134"/>
        <w:jc w:val="both"/>
        <w:rPr>
          <w:rFonts w:cs="Arial"/>
          <w:sz w:val="18"/>
          <w:szCs w:val="18"/>
          <w:lang w:val="es-BO"/>
        </w:rPr>
      </w:pPr>
      <w:r w:rsidRPr="00A40276">
        <w:rPr>
          <w:rFonts w:cs="Arial"/>
          <w:sz w:val="18"/>
          <w:szCs w:val="18"/>
          <w:lang w:val="es-BO"/>
        </w:rPr>
        <w:t xml:space="preserve">En los casos que se necesite ampliar plazos, el RPA deberá </w:t>
      </w:r>
      <w:r w:rsidR="00FE4D3F" w:rsidRPr="00A40276">
        <w:rPr>
          <w:rFonts w:cs="Arial"/>
          <w:sz w:val="18"/>
          <w:szCs w:val="18"/>
          <w:lang w:val="es-BO"/>
        </w:rPr>
        <w:t xml:space="preserve">autorizar la modificación del </w:t>
      </w:r>
      <w:r w:rsidRPr="00A40276">
        <w:rPr>
          <w:rFonts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181FE9" w:rsidRDefault="0032182A" w:rsidP="004E0B35">
      <w:pPr>
        <w:numPr>
          <w:ilvl w:val="0"/>
          <w:numId w:val="18"/>
        </w:numPr>
        <w:jc w:val="both"/>
        <w:rPr>
          <w:b/>
          <w:sz w:val="18"/>
        </w:rPr>
      </w:pPr>
      <w:bookmarkStart w:id="151" w:name="_Toc94724708"/>
      <w:r w:rsidRPr="00181FE9">
        <w:rPr>
          <w:b/>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738A5">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E738A5">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xml:space="preserve">, </w:t>
      </w:r>
      <w:r w:rsidRPr="00A40276">
        <w:rPr>
          <w:rFonts w:cs="Arial"/>
          <w:sz w:val="18"/>
          <w:szCs w:val="18"/>
          <w:lang w:val="es-BO"/>
        </w:rPr>
        <w:lastRenderedPageBreak/>
        <w:t xml:space="preserve">realizará una evaluación del cumplimiento del contrato, en base a la cual, la </w:t>
      </w:r>
      <w:proofErr w:type="spellStart"/>
      <w:r w:rsidRPr="00A40276">
        <w:rPr>
          <w:rFonts w:cs="Arial"/>
          <w:sz w:val="18"/>
          <w:szCs w:val="18"/>
          <w:lang w:val="es-BO"/>
        </w:rPr>
        <w:t>MAE</w:t>
      </w:r>
      <w:proofErr w:type="spellEnd"/>
      <w:r w:rsidRPr="00A40276">
        <w:rPr>
          <w:rFonts w:cs="Arial"/>
          <w:sz w:val="18"/>
          <w:szCs w:val="18"/>
          <w:lang w:val="es-BO"/>
        </w:rPr>
        <w:t xml:space="preserv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B077BA" w:rsidRDefault="00B83BFF" w:rsidP="004E0B35">
      <w:pPr>
        <w:numPr>
          <w:ilvl w:val="0"/>
          <w:numId w:val="18"/>
        </w:numPr>
        <w:jc w:val="both"/>
        <w:rPr>
          <w:b/>
          <w:sz w:val="18"/>
        </w:rPr>
      </w:pPr>
      <w:bookmarkStart w:id="153" w:name="_Toc347139039"/>
      <w:bookmarkStart w:id="154" w:name="_Toc94724709"/>
      <w:r w:rsidRPr="00B077BA">
        <w:rPr>
          <w:b/>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4E0B35">
      <w:pPr>
        <w:numPr>
          <w:ilvl w:val="1"/>
          <w:numId w:val="18"/>
        </w:numPr>
        <w:ind w:left="1134" w:hanging="708"/>
        <w:jc w:val="both"/>
        <w:rPr>
          <w:sz w:val="18"/>
          <w:szCs w:val="18"/>
          <w:lang w:val="es-BO"/>
        </w:rPr>
      </w:pPr>
      <w:bookmarkStart w:id="155" w:name="_Toc347139040"/>
      <w:r w:rsidRPr="00A40276">
        <w:rPr>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ind w:left="1134"/>
        <w:jc w:val="both"/>
        <w:rPr>
          <w:sz w:val="18"/>
          <w:szCs w:val="18"/>
          <w:lang w:val="es-BO"/>
        </w:rPr>
      </w:pPr>
      <w:r w:rsidRPr="00A40276">
        <w:rPr>
          <w:sz w:val="18"/>
          <w:szCs w:val="18"/>
          <w:lang w:val="es-BO"/>
        </w:rPr>
        <w:t>El seguimiento y control se efectuar</w:t>
      </w:r>
      <w:r w:rsidR="007B1446" w:rsidRPr="00A40276">
        <w:rPr>
          <w:sz w:val="18"/>
          <w:szCs w:val="18"/>
          <w:lang w:val="es-BO"/>
        </w:rPr>
        <w:t>á</w:t>
      </w:r>
      <w:r w:rsidRPr="00A40276">
        <w:rPr>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sz w:val="18"/>
          <w:szCs w:val="18"/>
          <w:lang w:val="es-BO"/>
        </w:rPr>
        <w:t xml:space="preserve">r </w:t>
      </w:r>
      <w:r w:rsidRPr="00A40276">
        <w:rPr>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4E0B35">
      <w:pPr>
        <w:numPr>
          <w:ilvl w:val="1"/>
          <w:numId w:val="18"/>
        </w:numPr>
        <w:ind w:left="1134" w:hanging="708"/>
        <w:jc w:val="both"/>
        <w:rPr>
          <w:sz w:val="18"/>
          <w:lang w:val="es-BO"/>
        </w:rPr>
      </w:pPr>
      <w:bookmarkStart w:id="156" w:name="_Toc347139041"/>
      <w:r w:rsidRPr="00A40276">
        <w:rPr>
          <w:sz w:val="18"/>
          <w:lang w:val="es-BO"/>
        </w:rPr>
        <w:t xml:space="preserve">Por su parte, el proveedor, cuando corresponda, designará un Agente de Servicio, que lo </w:t>
      </w:r>
      <w:r w:rsidRPr="00A40276">
        <w:rPr>
          <w:sz w:val="18"/>
          <w:szCs w:val="18"/>
          <w:lang w:val="es-BO"/>
        </w:rPr>
        <w:t>representará</w:t>
      </w:r>
      <w:r w:rsidRPr="00A40276">
        <w:rPr>
          <w:sz w:val="18"/>
          <w:lang w:val="es-BO"/>
        </w:rPr>
        <w:t xml:space="preserve"> durante la ejecución del </w:t>
      </w:r>
      <w:r w:rsidR="008608D1">
        <w:rPr>
          <w:sz w:val="18"/>
          <w:lang w:val="es-BO"/>
        </w:rPr>
        <w:t>c</w:t>
      </w:r>
      <w:r w:rsidR="008608D1" w:rsidRPr="00A40276">
        <w:rPr>
          <w:sz w:val="18"/>
          <w:lang w:val="es-BO"/>
        </w:rPr>
        <w:t>ontrato</w:t>
      </w:r>
      <w:r w:rsidRPr="00A40276">
        <w:rPr>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ind w:left="1134"/>
        <w:jc w:val="both"/>
        <w:rPr>
          <w:sz w:val="18"/>
          <w:szCs w:val="18"/>
          <w:lang w:val="es-BO"/>
        </w:rPr>
      </w:pPr>
      <w:r w:rsidRPr="00A40276">
        <w:rPr>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sz w:val="18"/>
          <w:szCs w:val="18"/>
          <w:lang w:val="es-BO"/>
        </w:rPr>
        <w:t>c</w:t>
      </w:r>
      <w:r w:rsidR="008608D1" w:rsidRPr="00A40276">
        <w:rPr>
          <w:sz w:val="18"/>
          <w:szCs w:val="18"/>
          <w:lang w:val="es-BO"/>
        </w:rPr>
        <w:t>ontrato</w:t>
      </w:r>
      <w:r w:rsidRPr="00A40276">
        <w:rPr>
          <w:sz w:val="18"/>
          <w:szCs w:val="18"/>
          <w:lang w:val="es-BO"/>
        </w:rPr>
        <w:t>.</w:t>
      </w:r>
    </w:p>
    <w:p w14:paraId="74FE9A6C" w14:textId="77777777" w:rsidR="00FB5354" w:rsidRPr="00A40276" w:rsidRDefault="00FB5354" w:rsidP="00FE719F">
      <w:pPr>
        <w:ind w:left="1134"/>
        <w:jc w:val="both"/>
        <w:rPr>
          <w:sz w:val="18"/>
          <w:szCs w:val="18"/>
          <w:lang w:val="es-BO"/>
        </w:rPr>
      </w:pPr>
    </w:p>
    <w:p w14:paraId="6677216F" w14:textId="3E5FB53E" w:rsidR="00A42061" w:rsidRPr="00B077BA" w:rsidRDefault="00EA4446" w:rsidP="004E0B35">
      <w:pPr>
        <w:numPr>
          <w:ilvl w:val="0"/>
          <w:numId w:val="18"/>
        </w:numPr>
        <w:jc w:val="both"/>
        <w:rPr>
          <w:b/>
          <w:sz w:val="18"/>
        </w:rPr>
      </w:pPr>
      <w:bookmarkStart w:id="157" w:name="_Toc94724710"/>
      <w:r w:rsidRPr="00B077BA">
        <w:rPr>
          <w:b/>
          <w:sz w:val="18"/>
        </w:rPr>
        <w:t>INFORME</w:t>
      </w:r>
      <w:r w:rsidR="00A42061" w:rsidRPr="00B077BA">
        <w:rPr>
          <w:b/>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B077BA" w:rsidRDefault="00BA3067" w:rsidP="004E0B35">
      <w:pPr>
        <w:numPr>
          <w:ilvl w:val="0"/>
          <w:numId w:val="18"/>
        </w:numPr>
        <w:jc w:val="both"/>
        <w:rPr>
          <w:b/>
          <w:sz w:val="18"/>
        </w:rPr>
      </w:pPr>
      <w:bookmarkStart w:id="158" w:name="_Toc94724711"/>
      <w:r w:rsidRPr="00B077BA">
        <w:rPr>
          <w:b/>
          <w:sz w:val="18"/>
        </w:rPr>
        <w:t>CIERRE DE CONTRATO</w:t>
      </w:r>
      <w:r w:rsidR="00B51351" w:rsidRPr="00B077BA">
        <w:rPr>
          <w:b/>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4E0B35">
      <w:pPr>
        <w:numPr>
          <w:ilvl w:val="1"/>
          <w:numId w:val="18"/>
        </w:numPr>
        <w:ind w:left="1134" w:hanging="708"/>
        <w:jc w:val="both"/>
        <w:rPr>
          <w:rFonts w:cs="Arial"/>
          <w:sz w:val="18"/>
          <w:szCs w:val="18"/>
          <w:lang w:val="es-BO"/>
        </w:rPr>
      </w:pPr>
      <w:bookmarkStart w:id="159" w:name="_Hlk76389422"/>
      <w:r w:rsidRPr="00A40276">
        <w:rPr>
          <w:rFonts w:cs="Arial"/>
          <w:sz w:val="18"/>
          <w:szCs w:val="18"/>
          <w:lang w:val="es-BO"/>
        </w:rPr>
        <w:t xml:space="preserve">El cierre del contrato procederá ante la terminación por cumplimiento o por Resolución de </w:t>
      </w:r>
      <w:r w:rsidR="008608D1" w:rsidRPr="00A40276">
        <w:rPr>
          <w:rFonts w:cs="Arial"/>
          <w:sz w:val="18"/>
          <w:szCs w:val="18"/>
          <w:lang w:val="es-BO"/>
        </w:rPr>
        <w:t>contrato</w:t>
      </w:r>
      <w:r w:rsidRPr="00A40276">
        <w:rPr>
          <w:rFonts w:cs="Arial"/>
          <w:sz w:val="18"/>
          <w:szCs w:val="18"/>
          <w:lang w:val="es-BO"/>
        </w:rPr>
        <w:t xml:space="preserve">, conforme las previsiones establecidas en 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w:t>
      </w:r>
      <w:r w:rsidR="0021243F">
        <w:rPr>
          <w:rFonts w:cs="Arial"/>
          <w:sz w:val="18"/>
          <w:szCs w:val="18"/>
          <w:lang w:val="es-BO"/>
        </w:rPr>
        <w:t xml:space="preserve"> </w:t>
      </w:r>
      <w:r w:rsidR="00A36F55" w:rsidRPr="004B26AD">
        <w:rPr>
          <w:rFonts w:cs="Arial"/>
          <w:bCs/>
          <w:sz w:val="18"/>
          <w:szCs w:val="18"/>
        </w:rPr>
        <w:t xml:space="preserve">Para ambos casos la entidad y el proveedor precederán a realizar la liquidación del </w:t>
      </w:r>
      <w:r w:rsidR="008608D1">
        <w:rPr>
          <w:rFonts w:cs="Arial"/>
          <w:bCs/>
          <w:sz w:val="18"/>
          <w:szCs w:val="18"/>
        </w:rPr>
        <w:t>c</w:t>
      </w:r>
      <w:r w:rsidR="008608D1" w:rsidRPr="004B26AD">
        <w:rPr>
          <w:rFonts w:cs="Arial"/>
          <w:bCs/>
          <w:sz w:val="18"/>
          <w:szCs w:val="18"/>
        </w:rPr>
        <w:t>ontrato</w:t>
      </w:r>
      <w:r w:rsidR="00A36F55">
        <w:rPr>
          <w:rFonts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ind w:left="1134"/>
        <w:jc w:val="both"/>
        <w:rPr>
          <w:rFonts w:cs="Arial"/>
          <w:sz w:val="18"/>
          <w:szCs w:val="18"/>
          <w:lang w:val="es-BO"/>
        </w:rPr>
      </w:pPr>
      <w:r w:rsidRPr="00A40276">
        <w:rPr>
          <w:rFonts w:cs="Arial"/>
          <w:sz w:val="18"/>
          <w:szCs w:val="18"/>
          <w:lang w:val="es-BO"/>
        </w:rPr>
        <w:t xml:space="preserve">En caso de terminación por cumplimiento, una vez concluida la liquidación del </w:t>
      </w:r>
      <w:r w:rsidR="00543FE1">
        <w:rPr>
          <w:rFonts w:cs="Arial"/>
          <w:sz w:val="18"/>
          <w:szCs w:val="18"/>
          <w:lang w:val="es-BO"/>
        </w:rPr>
        <w:t>C</w:t>
      </w:r>
      <w:r w:rsidR="00543FE1" w:rsidRPr="00A40276">
        <w:rPr>
          <w:rFonts w:cs="Arial"/>
          <w:sz w:val="18"/>
          <w:szCs w:val="18"/>
          <w:lang w:val="es-BO"/>
        </w:rPr>
        <w:t>ontrato</w:t>
      </w:r>
      <w:r w:rsidRPr="00A40276">
        <w:rPr>
          <w:rFonts w:cs="Arial"/>
          <w:sz w:val="18"/>
          <w:szCs w:val="18"/>
          <w:lang w:val="es-BO"/>
        </w:rPr>
        <w:t>, la entidad deberá emitir el Certificado de Cumplimiento de Contrato.</w:t>
      </w:r>
    </w:p>
    <w:bookmarkEnd w:id="159"/>
    <w:p w14:paraId="50F34A70" w14:textId="77777777" w:rsidR="008867A7" w:rsidRPr="00A40276" w:rsidRDefault="008867A7" w:rsidP="00B35DBB">
      <w:pPr>
        <w:ind w:left="1134"/>
        <w:jc w:val="both"/>
        <w:rPr>
          <w:rFonts w:cs="Arial"/>
          <w:sz w:val="18"/>
          <w:szCs w:val="18"/>
          <w:lang w:val="es-BO"/>
        </w:rPr>
      </w:pPr>
    </w:p>
    <w:p w14:paraId="207B8DAC" w14:textId="30B1D13A" w:rsidR="008867A7" w:rsidRPr="00A40276" w:rsidRDefault="008867A7" w:rsidP="004E0B35">
      <w:pPr>
        <w:numPr>
          <w:ilvl w:val="1"/>
          <w:numId w:val="18"/>
        </w:numPr>
        <w:ind w:left="1134" w:hanging="708"/>
        <w:jc w:val="both"/>
        <w:rPr>
          <w:rFonts w:cs="Arial"/>
          <w:sz w:val="18"/>
          <w:szCs w:val="18"/>
          <w:lang w:val="es-BO"/>
        </w:rPr>
      </w:pPr>
      <w:r w:rsidRPr="00A40276">
        <w:rPr>
          <w:rFonts w:cs="Arial"/>
          <w:sz w:val="18"/>
          <w:szCs w:val="18"/>
          <w:lang w:val="es-BO"/>
        </w:rPr>
        <w:t xml:space="preserve">Cuando la contratación se hubiese formalizado, mediante una </w:t>
      </w:r>
      <w:r w:rsidR="008608D1" w:rsidRPr="00A40276">
        <w:rPr>
          <w:rFonts w:cs="Arial"/>
          <w:sz w:val="18"/>
          <w:szCs w:val="18"/>
          <w:lang w:val="es-BO"/>
        </w:rPr>
        <w:t xml:space="preserve">orden de servicio </w:t>
      </w:r>
      <w:r w:rsidRPr="00A40276">
        <w:rPr>
          <w:rFonts w:cs="Arial"/>
          <w:sz w:val="18"/>
          <w:szCs w:val="18"/>
          <w:lang w:val="es-BO"/>
        </w:rPr>
        <w:t xml:space="preserve">y una vez </w:t>
      </w:r>
      <w:r w:rsidR="007B1446" w:rsidRPr="00A40276">
        <w:rPr>
          <w:rFonts w:cs="Arial"/>
          <w:sz w:val="18"/>
          <w:szCs w:val="18"/>
          <w:lang w:val="es-BO"/>
        </w:rPr>
        <w:t>emitido el Informe de Conformidad</w:t>
      </w:r>
      <w:r w:rsidRPr="00A40276">
        <w:rPr>
          <w:rFonts w:cs="Arial"/>
          <w:sz w:val="18"/>
          <w:szCs w:val="18"/>
          <w:lang w:val="es-BO"/>
        </w:rPr>
        <w:t xml:space="preserve">, la entidad deberá emitir el Certificado de Cumplimiento de la Orden de Servicio. </w:t>
      </w:r>
    </w:p>
    <w:p w14:paraId="3EF6B0F0" w14:textId="77777777" w:rsidR="008867A7" w:rsidRPr="00A40276" w:rsidRDefault="008867A7" w:rsidP="00B35DBB">
      <w:pPr>
        <w:ind w:left="1134"/>
        <w:jc w:val="both"/>
        <w:rPr>
          <w:rFonts w:cs="Arial"/>
          <w:sz w:val="18"/>
          <w:szCs w:val="18"/>
          <w:lang w:val="es-BO"/>
        </w:rPr>
      </w:pPr>
    </w:p>
    <w:p w14:paraId="18EEBC89" w14:textId="77777777" w:rsidR="008867A7" w:rsidRPr="00A40276" w:rsidRDefault="008867A7" w:rsidP="004E0B35">
      <w:pPr>
        <w:numPr>
          <w:ilvl w:val="1"/>
          <w:numId w:val="18"/>
        </w:numPr>
        <w:ind w:left="1134" w:hanging="708"/>
        <w:jc w:val="both"/>
        <w:rPr>
          <w:rFonts w:cs="Arial"/>
          <w:sz w:val="18"/>
          <w:szCs w:val="18"/>
          <w:lang w:val="es-BO"/>
        </w:rPr>
      </w:pPr>
      <w:r w:rsidRPr="00A40276">
        <w:rPr>
          <w:rFonts w:cs="Arial"/>
          <w:sz w:val="18"/>
          <w:szCs w:val="18"/>
          <w:lang w:val="es-BO"/>
        </w:rPr>
        <w:t>Los pagos se realizarán concluida la provisión del servicio, previa conformidad de la entidad convocante y entrega de factura por el proveedor.</w:t>
      </w:r>
    </w:p>
    <w:p w14:paraId="19C382FA" w14:textId="77777777" w:rsidR="008867A7" w:rsidRPr="00A40276" w:rsidRDefault="008867A7" w:rsidP="00B35DBB">
      <w:pPr>
        <w:ind w:left="1134"/>
        <w:jc w:val="both"/>
        <w:rPr>
          <w:rFonts w:cs="Arial"/>
          <w:sz w:val="18"/>
          <w:szCs w:val="18"/>
          <w:lang w:val="es-BO"/>
        </w:rPr>
      </w:pPr>
    </w:p>
    <w:p w14:paraId="7C8474ED" w14:textId="77777777" w:rsidR="008867A7" w:rsidRPr="00A40276" w:rsidRDefault="008867A7" w:rsidP="004E0B35">
      <w:pPr>
        <w:numPr>
          <w:ilvl w:val="1"/>
          <w:numId w:val="18"/>
        </w:numPr>
        <w:ind w:left="1134" w:hanging="708"/>
        <w:jc w:val="both"/>
        <w:rPr>
          <w:rFonts w:cs="Arial"/>
          <w:sz w:val="18"/>
          <w:szCs w:val="18"/>
          <w:lang w:val="es-BO"/>
        </w:rPr>
      </w:pPr>
      <w:r w:rsidRPr="00A40276">
        <w:rPr>
          <w:rFonts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2F0C9A53" w14:textId="77777777" w:rsidR="0075479A" w:rsidRDefault="0075479A" w:rsidP="00650B21">
      <w:pPr>
        <w:jc w:val="center"/>
        <w:rPr>
          <w:b/>
          <w:sz w:val="18"/>
          <w:szCs w:val="18"/>
          <w:lang w:val="es-BO"/>
        </w:rPr>
      </w:pPr>
    </w:p>
    <w:p w14:paraId="05BFCF3C" w14:textId="77777777" w:rsidR="00B077BA" w:rsidRDefault="00B077BA" w:rsidP="00650B21">
      <w:pPr>
        <w:jc w:val="center"/>
        <w:rPr>
          <w:b/>
          <w:sz w:val="18"/>
          <w:szCs w:val="18"/>
          <w:lang w:val="es-BO"/>
        </w:rPr>
      </w:pPr>
    </w:p>
    <w:p w14:paraId="2A7DF283" w14:textId="77777777" w:rsidR="00B077BA" w:rsidRDefault="00B077BA" w:rsidP="00650B21">
      <w:pPr>
        <w:jc w:val="center"/>
        <w:rPr>
          <w:b/>
          <w:sz w:val="18"/>
          <w:szCs w:val="18"/>
          <w:lang w:val="es-BO"/>
        </w:rPr>
      </w:pPr>
    </w:p>
    <w:p w14:paraId="1189219F" w14:textId="77777777" w:rsidR="0075479A" w:rsidRDefault="0075479A"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50807917" w14:textId="77777777" w:rsidR="00B95438" w:rsidRDefault="00B95438" w:rsidP="00650B21">
      <w:pPr>
        <w:jc w:val="center"/>
        <w:rPr>
          <w:b/>
          <w:sz w:val="18"/>
          <w:szCs w:val="18"/>
          <w:lang w:val="es-BO"/>
        </w:rPr>
      </w:pPr>
    </w:p>
    <w:p w14:paraId="6BB24490" w14:textId="77777777" w:rsidR="00B95438" w:rsidRDefault="00B95438" w:rsidP="00650B21">
      <w:pPr>
        <w:jc w:val="center"/>
        <w:rPr>
          <w:b/>
          <w:sz w:val="18"/>
          <w:szCs w:val="18"/>
          <w:lang w:val="es-BO"/>
        </w:rPr>
      </w:pPr>
    </w:p>
    <w:p w14:paraId="30FD4704" w14:textId="77777777" w:rsidR="00B95438" w:rsidRDefault="00B95438" w:rsidP="00650B21">
      <w:pPr>
        <w:jc w:val="center"/>
        <w:rPr>
          <w:b/>
          <w:sz w:val="18"/>
          <w:szCs w:val="18"/>
          <w:lang w:val="es-BO"/>
        </w:rPr>
      </w:pPr>
    </w:p>
    <w:p w14:paraId="7F9A4448" w14:textId="77777777" w:rsidR="00B95438" w:rsidRDefault="00B95438"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5C691434" w:rsidR="00A72FB0" w:rsidRPr="00181FE9" w:rsidRDefault="00A72FB0" w:rsidP="004E0B35">
      <w:pPr>
        <w:numPr>
          <w:ilvl w:val="0"/>
          <w:numId w:val="18"/>
        </w:numPr>
        <w:jc w:val="both"/>
        <w:rPr>
          <w:b/>
          <w:sz w:val="18"/>
        </w:rPr>
      </w:pPr>
      <w:bookmarkStart w:id="160" w:name="_Toc94724712"/>
      <w:r w:rsidRPr="00181FE9">
        <w:rPr>
          <w:b/>
          <w:sz w:val="18"/>
        </w:rPr>
        <w:t>CONVOCATORIA Y DATOS GENERALES DEL PROCESO DE CONTRATACIÓN</w:t>
      </w:r>
      <w:bookmarkEnd w:id="160"/>
    </w:p>
    <w:p w14:paraId="61FE8A64" w14:textId="77777777" w:rsidR="007277A5" w:rsidRPr="00765F1B" w:rsidRDefault="007277A5" w:rsidP="007277A5">
      <w:pPr>
        <w:ind w:left="432"/>
        <w:jc w:val="both"/>
        <w:rPr>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4E0B35">
            <w:pPr>
              <w:numPr>
                <w:ilvl w:val="0"/>
                <w:numId w:val="26"/>
              </w:numPr>
              <w:ind w:left="303" w:hanging="284"/>
              <w:contextualSpacing/>
              <w:rPr>
                <w:rFonts w:ascii="Arial" w:hAnsi="Arial" w:cs="Arial"/>
                <w:b/>
                <w:lang w:val="es-BO"/>
              </w:rPr>
            </w:pPr>
            <w:r w:rsidRPr="00A40276">
              <w:rPr>
                <w:rFonts w:ascii="Arial" w:hAnsi="Arial" w:cs="Arial"/>
                <w:b/>
                <w:sz w:val="18"/>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31250C" w:rsidRPr="00A40276" w14:paraId="17156414" w14:textId="77777777" w:rsidTr="00930638">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31250C" w:rsidRPr="00A40276" w:rsidRDefault="0031250C"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37CB4689" w:rsidR="0031250C" w:rsidRPr="00A40276" w:rsidRDefault="0031250C" w:rsidP="003B46C3">
            <w:pPr>
              <w:rPr>
                <w:rFonts w:ascii="Arial" w:hAnsi="Arial" w:cs="Arial"/>
                <w:lang w:val="es-BO"/>
              </w:rPr>
            </w:pPr>
            <w:r w:rsidRPr="002704E5">
              <w:rPr>
                <w:rFonts w:ascii="Arial" w:hAnsi="Arial" w:cs="Arial"/>
                <w:b/>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43B5233B" w14:textId="77777777" w:rsidR="0031250C" w:rsidRPr="00A40276" w:rsidRDefault="0031250C"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31250C" w:rsidRPr="00A40276" w14:paraId="20097B85" w14:textId="77777777" w:rsidTr="00930638">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31250C" w:rsidRPr="00A40276" w:rsidRDefault="0031250C"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31250C" w:rsidRPr="00A40276" w:rsidRDefault="0031250C" w:rsidP="003B46C3">
            <w:pPr>
              <w:jc w:val="right"/>
              <w:rPr>
                <w:rFonts w:ascii="Arial" w:hAnsi="Arial" w:cs="Arial"/>
                <w:lang w:val="es-BO"/>
              </w:rPr>
            </w:pPr>
            <w:r w:rsidRPr="00A40276">
              <w:rPr>
                <w:rFonts w:ascii="Arial" w:hAnsi="Arial" w:cs="Arial"/>
                <w:lang w:val="es-BO"/>
              </w:rPr>
              <w:t xml:space="preserve">Apoyo Nacional a la Producción y Empleo - </w:t>
            </w:r>
            <w:proofErr w:type="spellStart"/>
            <w:r w:rsidRPr="00A40276">
              <w:rPr>
                <w:rFonts w:ascii="Arial" w:hAnsi="Arial" w:cs="Arial"/>
                <w:lang w:val="es-BO"/>
              </w:rPr>
              <w:t>ANPE</w:t>
            </w:r>
            <w:proofErr w:type="spellEnd"/>
          </w:p>
        </w:tc>
        <w:tc>
          <w:tcPr>
            <w:tcW w:w="277" w:type="dxa"/>
            <w:tcBorders>
              <w:left w:val="single" w:sz="4" w:space="0" w:color="auto"/>
            </w:tcBorders>
          </w:tcPr>
          <w:p w14:paraId="77A2C853" w14:textId="77777777" w:rsidR="0031250C" w:rsidRPr="00A40276" w:rsidRDefault="0031250C"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31250C" w:rsidRPr="00A40276" w:rsidRDefault="0031250C"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5057558C" w:rsidR="0031250C" w:rsidRPr="00A40276" w:rsidRDefault="0031250C" w:rsidP="00251222">
            <w:pPr>
              <w:rPr>
                <w:rFonts w:ascii="Arial" w:hAnsi="Arial" w:cs="Arial"/>
                <w:lang w:val="es-BO"/>
              </w:rPr>
            </w:pPr>
            <w:r w:rsidRPr="002704E5">
              <w:rPr>
                <w:rFonts w:ascii="Arial" w:hAnsi="Arial" w:cs="Arial"/>
                <w:b/>
                <w:lang w:val="es-BO"/>
              </w:rPr>
              <w:t xml:space="preserve">AETN-RPA-DAF N° </w:t>
            </w:r>
            <w:r w:rsidR="00251222">
              <w:rPr>
                <w:rFonts w:ascii="Arial" w:hAnsi="Arial" w:cs="Arial"/>
                <w:b/>
                <w:lang w:val="es-BO"/>
              </w:rPr>
              <w:t>28</w:t>
            </w:r>
          </w:p>
        </w:tc>
        <w:tc>
          <w:tcPr>
            <w:tcW w:w="273" w:type="dxa"/>
            <w:tcBorders>
              <w:left w:val="single" w:sz="4" w:space="0" w:color="auto"/>
              <w:right w:val="single" w:sz="12" w:space="0" w:color="244061" w:themeColor="accent1" w:themeShade="80"/>
            </w:tcBorders>
          </w:tcPr>
          <w:p w14:paraId="6A24C794" w14:textId="77777777" w:rsidR="0031250C" w:rsidRPr="00A40276" w:rsidRDefault="0031250C"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0A4859"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31250C" w:rsidRPr="00A40276" w:rsidRDefault="0031250C" w:rsidP="003B46C3">
            <w:pPr>
              <w:jc w:val="right"/>
              <w:rPr>
                <w:rFonts w:ascii="Arial" w:hAnsi="Arial" w:cs="Arial"/>
              </w:rPr>
            </w:pPr>
            <w:proofErr w:type="spellStart"/>
            <w:r w:rsidRPr="00A40276">
              <w:rPr>
                <w:rFonts w:ascii="Arial" w:hAnsi="Arial" w:cs="Arial"/>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077587AB" w:rsidR="0031250C" w:rsidRPr="00A40276" w:rsidRDefault="0031250C"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5BC00F28" w:rsidR="0031250C" w:rsidRPr="00A40276" w:rsidRDefault="00251222" w:rsidP="003B46C3">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71A9FAAE" w14:textId="57A6410F" w:rsidR="0031250C" w:rsidRPr="00A40276" w:rsidRDefault="0031250C"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201ABD09" w:rsidR="0031250C" w:rsidRPr="00A40276" w:rsidRDefault="0031250C"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3CD2BAEA" w:rsidR="0031250C" w:rsidRPr="00A40276" w:rsidRDefault="0031250C" w:rsidP="003B46C3">
            <w:pPr>
              <w:rPr>
                <w:rFonts w:ascii="Arial" w:hAnsi="Arial" w:cs="Arial"/>
              </w:rPr>
            </w:pPr>
            <w:r>
              <w:rPr>
                <w:rFonts w:ascii="Arial" w:hAnsi="Arial" w:cs="Arial"/>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7B598922" w:rsidR="0031250C" w:rsidRPr="00A40276" w:rsidRDefault="0031250C"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34EECD4C" w:rsidR="0031250C" w:rsidRPr="00A40276" w:rsidRDefault="0031250C"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583A54D5" w:rsidR="0031250C" w:rsidRPr="00A40276" w:rsidRDefault="0031250C"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50D55727" w:rsidR="0031250C" w:rsidRPr="00A40276" w:rsidRDefault="0031250C"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237D62F7" w:rsidR="0031250C" w:rsidRPr="00A40276" w:rsidRDefault="0031250C"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6A25AF68" w:rsidR="0031250C" w:rsidRPr="00A40276" w:rsidRDefault="0031250C"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736213F2" w:rsidR="0031250C" w:rsidRPr="00A40276" w:rsidRDefault="000A4859"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14A41398" w:rsidR="0031250C" w:rsidRPr="00A40276" w:rsidRDefault="000A4859"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75905840" w:rsidR="0031250C" w:rsidRPr="00A40276" w:rsidRDefault="000A4859"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3D968BA2" w:rsidR="0031250C" w:rsidRPr="00A40276" w:rsidRDefault="000A4859" w:rsidP="003B46C3">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53778D68" w:rsidR="0031250C" w:rsidRPr="00A40276" w:rsidRDefault="000A4859" w:rsidP="003B46C3">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2E98AE87" w:rsidR="0031250C" w:rsidRPr="00A40276" w:rsidRDefault="000A4859" w:rsidP="000A4859">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326C3095" w:rsidR="0031250C" w:rsidRPr="00A40276" w:rsidRDefault="000A4859" w:rsidP="003B46C3">
            <w:pPr>
              <w:rPr>
                <w:rFonts w:ascii="Arial" w:hAnsi="Arial" w:cs="Arial"/>
              </w:rPr>
            </w:pPr>
            <w:r>
              <w:rPr>
                <w:rFonts w:ascii="Arial" w:hAnsi="Arial" w:cs="Arial"/>
              </w:rPr>
              <w:t>5</w:t>
            </w:r>
          </w:p>
        </w:tc>
        <w:tc>
          <w:tcPr>
            <w:tcW w:w="273" w:type="dxa"/>
            <w:tcBorders>
              <w:left w:val="single" w:sz="4" w:space="0" w:color="auto"/>
              <w:right w:val="single" w:sz="4" w:space="0" w:color="auto"/>
            </w:tcBorders>
            <w:shd w:val="clear" w:color="auto" w:fill="auto"/>
          </w:tcPr>
          <w:p w14:paraId="6131CC68" w14:textId="6AF27A72" w:rsidR="0031250C" w:rsidRPr="00A40276" w:rsidRDefault="0031250C"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73504B71" w:rsidR="0031250C" w:rsidRPr="00A40276" w:rsidRDefault="0031250C"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29EEE6FD" w:rsidR="0031250C" w:rsidRPr="00A40276" w:rsidRDefault="0031250C"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4D202F35" w:rsidR="0031250C" w:rsidRPr="00A40276" w:rsidRDefault="0031250C"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31250C" w:rsidRPr="00A40276" w:rsidRDefault="0031250C"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78BA5D7A" w:rsidR="0031250C" w:rsidRPr="00A40276" w:rsidRDefault="0031250C" w:rsidP="00251222">
            <w:pPr>
              <w:rPr>
                <w:rFonts w:ascii="Arial" w:hAnsi="Arial" w:cs="Arial"/>
              </w:rPr>
            </w:pPr>
            <w:r>
              <w:rPr>
                <w:rFonts w:ascii="Arial" w:hAnsi="Arial" w:cs="Arial"/>
              </w:rPr>
              <w:t>202</w:t>
            </w:r>
            <w:r w:rsidR="00251222">
              <w:rPr>
                <w:rFonts w:ascii="Arial" w:hAnsi="Arial" w:cs="Arial"/>
              </w:rPr>
              <w:t>3</w:t>
            </w:r>
          </w:p>
        </w:tc>
        <w:tc>
          <w:tcPr>
            <w:tcW w:w="402" w:type="dxa"/>
            <w:tcBorders>
              <w:left w:val="single" w:sz="4" w:space="0" w:color="auto"/>
              <w:right w:val="single" w:sz="12" w:space="0" w:color="244061" w:themeColor="accent1" w:themeShade="80"/>
            </w:tcBorders>
          </w:tcPr>
          <w:p w14:paraId="1EF97A0F" w14:textId="77777777" w:rsidR="0031250C" w:rsidRPr="00A40276" w:rsidRDefault="0031250C"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380"/>
        <w:gridCol w:w="296"/>
        <w:gridCol w:w="296"/>
        <w:gridCol w:w="289"/>
        <w:gridCol w:w="292"/>
        <w:gridCol w:w="291"/>
        <w:gridCol w:w="294"/>
        <w:gridCol w:w="292"/>
        <w:gridCol w:w="292"/>
        <w:gridCol w:w="292"/>
        <w:gridCol w:w="290"/>
        <w:gridCol w:w="290"/>
        <w:gridCol w:w="289"/>
        <w:gridCol w:w="290"/>
        <w:gridCol w:w="290"/>
        <w:gridCol w:w="290"/>
        <w:gridCol w:w="290"/>
        <w:gridCol w:w="289"/>
        <w:gridCol w:w="290"/>
        <w:gridCol w:w="290"/>
        <w:gridCol w:w="290"/>
        <w:gridCol w:w="290"/>
        <w:gridCol w:w="289"/>
        <w:gridCol w:w="289"/>
        <w:gridCol w:w="289"/>
        <w:gridCol w:w="289"/>
        <w:gridCol w:w="289"/>
        <w:gridCol w:w="289"/>
        <w:gridCol w:w="314"/>
      </w:tblGrid>
      <w:tr w:rsidR="00A40276" w:rsidRPr="00A40276" w14:paraId="6E0F6B28" w14:textId="77777777" w:rsidTr="0031250C">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ED5F02">
        <w:trPr>
          <w:trHeight w:val="323"/>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6D1A8FD4" w:rsidR="00B35DBB" w:rsidRPr="0031250C" w:rsidRDefault="0075479A" w:rsidP="0031250C">
            <w:pPr>
              <w:tabs>
                <w:tab w:val="left" w:pos="1634"/>
              </w:tabs>
              <w:rPr>
                <w:rFonts w:ascii="Arial" w:hAnsi="Arial" w:cs="Arial"/>
                <w:b/>
                <w:lang w:val="es-BO"/>
              </w:rPr>
            </w:pPr>
            <w:r>
              <w:rPr>
                <w:rFonts w:ascii="Arial" w:hAnsi="Arial" w:cs="Arial"/>
                <w:b/>
                <w:lang w:val="es-BO"/>
              </w:rPr>
              <w:t>Servicio de Courier para envío de documentación nacional e internacional</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31250C">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603CE357" w:rsidR="00B35DBB" w:rsidRPr="00A40276" w:rsidRDefault="0031250C"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31250C">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31250C">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31250C">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31250C">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1AEA6E74" w:rsidR="00B35DBB" w:rsidRPr="00A40276" w:rsidRDefault="0031250C"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31250C">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6406F7" w14:textId="7C9EBB6F" w:rsidR="00921735" w:rsidRDefault="00ED5F02" w:rsidP="0075479A">
            <w:pPr>
              <w:jc w:val="both"/>
              <w:rPr>
                <w:rFonts w:ascii="Arial" w:hAnsi="Arial" w:cs="Arial"/>
                <w:lang w:val="es-ES_tradnl"/>
              </w:rPr>
            </w:pPr>
            <w:r w:rsidRPr="00ED5F02">
              <w:rPr>
                <w:rFonts w:ascii="Arial" w:hAnsi="Arial" w:cs="Arial"/>
                <w:lang w:val="es-ES_tradnl"/>
              </w:rPr>
              <w:t xml:space="preserve">El límite presupuestario es de </w:t>
            </w:r>
            <w:proofErr w:type="spellStart"/>
            <w:r w:rsidR="0031250C" w:rsidRPr="00ED5F02">
              <w:rPr>
                <w:rFonts w:ascii="Arial" w:hAnsi="Arial" w:cs="Arial"/>
                <w:lang w:val="es-ES_tradnl"/>
              </w:rPr>
              <w:t>Bs</w:t>
            </w:r>
            <w:r w:rsidR="00494E1F">
              <w:rPr>
                <w:rFonts w:ascii="Arial" w:hAnsi="Arial" w:cs="Arial"/>
                <w:lang w:val="es-ES_tradnl"/>
              </w:rPr>
              <w:t>6</w:t>
            </w:r>
            <w:r w:rsidR="0075479A" w:rsidRPr="00ED5F02">
              <w:rPr>
                <w:rFonts w:ascii="Arial" w:hAnsi="Arial" w:cs="Arial"/>
                <w:lang w:val="es-ES_tradnl"/>
              </w:rPr>
              <w:t>0</w:t>
            </w:r>
            <w:r w:rsidR="0031250C" w:rsidRPr="00ED5F02">
              <w:rPr>
                <w:rFonts w:ascii="Arial" w:hAnsi="Arial" w:cs="Arial"/>
                <w:lang w:val="es-ES_tradnl"/>
              </w:rPr>
              <w:t>.</w:t>
            </w:r>
            <w:r w:rsidR="0075479A" w:rsidRPr="00ED5F02">
              <w:rPr>
                <w:rFonts w:ascii="Arial" w:hAnsi="Arial" w:cs="Arial"/>
                <w:lang w:val="es-ES_tradnl"/>
              </w:rPr>
              <w:t>00</w:t>
            </w:r>
            <w:r w:rsidR="0031250C" w:rsidRPr="00ED5F02">
              <w:rPr>
                <w:rFonts w:ascii="Arial" w:hAnsi="Arial" w:cs="Arial"/>
                <w:lang w:val="es-ES_tradnl"/>
              </w:rPr>
              <w:t>0,00</w:t>
            </w:r>
            <w:proofErr w:type="spellEnd"/>
            <w:r w:rsidR="0031250C" w:rsidRPr="00ED5F02">
              <w:rPr>
                <w:rFonts w:ascii="Arial" w:hAnsi="Arial" w:cs="Arial"/>
                <w:lang w:val="es-ES_tradnl"/>
              </w:rPr>
              <w:t xml:space="preserve"> (</w:t>
            </w:r>
            <w:r w:rsidR="00494E1F">
              <w:rPr>
                <w:rFonts w:ascii="Arial" w:hAnsi="Arial" w:cs="Arial"/>
                <w:lang w:val="es-ES_tradnl"/>
              </w:rPr>
              <w:t xml:space="preserve">Sesenta </w:t>
            </w:r>
            <w:r w:rsidR="0031250C" w:rsidRPr="00ED5F02">
              <w:rPr>
                <w:rFonts w:ascii="Arial" w:hAnsi="Arial" w:cs="Arial"/>
                <w:lang w:val="es-ES_tradnl"/>
              </w:rPr>
              <w:t>mil 00/100 bolivianos)</w:t>
            </w:r>
          </w:p>
          <w:p w14:paraId="12BF0739" w14:textId="77777777" w:rsidR="006C4707" w:rsidRPr="00ED5F02" w:rsidRDefault="006C4707" w:rsidP="0075479A">
            <w:pPr>
              <w:jc w:val="both"/>
              <w:rPr>
                <w:rFonts w:ascii="Arial" w:hAnsi="Arial" w:cs="Arial"/>
                <w:lang w:val="es-ES_tradnl"/>
              </w:rPr>
            </w:pPr>
          </w:p>
          <w:tbl>
            <w:tblPr>
              <w:tblW w:w="8000" w:type="dxa"/>
              <w:tblCellMar>
                <w:left w:w="70" w:type="dxa"/>
                <w:right w:w="70" w:type="dxa"/>
              </w:tblCellMar>
              <w:tblLook w:val="04A0" w:firstRow="1" w:lastRow="0" w:firstColumn="1" w:lastColumn="0" w:noHBand="0" w:noVBand="1"/>
            </w:tblPr>
            <w:tblGrid>
              <w:gridCol w:w="2360"/>
              <w:gridCol w:w="820"/>
              <w:gridCol w:w="820"/>
              <w:gridCol w:w="2360"/>
              <w:gridCol w:w="820"/>
              <w:gridCol w:w="820"/>
            </w:tblGrid>
            <w:tr w:rsidR="006C4707" w:rsidRPr="006C4707" w14:paraId="4EF734E2" w14:textId="77777777" w:rsidTr="006C4707">
              <w:trPr>
                <w:cantSplit/>
                <w:trHeight w:val="20"/>
              </w:trPr>
              <w:tc>
                <w:tcPr>
                  <w:tcW w:w="80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07C6338"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SERVICIO NACIONAL NORMAL</w:t>
                  </w:r>
                </w:p>
              </w:tc>
            </w:tr>
            <w:tr w:rsidR="006C4707" w:rsidRPr="006C4707" w14:paraId="64E613C8" w14:textId="77777777" w:rsidTr="006C4707">
              <w:trPr>
                <w:cantSplit/>
                <w:trHeight w:val="20"/>
              </w:trPr>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B49E43"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Rutas</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14:paraId="38285A37"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Precio Referencial</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19BCC7"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Rutas</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14:paraId="196C2577"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Precio Referencial</w:t>
                  </w:r>
                </w:p>
              </w:tc>
            </w:tr>
            <w:tr w:rsidR="006C4707" w:rsidRPr="006C4707" w14:paraId="79AB957E" w14:textId="77777777" w:rsidTr="006C4707">
              <w:trPr>
                <w:cantSplit/>
                <w:trHeight w:val="20"/>
              </w:trPr>
              <w:tc>
                <w:tcPr>
                  <w:tcW w:w="2360" w:type="dxa"/>
                  <w:vMerge/>
                  <w:tcBorders>
                    <w:top w:val="nil"/>
                    <w:left w:val="single" w:sz="4" w:space="0" w:color="auto"/>
                    <w:bottom w:val="single" w:sz="4" w:space="0" w:color="auto"/>
                    <w:right w:val="single" w:sz="4" w:space="0" w:color="auto"/>
                  </w:tcBorders>
                  <w:vAlign w:val="center"/>
                  <w:hideMark/>
                </w:tcPr>
                <w:p w14:paraId="6991B96B" w14:textId="77777777" w:rsidR="006C4707" w:rsidRPr="006C4707" w:rsidRDefault="006C4707" w:rsidP="006C4707">
                  <w:pPr>
                    <w:rPr>
                      <w:rFonts w:ascii="Arial" w:hAnsi="Arial" w:cs="Arial"/>
                      <w:b/>
                      <w:bCs/>
                      <w:color w:val="000000"/>
                      <w:sz w:val="14"/>
                      <w:szCs w:val="14"/>
                      <w:lang w:val="es-BO" w:eastAsia="es-BO"/>
                    </w:rPr>
                  </w:pPr>
                </w:p>
              </w:tc>
              <w:tc>
                <w:tcPr>
                  <w:tcW w:w="820" w:type="dxa"/>
                  <w:tcBorders>
                    <w:top w:val="nil"/>
                    <w:left w:val="nil"/>
                    <w:bottom w:val="single" w:sz="4" w:space="0" w:color="auto"/>
                    <w:right w:val="single" w:sz="4" w:space="0" w:color="auto"/>
                  </w:tcBorders>
                  <w:shd w:val="clear" w:color="000000" w:fill="FFFFFF"/>
                  <w:vAlign w:val="center"/>
                  <w:hideMark/>
                </w:tcPr>
                <w:p w14:paraId="16832EF1"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Primer Kg</w:t>
                  </w:r>
                </w:p>
              </w:tc>
              <w:tc>
                <w:tcPr>
                  <w:tcW w:w="820" w:type="dxa"/>
                  <w:tcBorders>
                    <w:top w:val="nil"/>
                    <w:left w:val="nil"/>
                    <w:bottom w:val="single" w:sz="4" w:space="0" w:color="auto"/>
                    <w:right w:val="single" w:sz="4" w:space="0" w:color="auto"/>
                  </w:tcBorders>
                  <w:shd w:val="clear" w:color="000000" w:fill="FFFFFF"/>
                  <w:vAlign w:val="center"/>
                  <w:hideMark/>
                </w:tcPr>
                <w:p w14:paraId="41AC8AB3"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Kg Adicional</w:t>
                  </w:r>
                </w:p>
              </w:tc>
              <w:tc>
                <w:tcPr>
                  <w:tcW w:w="2360" w:type="dxa"/>
                  <w:vMerge/>
                  <w:tcBorders>
                    <w:top w:val="nil"/>
                    <w:left w:val="single" w:sz="4" w:space="0" w:color="auto"/>
                    <w:bottom w:val="single" w:sz="4" w:space="0" w:color="auto"/>
                    <w:right w:val="single" w:sz="4" w:space="0" w:color="auto"/>
                  </w:tcBorders>
                  <w:vAlign w:val="center"/>
                  <w:hideMark/>
                </w:tcPr>
                <w:p w14:paraId="1351C2E2" w14:textId="77777777" w:rsidR="006C4707" w:rsidRPr="006C4707" w:rsidRDefault="006C4707" w:rsidP="006C4707">
                  <w:pPr>
                    <w:rPr>
                      <w:rFonts w:ascii="Arial" w:hAnsi="Arial" w:cs="Arial"/>
                      <w:b/>
                      <w:bCs/>
                      <w:color w:val="000000"/>
                      <w:sz w:val="14"/>
                      <w:szCs w:val="14"/>
                      <w:lang w:val="es-BO" w:eastAsia="es-BO"/>
                    </w:rPr>
                  </w:pPr>
                </w:p>
              </w:tc>
              <w:tc>
                <w:tcPr>
                  <w:tcW w:w="820" w:type="dxa"/>
                  <w:tcBorders>
                    <w:top w:val="nil"/>
                    <w:left w:val="nil"/>
                    <w:bottom w:val="single" w:sz="4" w:space="0" w:color="auto"/>
                    <w:right w:val="single" w:sz="4" w:space="0" w:color="auto"/>
                  </w:tcBorders>
                  <w:shd w:val="clear" w:color="000000" w:fill="FFFFFF"/>
                  <w:vAlign w:val="center"/>
                  <w:hideMark/>
                </w:tcPr>
                <w:p w14:paraId="42AE0103"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Primer Kg</w:t>
                  </w:r>
                </w:p>
              </w:tc>
              <w:tc>
                <w:tcPr>
                  <w:tcW w:w="820" w:type="dxa"/>
                  <w:tcBorders>
                    <w:top w:val="nil"/>
                    <w:left w:val="nil"/>
                    <w:bottom w:val="single" w:sz="4" w:space="0" w:color="auto"/>
                    <w:right w:val="single" w:sz="4" w:space="0" w:color="auto"/>
                  </w:tcBorders>
                  <w:shd w:val="clear" w:color="000000" w:fill="FFFFFF"/>
                  <w:vAlign w:val="center"/>
                  <w:hideMark/>
                </w:tcPr>
                <w:p w14:paraId="2869B0AD"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Kg Adicional</w:t>
                  </w:r>
                </w:p>
              </w:tc>
            </w:tr>
            <w:tr w:rsidR="006C4707" w:rsidRPr="006C4707" w14:paraId="2CF2E9B5"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4692E8E7"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Sucre o viceversa</w:t>
                  </w:r>
                </w:p>
              </w:tc>
              <w:tc>
                <w:tcPr>
                  <w:tcW w:w="820" w:type="dxa"/>
                  <w:tcBorders>
                    <w:top w:val="nil"/>
                    <w:left w:val="nil"/>
                    <w:bottom w:val="single" w:sz="4" w:space="0" w:color="auto"/>
                    <w:right w:val="single" w:sz="4" w:space="0" w:color="auto"/>
                  </w:tcBorders>
                  <w:shd w:val="clear" w:color="auto" w:fill="auto"/>
                  <w:vAlign w:val="center"/>
                  <w:hideMark/>
                </w:tcPr>
                <w:p w14:paraId="0CFDAF93"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10,00</w:t>
                  </w:r>
                </w:p>
              </w:tc>
              <w:tc>
                <w:tcPr>
                  <w:tcW w:w="820" w:type="dxa"/>
                  <w:tcBorders>
                    <w:top w:val="nil"/>
                    <w:left w:val="nil"/>
                    <w:bottom w:val="single" w:sz="4" w:space="0" w:color="auto"/>
                    <w:right w:val="single" w:sz="4" w:space="0" w:color="auto"/>
                  </w:tcBorders>
                  <w:shd w:val="clear" w:color="auto" w:fill="auto"/>
                  <w:vAlign w:val="center"/>
                  <w:hideMark/>
                </w:tcPr>
                <w:p w14:paraId="7B456314"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8,00</w:t>
                  </w:r>
                </w:p>
              </w:tc>
              <w:tc>
                <w:tcPr>
                  <w:tcW w:w="2360" w:type="dxa"/>
                  <w:tcBorders>
                    <w:top w:val="nil"/>
                    <w:left w:val="nil"/>
                    <w:bottom w:val="single" w:sz="4" w:space="0" w:color="auto"/>
                    <w:right w:val="single" w:sz="4" w:space="0" w:color="auto"/>
                  </w:tcBorders>
                  <w:shd w:val="clear" w:color="auto" w:fill="auto"/>
                  <w:vAlign w:val="center"/>
                  <w:hideMark/>
                </w:tcPr>
                <w:p w14:paraId="2FF6FDD0"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Cochabamba a Bermejo o viceversa</w:t>
                  </w:r>
                </w:p>
              </w:tc>
              <w:tc>
                <w:tcPr>
                  <w:tcW w:w="820" w:type="dxa"/>
                  <w:tcBorders>
                    <w:top w:val="nil"/>
                    <w:left w:val="nil"/>
                    <w:bottom w:val="single" w:sz="4" w:space="0" w:color="auto"/>
                    <w:right w:val="single" w:sz="4" w:space="0" w:color="auto"/>
                  </w:tcBorders>
                  <w:shd w:val="clear" w:color="auto" w:fill="auto"/>
                  <w:vAlign w:val="center"/>
                  <w:hideMark/>
                </w:tcPr>
                <w:p w14:paraId="3173DEAB"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45321240"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40470080"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7DFC9107"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Sucre a Potosí o viceversa</w:t>
                  </w:r>
                </w:p>
              </w:tc>
              <w:tc>
                <w:tcPr>
                  <w:tcW w:w="820" w:type="dxa"/>
                  <w:tcBorders>
                    <w:top w:val="nil"/>
                    <w:left w:val="nil"/>
                    <w:bottom w:val="single" w:sz="4" w:space="0" w:color="auto"/>
                    <w:right w:val="single" w:sz="4" w:space="0" w:color="auto"/>
                  </w:tcBorders>
                  <w:shd w:val="clear" w:color="auto" w:fill="auto"/>
                  <w:vAlign w:val="center"/>
                  <w:hideMark/>
                </w:tcPr>
                <w:p w14:paraId="5D54B64C"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10,00</w:t>
                  </w:r>
                </w:p>
              </w:tc>
              <w:tc>
                <w:tcPr>
                  <w:tcW w:w="820" w:type="dxa"/>
                  <w:tcBorders>
                    <w:top w:val="nil"/>
                    <w:left w:val="nil"/>
                    <w:bottom w:val="single" w:sz="4" w:space="0" w:color="auto"/>
                    <w:right w:val="single" w:sz="4" w:space="0" w:color="auto"/>
                  </w:tcBorders>
                  <w:shd w:val="clear" w:color="auto" w:fill="auto"/>
                  <w:vAlign w:val="center"/>
                  <w:hideMark/>
                </w:tcPr>
                <w:p w14:paraId="15E26C16"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8,00</w:t>
                  </w:r>
                </w:p>
              </w:tc>
              <w:tc>
                <w:tcPr>
                  <w:tcW w:w="2360" w:type="dxa"/>
                  <w:tcBorders>
                    <w:top w:val="nil"/>
                    <w:left w:val="nil"/>
                    <w:bottom w:val="single" w:sz="4" w:space="0" w:color="auto"/>
                    <w:right w:val="single" w:sz="4" w:space="0" w:color="auto"/>
                  </w:tcBorders>
                  <w:shd w:val="clear" w:color="auto" w:fill="auto"/>
                  <w:vAlign w:val="center"/>
                  <w:hideMark/>
                </w:tcPr>
                <w:p w14:paraId="2A593FBE"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Tarija a Bermejo o viceversa</w:t>
                  </w:r>
                </w:p>
              </w:tc>
              <w:tc>
                <w:tcPr>
                  <w:tcW w:w="820" w:type="dxa"/>
                  <w:tcBorders>
                    <w:top w:val="nil"/>
                    <w:left w:val="nil"/>
                    <w:bottom w:val="single" w:sz="4" w:space="0" w:color="auto"/>
                    <w:right w:val="single" w:sz="4" w:space="0" w:color="auto"/>
                  </w:tcBorders>
                  <w:shd w:val="clear" w:color="auto" w:fill="auto"/>
                  <w:vAlign w:val="center"/>
                  <w:hideMark/>
                </w:tcPr>
                <w:p w14:paraId="3CEF14E5"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3B0169DC"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46FF3FC6"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7EEB17B2"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Santa Cruz o viceversa</w:t>
                  </w:r>
                </w:p>
              </w:tc>
              <w:tc>
                <w:tcPr>
                  <w:tcW w:w="820" w:type="dxa"/>
                  <w:tcBorders>
                    <w:top w:val="nil"/>
                    <w:left w:val="nil"/>
                    <w:bottom w:val="single" w:sz="4" w:space="0" w:color="auto"/>
                    <w:right w:val="single" w:sz="4" w:space="0" w:color="auto"/>
                  </w:tcBorders>
                  <w:shd w:val="clear" w:color="auto" w:fill="auto"/>
                  <w:vAlign w:val="center"/>
                  <w:hideMark/>
                </w:tcPr>
                <w:p w14:paraId="1BF908C5"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10,00</w:t>
                  </w:r>
                </w:p>
              </w:tc>
              <w:tc>
                <w:tcPr>
                  <w:tcW w:w="820" w:type="dxa"/>
                  <w:tcBorders>
                    <w:top w:val="nil"/>
                    <w:left w:val="nil"/>
                    <w:bottom w:val="single" w:sz="4" w:space="0" w:color="auto"/>
                    <w:right w:val="single" w:sz="4" w:space="0" w:color="auto"/>
                  </w:tcBorders>
                  <w:shd w:val="clear" w:color="auto" w:fill="auto"/>
                  <w:vAlign w:val="center"/>
                  <w:hideMark/>
                </w:tcPr>
                <w:p w14:paraId="3BD21FD8"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8,00</w:t>
                  </w:r>
                </w:p>
              </w:tc>
              <w:tc>
                <w:tcPr>
                  <w:tcW w:w="2360" w:type="dxa"/>
                  <w:tcBorders>
                    <w:top w:val="nil"/>
                    <w:left w:val="nil"/>
                    <w:bottom w:val="single" w:sz="4" w:space="0" w:color="auto"/>
                    <w:right w:val="single" w:sz="4" w:space="0" w:color="auto"/>
                  </w:tcBorders>
                  <w:shd w:val="clear" w:color="auto" w:fill="auto"/>
                  <w:vAlign w:val="center"/>
                  <w:hideMark/>
                </w:tcPr>
                <w:p w14:paraId="071C76BE"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Chimoré o viceversa</w:t>
                  </w:r>
                </w:p>
              </w:tc>
              <w:tc>
                <w:tcPr>
                  <w:tcW w:w="820" w:type="dxa"/>
                  <w:tcBorders>
                    <w:top w:val="nil"/>
                    <w:left w:val="nil"/>
                    <w:bottom w:val="single" w:sz="4" w:space="0" w:color="auto"/>
                    <w:right w:val="single" w:sz="4" w:space="0" w:color="auto"/>
                  </w:tcBorders>
                  <w:shd w:val="clear" w:color="auto" w:fill="auto"/>
                  <w:vAlign w:val="center"/>
                  <w:hideMark/>
                </w:tcPr>
                <w:p w14:paraId="6A03FF42"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36647592"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2909A5DE"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493E71AF"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Cochabamba o viceversa</w:t>
                  </w:r>
                </w:p>
              </w:tc>
              <w:tc>
                <w:tcPr>
                  <w:tcW w:w="820" w:type="dxa"/>
                  <w:tcBorders>
                    <w:top w:val="nil"/>
                    <w:left w:val="nil"/>
                    <w:bottom w:val="single" w:sz="4" w:space="0" w:color="auto"/>
                    <w:right w:val="single" w:sz="4" w:space="0" w:color="auto"/>
                  </w:tcBorders>
                  <w:shd w:val="clear" w:color="auto" w:fill="auto"/>
                  <w:vAlign w:val="center"/>
                  <w:hideMark/>
                </w:tcPr>
                <w:p w14:paraId="7B9C2FD8"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10,00</w:t>
                  </w:r>
                </w:p>
              </w:tc>
              <w:tc>
                <w:tcPr>
                  <w:tcW w:w="820" w:type="dxa"/>
                  <w:tcBorders>
                    <w:top w:val="nil"/>
                    <w:left w:val="nil"/>
                    <w:bottom w:val="single" w:sz="4" w:space="0" w:color="auto"/>
                    <w:right w:val="single" w:sz="4" w:space="0" w:color="auto"/>
                  </w:tcBorders>
                  <w:shd w:val="clear" w:color="auto" w:fill="auto"/>
                  <w:vAlign w:val="center"/>
                  <w:hideMark/>
                </w:tcPr>
                <w:p w14:paraId="31E4798A"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8,00</w:t>
                  </w:r>
                </w:p>
              </w:tc>
              <w:tc>
                <w:tcPr>
                  <w:tcW w:w="2360" w:type="dxa"/>
                  <w:tcBorders>
                    <w:top w:val="nil"/>
                    <w:left w:val="nil"/>
                    <w:bottom w:val="single" w:sz="4" w:space="0" w:color="auto"/>
                    <w:right w:val="single" w:sz="4" w:space="0" w:color="auto"/>
                  </w:tcBorders>
                  <w:shd w:val="clear" w:color="auto" w:fill="auto"/>
                  <w:vAlign w:val="center"/>
                  <w:hideMark/>
                </w:tcPr>
                <w:p w14:paraId="25177794"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Cochabamba a Chimoré o viceversa</w:t>
                  </w:r>
                </w:p>
              </w:tc>
              <w:tc>
                <w:tcPr>
                  <w:tcW w:w="820" w:type="dxa"/>
                  <w:tcBorders>
                    <w:top w:val="nil"/>
                    <w:left w:val="nil"/>
                    <w:bottom w:val="single" w:sz="4" w:space="0" w:color="auto"/>
                    <w:right w:val="single" w:sz="4" w:space="0" w:color="auto"/>
                  </w:tcBorders>
                  <w:shd w:val="clear" w:color="auto" w:fill="auto"/>
                  <w:vAlign w:val="center"/>
                  <w:hideMark/>
                </w:tcPr>
                <w:p w14:paraId="10533772"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6382B940"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188E8E44"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722CF26A"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Potosí o viceversa</w:t>
                  </w:r>
                </w:p>
              </w:tc>
              <w:tc>
                <w:tcPr>
                  <w:tcW w:w="820" w:type="dxa"/>
                  <w:tcBorders>
                    <w:top w:val="nil"/>
                    <w:left w:val="nil"/>
                    <w:bottom w:val="single" w:sz="4" w:space="0" w:color="auto"/>
                    <w:right w:val="single" w:sz="4" w:space="0" w:color="auto"/>
                  </w:tcBorders>
                  <w:shd w:val="clear" w:color="auto" w:fill="auto"/>
                  <w:vAlign w:val="center"/>
                  <w:hideMark/>
                </w:tcPr>
                <w:p w14:paraId="415CB243"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10,00</w:t>
                  </w:r>
                </w:p>
              </w:tc>
              <w:tc>
                <w:tcPr>
                  <w:tcW w:w="820" w:type="dxa"/>
                  <w:tcBorders>
                    <w:top w:val="nil"/>
                    <w:left w:val="nil"/>
                    <w:bottom w:val="single" w:sz="4" w:space="0" w:color="auto"/>
                    <w:right w:val="single" w:sz="4" w:space="0" w:color="auto"/>
                  </w:tcBorders>
                  <w:shd w:val="clear" w:color="auto" w:fill="auto"/>
                  <w:vAlign w:val="center"/>
                  <w:hideMark/>
                </w:tcPr>
                <w:p w14:paraId="1C2F8198"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8,00</w:t>
                  </w:r>
                </w:p>
              </w:tc>
              <w:tc>
                <w:tcPr>
                  <w:tcW w:w="2360" w:type="dxa"/>
                  <w:tcBorders>
                    <w:top w:val="nil"/>
                    <w:left w:val="nil"/>
                    <w:bottom w:val="single" w:sz="4" w:space="0" w:color="auto"/>
                    <w:right w:val="single" w:sz="4" w:space="0" w:color="auto"/>
                  </w:tcBorders>
                  <w:shd w:val="clear" w:color="auto" w:fill="auto"/>
                  <w:vAlign w:val="center"/>
                  <w:hideMark/>
                </w:tcPr>
                <w:p w14:paraId="658B621C"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Tupiza o viceversa</w:t>
                  </w:r>
                </w:p>
              </w:tc>
              <w:tc>
                <w:tcPr>
                  <w:tcW w:w="820" w:type="dxa"/>
                  <w:tcBorders>
                    <w:top w:val="nil"/>
                    <w:left w:val="nil"/>
                    <w:bottom w:val="single" w:sz="4" w:space="0" w:color="auto"/>
                    <w:right w:val="single" w:sz="4" w:space="0" w:color="auto"/>
                  </w:tcBorders>
                  <w:shd w:val="clear" w:color="auto" w:fill="auto"/>
                  <w:vAlign w:val="center"/>
                  <w:hideMark/>
                </w:tcPr>
                <w:p w14:paraId="2F3FA75C"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3804506F"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5F998CB2"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2FF4754F"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Oruro o viceversa</w:t>
                  </w:r>
                </w:p>
              </w:tc>
              <w:tc>
                <w:tcPr>
                  <w:tcW w:w="820" w:type="dxa"/>
                  <w:tcBorders>
                    <w:top w:val="nil"/>
                    <w:left w:val="nil"/>
                    <w:bottom w:val="single" w:sz="4" w:space="0" w:color="auto"/>
                    <w:right w:val="single" w:sz="4" w:space="0" w:color="auto"/>
                  </w:tcBorders>
                  <w:shd w:val="clear" w:color="auto" w:fill="auto"/>
                  <w:vAlign w:val="center"/>
                  <w:hideMark/>
                </w:tcPr>
                <w:p w14:paraId="504530CA"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10,00</w:t>
                  </w:r>
                </w:p>
              </w:tc>
              <w:tc>
                <w:tcPr>
                  <w:tcW w:w="820" w:type="dxa"/>
                  <w:tcBorders>
                    <w:top w:val="nil"/>
                    <w:left w:val="nil"/>
                    <w:bottom w:val="single" w:sz="4" w:space="0" w:color="auto"/>
                    <w:right w:val="single" w:sz="4" w:space="0" w:color="auto"/>
                  </w:tcBorders>
                  <w:shd w:val="clear" w:color="auto" w:fill="auto"/>
                  <w:vAlign w:val="center"/>
                  <w:hideMark/>
                </w:tcPr>
                <w:p w14:paraId="096D8E1A"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8,00</w:t>
                  </w:r>
                </w:p>
              </w:tc>
              <w:tc>
                <w:tcPr>
                  <w:tcW w:w="2360" w:type="dxa"/>
                  <w:tcBorders>
                    <w:top w:val="nil"/>
                    <w:left w:val="nil"/>
                    <w:bottom w:val="single" w:sz="4" w:space="0" w:color="auto"/>
                    <w:right w:val="single" w:sz="4" w:space="0" w:color="auto"/>
                  </w:tcBorders>
                  <w:shd w:val="clear" w:color="auto" w:fill="auto"/>
                  <w:vAlign w:val="center"/>
                  <w:hideMark/>
                </w:tcPr>
                <w:p w14:paraId="4AF13152"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Cochabamba a Tupiza o viceversa</w:t>
                  </w:r>
                </w:p>
              </w:tc>
              <w:tc>
                <w:tcPr>
                  <w:tcW w:w="820" w:type="dxa"/>
                  <w:tcBorders>
                    <w:top w:val="nil"/>
                    <w:left w:val="nil"/>
                    <w:bottom w:val="single" w:sz="4" w:space="0" w:color="auto"/>
                    <w:right w:val="single" w:sz="4" w:space="0" w:color="auto"/>
                  </w:tcBorders>
                  <w:shd w:val="clear" w:color="auto" w:fill="auto"/>
                  <w:vAlign w:val="center"/>
                  <w:hideMark/>
                </w:tcPr>
                <w:p w14:paraId="21FDE145"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23B7DCAD"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7FA4ADFA"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20B77D2E"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Tarija o viceversa</w:t>
                  </w:r>
                </w:p>
              </w:tc>
              <w:tc>
                <w:tcPr>
                  <w:tcW w:w="820" w:type="dxa"/>
                  <w:tcBorders>
                    <w:top w:val="nil"/>
                    <w:left w:val="nil"/>
                    <w:bottom w:val="single" w:sz="4" w:space="0" w:color="auto"/>
                    <w:right w:val="single" w:sz="4" w:space="0" w:color="auto"/>
                  </w:tcBorders>
                  <w:shd w:val="clear" w:color="auto" w:fill="auto"/>
                  <w:vAlign w:val="center"/>
                  <w:hideMark/>
                </w:tcPr>
                <w:p w14:paraId="3A4A127F"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10,00</w:t>
                  </w:r>
                </w:p>
              </w:tc>
              <w:tc>
                <w:tcPr>
                  <w:tcW w:w="820" w:type="dxa"/>
                  <w:tcBorders>
                    <w:top w:val="nil"/>
                    <w:left w:val="nil"/>
                    <w:bottom w:val="single" w:sz="4" w:space="0" w:color="auto"/>
                    <w:right w:val="single" w:sz="4" w:space="0" w:color="auto"/>
                  </w:tcBorders>
                  <w:shd w:val="clear" w:color="auto" w:fill="auto"/>
                  <w:vAlign w:val="center"/>
                  <w:hideMark/>
                </w:tcPr>
                <w:p w14:paraId="46B4623C"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8,00</w:t>
                  </w:r>
                </w:p>
              </w:tc>
              <w:tc>
                <w:tcPr>
                  <w:tcW w:w="2360" w:type="dxa"/>
                  <w:tcBorders>
                    <w:top w:val="nil"/>
                    <w:left w:val="nil"/>
                    <w:bottom w:val="single" w:sz="4" w:space="0" w:color="auto"/>
                    <w:right w:val="single" w:sz="4" w:space="0" w:color="auto"/>
                  </w:tcBorders>
                  <w:shd w:val="clear" w:color="auto" w:fill="auto"/>
                  <w:vAlign w:val="center"/>
                  <w:hideMark/>
                </w:tcPr>
                <w:p w14:paraId="1129784F"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Villazon o viceversa</w:t>
                  </w:r>
                </w:p>
              </w:tc>
              <w:tc>
                <w:tcPr>
                  <w:tcW w:w="820" w:type="dxa"/>
                  <w:tcBorders>
                    <w:top w:val="nil"/>
                    <w:left w:val="nil"/>
                    <w:bottom w:val="single" w:sz="4" w:space="0" w:color="auto"/>
                    <w:right w:val="single" w:sz="4" w:space="0" w:color="auto"/>
                  </w:tcBorders>
                  <w:shd w:val="clear" w:color="auto" w:fill="auto"/>
                  <w:vAlign w:val="center"/>
                  <w:hideMark/>
                </w:tcPr>
                <w:p w14:paraId="7EF92060"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365BED20"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09B22837"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6BB3495A"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Cobija o viceversa</w:t>
                  </w:r>
                </w:p>
              </w:tc>
              <w:tc>
                <w:tcPr>
                  <w:tcW w:w="820" w:type="dxa"/>
                  <w:tcBorders>
                    <w:top w:val="nil"/>
                    <w:left w:val="nil"/>
                    <w:bottom w:val="single" w:sz="4" w:space="0" w:color="auto"/>
                    <w:right w:val="single" w:sz="4" w:space="0" w:color="auto"/>
                  </w:tcBorders>
                  <w:shd w:val="clear" w:color="auto" w:fill="auto"/>
                  <w:vAlign w:val="center"/>
                  <w:hideMark/>
                </w:tcPr>
                <w:p w14:paraId="5811F383"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c>
                <w:tcPr>
                  <w:tcW w:w="820" w:type="dxa"/>
                  <w:tcBorders>
                    <w:top w:val="nil"/>
                    <w:left w:val="nil"/>
                    <w:bottom w:val="single" w:sz="4" w:space="0" w:color="auto"/>
                    <w:right w:val="single" w:sz="4" w:space="0" w:color="auto"/>
                  </w:tcBorders>
                  <w:shd w:val="clear" w:color="auto" w:fill="auto"/>
                  <w:vAlign w:val="center"/>
                  <w:hideMark/>
                </w:tcPr>
                <w:p w14:paraId="43B7BF22"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10,00</w:t>
                  </w:r>
                </w:p>
              </w:tc>
              <w:tc>
                <w:tcPr>
                  <w:tcW w:w="2360" w:type="dxa"/>
                  <w:tcBorders>
                    <w:top w:val="nil"/>
                    <w:left w:val="nil"/>
                    <w:bottom w:val="single" w:sz="4" w:space="0" w:color="auto"/>
                    <w:right w:val="single" w:sz="4" w:space="0" w:color="auto"/>
                  </w:tcBorders>
                  <w:shd w:val="clear" w:color="auto" w:fill="auto"/>
                  <w:vAlign w:val="center"/>
                  <w:hideMark/>
                </w:tcPr>
                <w:p w14:paraId="7B2C4D52"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Llallagua o viceversa</w:t>
                  </w:r>
                </w:p>
              </w:tc>
              <w:tc>
                <w:tcPr>
                  <w:tcW w:w="820" w:type="dxa"/>
                  <w:tcBorders>
                    <w:top w:val="nil"/>
                    <w:left w:val="nil"/>
                    <w:bottom w:val="single" w:sz="4" w:space="0" w:color="auto"/>
                    <w:right w:val="single" w:sz="4" w:space="0" w:color="auto"/>
                  </w:tcBorders>
                  <w:shd w:val="clear" w:color="auto" w:fill="auto"/>
                  <w:vAlign w:val="center"/>
                  <w:hideMark/>
                </w:tcPr>
                <w:p w14:paraId="6D9F380D"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10362EE8"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6224D002"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12BD86B9"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Trinidad o viceversa</w:t>
                  </w:r>
                </w:p>
              </w:tc>
              <w:tc>
                <w:tcPr>
                  <w:tcW w:w="820" w:type="dxa"/>
                  <w:tcBorders>
                    <w:top w:val="nil"/>
                    <w:left w:val="nil"/>
                    <w:bottom w:val="single" w:sz="4" w:space="0" w:color="auto"/>
                    <w:right w:val="single" w:sz="4" w:space="0" w:color="auto"/>
                  </w:tcBorders>
                  <w:shd w:val="clear" w:color="auto" w:fill="auto"/>
                  <w:vAlign w:val="center"/>
                  <w:hideMark/>
                </w:tcPr>
                <w:p w14:paraId="0BE6184A"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12,00</w:t>
                  </w:r>
                </w:p>
              </w:tc>
              <w:tc>
                <w:tcPr>
                  <w:tcW w:w="820" w:type="dxa"/>
                  <w:tcBorders>
                    <w:top w:val="nil"/>
                    <w:left w:val="nil"/>
                    <w:bottom w:val="single" w:sz="4" w:space="0" w:color="auto"/>
                    <w:right w:val="single" w:sz="4" w:space="0" w:color="auto"/>
                  </w:tcBorders>
                  <w:shd w:val="clear" w:color="auto" w:fill="auto"/>
                  <w:vAlign w:val="center"/>
                  <w:hideMark/>
                </w:tcPr>
                <w:p w14:paraId="153E8163"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10,00</w:t>
                  </w:r>
                </w:p>
              </w:tc>
              <w:tc>
                <w:tcPr>
                  <w:tcW w:w="2360" w:type="dxa"/>
                  <w:tcBorders>
                    <w:top w:val="nil"/>
                    <w:left w:val="nil"/>
                    <w:bottom w:val="single" w:sz="4" w:space="0" w:color="auto"/>
                    <w:right w:val="single" w:sz="4" w:space="0" w:color="auto"/>
                  </w:tcBorders>
                  <w:shd w:val="clear" w:color="auto" w:fill="auto"/>
                  <w:vAlign w:val="center"/>
                  <w:hideMark/>
                </w:tcPr>
                <w:p w14:paraId="19F676C7"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Monteagudo o viceversa</w:t>
                  </w:r>
                </w:p>
              </w:tc>
              <w:tc>
                <w:tcPr>
                  <w:tcW w:w="820" w:type="dxa"/>
                  <w:tcBorders>
                    <w:top w:val="nil"/>
                    <w:left w:val="nil"/>
                    <w:bottom w:val="single" w:sz="4" w:space="0" w:color="auto"/>
                    <w:right w:val="single" w:sz="4" w:space="0" w:color="auto"/>
                  </w:tcBorders>
                  <w:shd w:val="clear" w:color="auto" w:fill="auto"/>
                  <w:vAlign w:val="center"/>
                  <w:hideMark/>
                </w:tcPr>
                <w:p w14:paraId="1F377288"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2D3194C3"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3E4F314E"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394CCE65"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Cochabamba a Santa Cruz o viceversa</w:t>
                  </w:r>
                </w:p>
              </w:tc>
              <w:tc>
                <w:tcPr>
                  <w:tcW w:w="820" w:type="dxa"/>
                  <w:tcBorders>
                    <w:top w:val="nil"/>
                    <w:left w:val="nil"/>
                    <w:bottom w:val="single" w:sz="4" w:space="0" w:color="auto"/>
                    <w:right w:val="single" w:sz="4" w:space="0" w:color="auto"/>
                  </w:tcBorders>
                  <w:shd w:val="clear" w:color="auto" w:fill="auto"/>
                  <w:vAlign w:val="center"/>
                  <w:hideMark/>
                </w:tcPr>
                <w:p w14:paraId="5296C139"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10,00</w:t>
                  </w:r>
                </w:p>
              </w:tc>
              <w:tc>
                <w:tcPr>
                  <w:tcW w:w="820" w:type="dxa"/>
                  <w:tcBorders>
                    <w:top w:val="nil"/>
                    <w:left w:val="nil"/>
                    <w:bottom w:val="single" w:sz="4" w:space="0" w:color="auto"/>
                    <w:right w:val="single" w:sz="4" w:space="0" w:color="auto"/>
                  </w:tcBorders>
                  <w:shd w:val="clear" w:color="auto" w:fill="auto"/>
                  <w:vAlign w:val="center"/>
                  <w:hideMark/>
                </w:tcPr>
                <w:p w14:paraId="7C7F7AF3"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8,00</w:t>
                  </w:r>
                </w:p>
              </w:tc>
              <w:tc>
                <w:tcPr>
                  <w:tcW w:w="2360" w:type="dxa"/>
                  <w:tcBorders>
                    <w:top w:val="nil"/>
                    <w:left w:val="nil"/>
                    <w:bottom w:val="single" w:sz="4" w:space="0" w:color="auto"/>
                    <w:right w:val="single" w:sz="4" w:space="0" w:color="auto"/>
                  </w:tcBorders>
                  <w:shd w:val="clear" w:color="auto" w:fill="auto"/>
                  <w:vAlign w:val="center"/>
                  <w:hideMark/>
                </w:tcPr>
                <w:p w14:paraId="419CB4EA"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Montero o viceversa</w:t>
                  </w:r>
                </w:p>
              </w:tc>
              <w:tc>
                <w:tcPr>
                  <w:tcW w:w="820" w:type="dxa"/>
                  <w:tcBorders>
                    <w:top w:val="nil"/>
                    <w:left w:val="nil"/>
                    <w:bottom w:val="single" w:sz="4" w:space="0" w:color="auto"/>
                    <w:right w:val="single" w:sz="4" w:space="0" w:color="auto"/>
                  </w:tcBorders>
                  <w:shd w:val="clear" w:color="auto" w:fill="auto"/>
                  <w:vAlign w:val="center"/>
                  <w:hideMark/>
                </w:tcPr>
                <w:p w14:paraId="33D53991"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160E513C"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39F3ACFC"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7F235440"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Cochabamba a Sucre o viceversa</w:t>
                  </w:r>
                </w:p>
              </w:tc>
              <w:tc>
                <w:tcPr>
                  <w:tcW w:w="820" w:type="dxa"/>
                  <w:tcBorders>
                    <w:top w:val="nil"/>
                    <w:left w:val="nil"/>
                    <w:bottom w:val="single" w:sz="4" w:space="0" w:color="auto"/>
                    <w:right w:val="single" w:sz="4" w:space="0" w:color="auto"/>
                  </w:tcBorders>
                  <w:shd w:val="clear" w:color="auto" w:fill="auto"/>
                  <w:vAlign w:val="center"/>
                  <w:hideMark/>
                </w:tcPr>
                <w:p w14:paraId="09641011"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10,00</w:t>
                  </w:r>
                </w:p>
              </w:tc>
              <w:tc>
                <w:tcPr>
                  <w:tcW w:w="820" w:type="dxa"/>
                  <w:tcBorders>
                    <w:top w:val="nil"/>
                    <w:left w:val="nil"/>
                    <w:bottom w:val="single" w:sz="4" w:space="0" w:color="auto"/>
                    <w:right w:val="single" w:sz="4" w:space="0" w:color="auto"/>
                  </w:tcBorders>
                  <w:shd w:val="clear" w:color="auto" w:fill="auto"/>
                  <w:vAlign w:val="center"/>
                  <w:hideMark/>
                </w:tcPr>
                <w:p w14:paraId="5EC9168B"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8,00</w:t>
                  </w:r>
                </w:p>
              </w:tc>
              <w:tc>
                <w:tcPr>
                  <w:tcW w:w="2360" w:type="dxa"/>
                  <w:tcBorders>
                    <w:top w:val="nil"/>
                    <w:left w:val="nil"/>
                    <w:bottom w:val="single" w:sz="4" w:space="0" w:color="auto"/>
                    <w:right w:val="single" w:sz="4" w:space="0" w:color="auto"/>
                  </w:tcBorders>
                  <w:shd w:val="clear" w:color="auto" w:fill="auto"/>
                  <w:vAlign w:val="center"/>
                  <w:hideMark/>
                </w:tcPr>
                <w:p w14:paraId="6372BF71"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Santa Cruz a Montero o viceversa</w:t>
                  </w:r>
                </w:p>
              </w:tc>
              <w:tc>
                <w:tcPr>
                  <w:tcW w:w="820" w:type="dxa"/>
                  <w:tcBorders>
                    <w:top w:val="nil"/>
                    <w:left w:val="nil"/>
                    <w:bottom w:val="single" w:sz="4" w:space="0" w:color="auto"/>
                    <w:right w:val="single" w:sz="4" w:space="0" w:color="auto"/>
                  </w:tcBorders>
                  <w:shd w:val="clear" w:color="auto" w:fill="auto"/>
                  <w:vAlign w:val="center"/>
                  <w:hideMark/>
                </w:tcPr>
                <w:p w14:paraId="44272FF0"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2E66D485"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597744AD"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54402200"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Cochabamba a Cobija o viceversa</w:t>
                  </w:r>
                </w:p>
              </w:tc>
              <w:tc>
                <w:tcPr>
                  <w:tcW w:w="820" w:type="dxa"/>
                  <w:tcBorders>
                    <w:top w:val="nil"/>
                    <w:left w:val="nil"/>
                    <w:bottom w:val="single" w:sz="4" w:space="0" w:color="auto"/>
                    <w:right w:val="single" w:sz="4" w:space="0" w:color="auto"/>
                  </w:tcBorders>
                  <w:shd w:val="clear" w:color="auto" w:fill="auto"/>
                  <w:vAlign w:val="center"/>
                  <w:hideMark/>
                </w:tcPr>
                <w:p w14:paraId="3B654DC4"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c>
                <w:tcPr>
                  <w:tcW w:w="820" w:type="dxa"/>
                  <w:tcBorders>
                    <w:top w:val="nil"/>
                    <w:left w:val="nil"/>
                    <w:bottom w:val="single" w:sz="4" w:space="0" w:color="auto"/>
                    <w:right w:val="single" w:sz="4" w:space="0" w:color="auto"/>
                  </w:tcBorders>
                  <w:shd w:val="clear" w:color="auto" w:fill="auto"/>
                  <w:vAlign w:val="center"/>
                  <w:hideMark/>
                </w:tcPr>
                <w:p w14:paraId="38652408"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10,00</w:t>
                  </w:r>
                </w:p>
              </w:tc>
              <w:tc>
                <w:tcPr>
                  <w:tcW w:w="2360" w:type="dxa"/>
                  <w:tcBorders>
                    <w:top w:val="nil"/>
                    <w:left w:val="nil"/>
                    <w:bottom w:val="single" w:sz="4" w:space="0" w:color="auto"/>
                    <w:right w:val="single" w:sz="4" w:space="0" w:color="auto"/>
                  </w:tcBorders>
                  <w:shd w:val="clear" w:color="auto" w:fill="auto"/>
                  <w:vAlign w:val="center"/>
                  <w:hideMark/>
                </w:tcPr>
                <w:p w14:paraId="1B2419DB"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Cochabamba a Montero o viceversa</w:t>
                  </w:r>
                </w:p>
              </w:tc>
              <w:tc>
                <w:tcPr>
                  <w:tcW w:w="820" w:type="dxa"/>
                  <w:tcBorders>
                    <w:top w:val="nil"/>
                    <w:left w:val="nil"/>
                    <w:bottom w:val="single" w:sz="4" w:space="0" w:color="auto"/>
                    <w:right w:val="single" w:sz="4" w:space="0" w:color="auto"/>
                  </w:tcBorders>
                  <w:shd w:val="clear" w:color="auto" w:fill="auto"/>
                  <w:vAlign w:val="center"/>
                  <w:hideMark/>
                </w:tcPr>
                <w:p w14:paraId="53009CF5"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599237E5"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2D7E099D"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4F927DAF"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Cochabamba a Trinidad o viceversa</w:t>
                  </w:r>
                </w:p>
              </w:tc>
              <w:tc>
                <w:tcPr>
                  <w:tcW w:w="820" w:type="dxa"/>
                  <w:tcBorders>
                    <w:top w:val="nil"/>
                    <w:left w:val="nil"/>
                    <w:bottom w:val="single" w:sz="4" w:space="0" w:color="auto"/>
                    <w:right w:val="single" w:sz="4" w:space="0" w:color="auto"/>
                  </w:tcBorders>
                  <w:shd w:val="clear" w:color="auto" w:fill="auto"/>
                  <w:vAlign w:val="center"/>
                  <w:hideMark/>
                </w:tcPr>
                <w:p w14:paraId="41EC7E70"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12,00</w:t>
                  </w:r>
                </w:p>
              </w:tc>
              <w:tc>
                <w:tcPr>
                  <w:tcW w:w="820" w:type="dxa"/>
                  <w:tcBorders>
                    <w:top w:val="nil"/>
                    <w:left w:val="nil"/>
                    <w:bottom w:val="single" w:sz="4" w:space="0" w:color="auto"/>
                    <w:right w:val="single" w:sz="4" w:space="0" w:color="auto"/>
                  </w:tcBorders>
                  <w:shd w:val="clear" w:color="auto" w:fill="auto"/>
                  <w:vAlign w:val="center"/>
                  <w:hideMark/>
                </w:tcPr>
                <w:p w14:paraId="28BB5CB1"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10,00</w:t>
                  </w:r>
                </w:p>
              </w:tc>
              <w:tc>
                <w:tcPr>
                  <w:tcW w:w="2360" w:type="dxa"/>
                  <w:tcBorders>
                    <w:top w:val="nil"/>
                    <w:left w:val="nil"/>
                    <w:bottom w:val="single" w:sz="4" w:space="0" w:color="auto"/>
                    <w:right w:val="single" w:sz="4" w:space="0" w:color="auto"/>
                  </w:tcBorders>
                  <w:shd w:val="clear" w:color="auto" w:fill="auto"/>
                  <w:vAlign w:val="center"/>
                  <w:hideMark/>
                </w:tcPr>
                <w:p w14:paraId="36DFA926"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Cochabamba a Villamontes o viceversa</w:t>
                  </w:r>
                </w:p>
              </w:tc>
              <w:tc>
                <w:tcPr>
                  <w:tcW w:w="820" w:type="dxa"/>
                  <w:tcBorders>
                    <w:top w:val="nil"/>
                    <w:left w:val="nil"/>
                    <w:bottom w:val="single" w:sz="4" w:space="0" w:color="auto"/>
                    <w:right w:val="single" w:sz="4" w:space="0" w:color="auto"/>
                  </w:tcBorders>
                  <w:shd w:val="clear" w:color="auto" w:fill="auto"/>
                  <w:vAlign w:val="center"/>
                  <w:hideMark/>
                </w:tcPr>
                <w:p w14:paraId="3D68EF25"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7DAB3E32"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36FD93E4"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574392D7"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Trinidad a Sucre o viceversa</w:t>
                  </w:r>
                </w:p>
              </w:tc>
              <w:tc>
                <w:tcPr>
                  <w:tcW w:w="820" w:type="dxa"/>
                  <w:tcBorders>
                    <w:top w:val="nil"/>
                    <w:left w:val="nil"/>
                    <w:bottom w:val="single" w:sz="4" w:space="0" w:color="auto"/>
                    <w:right w:val="single" w:sz="4" w:space="0" w:color="auto"/>
                  </w:tcBorders>
                  <w:shd w:val="clear" w:color="auto" w:fill="auto"/>
                  <w:vAlign w:val="center"/>
                  <w:hideMark/>
                </w:tcPr>
                <w:p w14:paraId="566534E5"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12,00</w:t>
                  </w:r>
                </w:p>
              </w:tc>
              <w:tc>
                <w:tcPr>
                  <w:tcW w:w="820" w:type="dxa"/>
                  <w:tcBorders>
                    <w:top w:val="nil"/>
                    <w:left w:val="nil"/>
                    <w:bottom w:val="single" w:sz="4" w:space="0" w:color="auto"/>
                    <w:right w:val="single" w:sz="4" w:space="0" w:color="auto"/>
                  </w:tcBorders>
                  <w:shd w:val="clear" w:color="auto" w:fill="auto"/>
                  <w:vAlign w:val="center"/>
                  <w:hideMark/>
                </w:tcPr>
                <w:p w14:paraId="03AB1986"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10,00</w:t>
                  </w:r>
                </w:p>
              </w:tc>
              <w:tc>
                <w:tcPr>
                  <w:tcW w:w="2360" w:type="dxa"/>
                  <w:tcBorders>
                    <w:top w:val="nil"/>
                    <w:left w:val="nil"/>
                    <w:bottom w:val="single" w:sz="4" w:space="0" w:color="auto"/>
                    <w:right w:val="single" w:sz="4" w:space="0" w:color="auto"/>
                  </w:tcBorders>
                  <w:shd w:val="clear" w:color="auto" w:fill="auto"/>
                  <w:vAlign w:val="center"/>
                  <w:hideMark/>
                </w:tcPr>
                <w:p w14:paraId="55FEE579"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Uncía o viceversa</w:t>
                  </w:r>
                </w:p>
              </w:tc>
              <w:tc>
                <w:tcPr>
                  <w:tcW w:w="820" w:type="dxa"/>
                  <w:tcBorders>
                    <w:top w:val="nil"/>
                    <w:left w:val="nil"/>
                    <w:bottom w:val="single" w:sz="4" w:space="0" w:color="auto"/>
                    <w:right w:val="single" w:sz="4" w:space="0" w:color="auto"/>
                  </w:tcBorders>
                  <w:shd w:val="clear" w:color="auto" w:fill="auto"/>
                  <w:vAlign w:val="center"/>
                  <w:hideMark/>
                </w:tcPr>
                <w:p w14:paraId="2EB62AD9"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1D96A325"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338D8C5C"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391F5650"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 xml:space="preserve">Cochabamba a Tarija  o viceversa </w:t>
                  </w:r>
                </w:p>
              </w:tc>
              <w:tc>
                <w:tcPr>
                  <w:tcW w:w="820" w:type="dxa"/>
                  <w:tcBorders>
                    <w:top w:val="nil"/>
                    <w:left w:val="nil"/>
                    <w:bottom w:val="single" w:sz="4" w:space="0" w:color="auto"/>
                    <w:right w:val="single" w:sz="4" w:space="0" w:color="auto"/>
                  </w:tcBorders>
                  <w:shd w:val="clear" w:color="auto" w:fill="auto"/>
                  <w:vAlign w:val="center"/>
                  <w:hideMark/>
                </w:tcPr>
                <w:p w14:paraId="023F15A8"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10,00</w:t>
                  </w:r>
                </w:p>
              </w:tc>
              <w:tc>
                <w:tcPr>
                  <w:tcW w:w="820" w:type="dxa"/>
                  <w:tcBorders>
                    <w:top w:val="nil"/>
                    <w:left w:val="nil"/>
                    <w:bottom w:val="single" w:sz="4" w:space="0" w:color="auto"/>
                    <w:right w:val="single" w:sz="4" w:space="0" w:color="auto"/>
                  </w:tcBorders>
                  <w:shd w:val="clear" w:color="auto" w:fill="auto"/>
                  <w:vAlign w:val="center"/>
                  <w:hideMark/>
                </w:tcPr>
                <w:p w14:paraId="492E724C"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8,00</w:t>
                  </w:r>
                </w:p>
              </w:tc>
              <w:tc>
                <w:tcPr>
                  <w:tcW w:w="2360" w:type="dxa"/>
                  <w:tcBorders>
                    <w:top w:val="nil"/>
                    <w:left w:val="nil"/>
                    <w:bottom w:val="single" w:sz="4" w:space="0" w:color="auto"/>
                    <w:right w:val="single" w:sz="4" w:space="0" w:color="auto"/>
                  </w:tcBorders>
                  <w:shd w:val="clear" w:color="auto" w:fill="auto"/>
                  <w:vAlign w:val="center"/>
                  <w:hideMark/>
                </w:tcPr>
                <w:p w14:paraId="15E3A428"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Cochabamba a Villazon o viceversa</w:t>
                  </w:r>
                </w:p>
              </w:tc>
              <w:tc>
                <w:tcPr>
                  <w:tcW w:w="820" w:type="dxa"/>
                  <w:tcBorders>
                    <w:top w:val="nil"/>
                    <w:left w:val="nil"/>
                    <w:bottom w:val="single" w:sz="4" w:space="0" w:color="auto"/>
                    <w:right w:val="single" w:sz="4" w:space="0" w:color="auto"/>
                  </w:tcBorders>
                  <w:shd w:val="clear" w:color="auto" w:fill="auto"/>
                  <w:vAlign w:val="center"/>
                  <w:hideMark/>
                </w:tcPr>
                <w:p w14:paraId="591D5524"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55583246"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54000BAF"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584E7299"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Santa Cruz a Tarija o viceversa</w:t>
                  </w:r>
                </w:p>
              </w:tc>
              <w:tc>
                <w:tcPr>
                  <w:tcW w:w="820" w:type="dxa"/>
                  <w:tcBorders>
                    <w:top w:val="nil"/>
                    <w:left w:val="nil"/>
                    <w:bottom w:val="single" w:sz="4" w:space="0" w:color="auto"/>
                    <w:right w:val="single" w:sz="4" w:space="0" w:color="auto"/>
                  </w:tcBorders>
                  <w:shd w:val="clear" w:color="auto" w:fill="auto"/>
                  <w:vAlign w:val="center"/>
                  <w:hideMark/>
                </w:tcPr>
                <w:p w14:paraId="548F34DE"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10,00</w:t>
                  </w:r>
                </w:p>
              </w:tc>
              <w:tc>
                <w:tcPr>
                  <w:tcW w:w="820" w:type="dxa"/>
                  <w:tcBorders>
                    <w:top w:val="nil"/>
                    <w:left w:val="nil"/>
                    <w:bottom w:val="single" w:sz="4" w:space="0" w:color="auto"/>
                    <w:right w:val="single" w:sz="4" w:space="0" w:color="auto"/>
                  </w:tcBorders>
                  <w:shd w:val="clear" w:color="auto" w:fill="auto"/>
                  <w:vAlign w:val="center"/>
                  <w:hideMark/>
                </w:tcPr>
                <w:p w14:paraId="14EC07F6"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8,00</w:t>
                  </w:r>
                </w:p>
              </w:tc>
              <w:tc>
                <w:tcPr>
                  <w:tcW w:w="2360" w:type="dxa"/>
                  <w:tcBorders>
                    <w:top w:val="nil"/>
                    <w:left w:val="nil"/>
                    <w:bottom w:val="single" w:sz="4" w:space="0" w:color="auto"/>
                    <w:right w:val="single" w:sz="4" w:space="0" w:color="auto"/>
                  </w:tcBorders>
                  <w:shd w:val="clear" w:color="auto" w:fill="auto"/>
                  <w:vAlign w:val="center"/>
                  <w:hideMark/>
                </w:tcPr>
                <w:p w14:paraId="3DFA1DA4"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Cochabamba a Monteagudo o viceversa</w:t>
                  </w:r>
                </w:p>
              </w:tc>
              <w:tc>
                <w:tcPr>
                  <w:tcW w:w="820" w:type="dxa"/>
                  <w:tcBorders>
                    <w:top w:val="nil"/>
                    <w:left w:val="nil"/>
                    <w:bottom w:val="single" w:sz="4" w:space="0" w:color="auto"/>
                    <w:right w:val="single" w:sz="4" w:space="0" w:color="auto"/>
                  </w:tcBorders>
                  <w:shd w:val="clear" w:color="auto" w:fill="auto"/>
                  <w:vAlign w:val="center"/>
                  <w:hideMark/>
                </w:tcPr>
                <w:p w14:paraId="3F4FFC0A"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7A84CED7"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510366C8"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20CD22E6"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Santa Cruz a Sucre o viceversa</w:t>
                  </w:r>
                </w:p>
              </w:tc>
              <w:tc>
                <w:tcPr>
                  <w:tcW w:w="820" w:type="dxa"/>
                  <w:tcBorders>
                    <w:top w:val="nil"/>
                    <w:left w:val="nil"/>
                    <w:bottom w:val="single" w:sz="4" w:space="0" w:color="auto"/>
                    <w:right w:val="single" w:sz="4" w:space="0" w:color="auto"/>
                  </w:tcBorders>
                  <w:shd w:val="clear" w:color="auto" w:fill="auto"/>
                  <w:vAlign w:val="center"/>
                  <w:hideMark/>
                </w:tcPr>
                <w:p w14:paraId="78C0A1BA"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10,00</w:t>
                  </w:r>
                </w:p>
              </w:tc>
              <w:tc>
                <w:tcPr>
                  <w:tcW w:w="820" w:type="dxa"/>
                  <w:tcBorders>
                    <w:top w:val="nil"/>
                    <w:left w:val="nil"/>
                    <w:bottom w:val="single" w:sz="4" w:space="0" w:color="auto"/>
                    <w:right w:val="single" w:sz="4" w:space="0" w:color="auto"/>
                  </w:tcBorders>
                  <w:shd w:val="clear" w:color="auto" w:fill="auto"/>
                  <w:vAlign w:val="center"/>
                  <w:hideMark/>
                </w:tcPr>
                <w:p w14:paraId="1109440D"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8,00</w:t>
                  </w:r>
                </w:p>
              </w:tc>
              <w:tc>
                <w:tcPr>
                  <w:tcW w:w="2360" w:type="dxa"/>
                  <w:tcBorders>
                    <w:top w:val="nil"/>
                    <w:left w:val="nil"/>
                    <w:bottom w:val="single" w:sz="4" w:space="0" w:color="auto"/>
                    <w:right w:val="single" w:sz="4" w:space="0" w:color="auto"/>
                  </w:tcBorders>
                  <w:shd w:val="clear" w:color="auto" w:fill="auto"/>
                  <w:vAlign w:val="center"/>
                  <w:hideMark/>
                </w:tcPr>
                <w:p w14:paraId="2B84545B"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Santa Cruz a Villamontes o viceversa</w:t>
                  </w:r>
                </w:p>
              </w:tc>
              <w:tc>
                <w:tcPr>
                  <w:tcW w:w="820" w:type="dxa"/>
                  <w:tcBorders>
                    <w:top w:val="nil"/>
                    <w:left w:val="nil"/>
                    <w:bottom w:val="single" w:sz="4" w:space="0" w:color="auto"/>
                    <w:right w:val="single" w:sz="4" w:space="0" w:color="auto"/>
                  </w:tcBorders>
                  <w:shd w:val="clear" w:color="auto" w:fill="auto"/>
                  <w:vAlign w:val="center"/>
                  <w:hideMark/>
                </w:tcPr>
                <w:p w14:paraId="0EA4F24A"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68EFC271"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45BA680F"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0A8AD88E"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Cobija a Sucre o viceversa</w:t>
                  </w:r>
                </w:p>
              </w:tc>
              <w:tc>
                <w:tcPr>
                  <w:tcW w:w="820" w:type="dxa"/>
                  <w:tcBorders>
                    <w:top w:val="nil"/>
                    <w:left w:val="nil"/>
                    <w:bottom w:val="single" w:sz="4" w:space="0" w:color="auto"/>
                    <w:right w:val="single" w:sz="4" w:space="0" w:color="auto"/>
                  </w:tcBorders>
                  <w:shd w:val="clear" w:color="auto" w:fill="auto"/>
                  <w:vAlign w:val="center"/>
                  <w:hideMark/>
                </w:tcPr>
                <w:p w14:paraId="0BA28785"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c>
                <w:tcPr>
                  <w:tcW w:w="820" w:type="dxa"/>
                  <w:tcBorders>
                    <w:top w:val="nil"/>
                    <w:left w:val="nil"/>
                    <w:bottom w:val="single" w:sz="4" w:space="0" w:color="auto"/>
                    <w:right w:val="single" w:sz="4" w:space="0" w:color="auto"/>
                  </w:tcBorders>
                  <w:shd w:val="clear" w:color="auto" w:fill="auto"/>
                  <w:vAlign w:val="center"/>
                  <w:hideMark/>
                </w:tcPr>
                <w:p w14:paraId="7535BB2D"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10,00</w:t>
                  </w:r>
                </w:p>
              </w:tc>
              <w:tc>
                <w:tcPr>
                  <w:tcW w:w="2360" w:type="dxa"/>
                  <w:tcBorders>
                    <w:top w:val="nil"/>
                    <w:left w:val="nil"/>
                    <w:bottom w:val="single" w:sz="4" w:space="0" w:color="auto"/>
                    <w:right w:val="single" w:sz="4" w:space="0" w:color="auto"/>
                  </w:tcBorders>
                  <w:shd w:val="clear" w:color="auto" w:fill="auto"/>
                  <w:vAlign w:val="center"/>
                  <w:hideMark/>
                </w:tcPr>
                <w:p w14:paraId="295AA097"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 xml:space="preserve">Sucre a Monteagudo o viceversa </w:t>
                  </w:r>
                </w:p>
              </w:tc>
              <w:tc>
                <w:tcPr>
                  <w:tcW w:w="820" w:type="dxa"/>
                  <w:tcBorders>
                    <w:top w:val="nil"/>
                    <w:left w:val="nil"/>
                    <w:bottom w:val="single" w:sz="4" w:space="0" w:color="auto"/>
                    <w:right w:val="single" w:sz="4" w:space="0" w:color="auto"/>
                  </w:tcBorders>
                  <w:shd w:val="clear" w:color="auto" w:fill="auto"/>
                  <w:vAlign w:val="center"/>
                  <w:hideMark/>
                </w:tcPr>
                <w:p w14:paraId="14CF826C"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77CB1A3C"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016283B7"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1B36CF75"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Santa Cruz a Cobija o viceversa</w:t>
                  </w:r>
                </w:p>
              </w:tc>
              <w:tc>
                <w:tcPr>
                  <w:tcW w:w="820" w:type="dxa"/>
                  <w:tcBorders>
                    <w:top w:val="nil"/>
                    <w:left w:val="nil"/>
                    <w:bottom w:val="single" w:sz="4" w:space="0" w:color="auto"/>
                    <w:right w:val="single" w:sz="4" w:space="0" w:color="auto"/>
                  </w:tcBorders>
                  <w:shd w:val="clear" w:color="auto" w:fill="auto"/>
                  <w:vAlign w:val="center"/>
                  <w:hideMark/>
                </w:tcPr>
                <w:p w14:paraId="20C18456"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c>
                <w:tcPr>
                  <w:tcW w:w="820" w:type="dxa"/>
                  <w:tcBorders>
                    <w:top w:val="nil"/>
                    <w:left w:val="nil"/>
                    <w:bottom w:val="single" w:sz="4" w:space="0" w:color="auto"/>
                    <w:right w:val="single" w:sz="4" w:space="0" w:color="auto"/>
                  </w:tcBorders>
                  <w:shd w:val="clear" w:color="auto" w:fill="auto"/>
                  <w:vAlign w:val="center"/>
                  <w:hideMark/>
                </w:tcPr>
                <w:p w14:paraId="3AFEA000"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10,00</w:t>
                  </w:r>
                </w:p>
              </w:tc>
              <w:tc>
                <w:tcPr>
                  <w:tcW w:w="2360" w:type="dxa"/>
                  <w:tcBorders>
                    <w:top w:val="nil"/>
                    <w:left w:val="nil"/>
                    <w:bottom w:val="single" w:sz="4" w:space="0" w:color="auto"/>
                    <w:right w:val="single" w:sz="4" w:space="0" w:color="auto"/>
                  </w:tcBorders>
                  <w:shd w:val="clear" w:color="auto" w:fill="auto"/>
                  <w:vAlign w:val="center"/>
                  <w:hideMark/>
                </w:tcPr>
                <w:p w14:paraId="554CE1C9"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Trinidad a Riberalta o viceversa</w:t>
                  </w:r>
                </w:p>
              </w:tc>
              <w:tc>
                <w:tcPr>
                  <w:tcW w:w="820" w:type="dxa"/>
                  <w:tcBorders>
                    <w:top w:val="nil"/>
                    <w:left w:val="nil"/>
                    <w:bottom w:val="single" w:sz="4" w:space="0" w:color="auto"/>
                    <w:right w:val="single" w:sz="4" w:space="0" w:color="auto"/>
                  </w:tcBorders>
                  <w:shd w:val="clear" w:color="auto" w:fill="auto"/>
                  <w:vAlign w:val="center"/>
                  <w:hideMark/>
                </w:tcPr>
                <w:p w14:paraId="017EC84C"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77D6AAC7"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47534D72"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3B63C664"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Yacuiba o viceversa</w:t>
                  </w:r>
                </w:p>
              </w:tc>
              <w:tc>
                <w:tcPr>
                  <w:tcW w:w="820" w:type="dxa"/>
                  <w:tcBorders>
                    <w:top w:val="nil"/>
                    <w:left w:val="nil"/>
                    <w:bottom w:val="single" w:sz="4" w:space="0" w:color="auto"/>
                    <w:right w:val="single" w:sz="4" w:space="0" w:color="auto"/>
                  </w:tcBorders>
                  <w:shd w:val="clear" w:color="auto" w:fill="auto"/>
                  <w:vAlign w:val="center"/>
                  <w:hideMark/>
                </w:tcPr>
                <w:p w14:paraId="7DBECC08"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1BA6552E"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571E8C5E"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Atocha o viceversa</w:t>
                  </w:r>
                </w:p>
              </w:tc>
              <w:tc>
                <w:tcPr>
                  <w:tcW w:w="820" w:type="dxa"/>
                  <w:tcBorders>
                    <w:top w:val="nil"/>
                    <w:left w:val="nil"/>
                    <w:bottom w:val="single" w:sz="4" w:space="0" w:color="auto"/>
                    <w:right w:val="single" w:sz="4" w:space="0" w:color="auto"/>
                  </w:tcBorders>
                  <w:shd w:val="clear" w:color="auto" w:fill="auto"/>
                  <w:vAlign w:val="center"/>
                  <w:hideMark/>
                </w:tcPr>
                <w:p w14:paraId="49FBD700"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5D740792"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7D049118"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61CEED59"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 xml:space="preserve">Cochabamba a Yacuiba o viceversa </w:t>
                  </w:r>
                </w:p>
              </w:tc>
              <w:tc>
                <w:tcPr>
                  <w:tcW w:w="820" w:type="dxa"/>
                  <w:tcBorders>
                    <w:top w:val="nil"/>
                    <w:left w:val="nil"/>
                    <w:bottom w:val="single" w:sz="4" w:space="0" w:color="auto"/>
                    <w:right w:val="single" w:sz="4" w:space="0" w:color="auto"/>
                  </w:tcBorders>
                  <w:shd w:val="clear" w:color="auto" w:fill="auto"/>
                  <w:vAlign w:val="center"/>
                  <w:hideMark/>
                </w:tcPr>
                <w:p w14:paraId="5A744E7D"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3AF4057A"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3E82DAA8"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Chuquihuta o viceversa</w:t>
                  </w:r>
                </w:p>
              </w:tc>
              <w:tc>
                <w:tcPr>
                  <w:tcW w:w="820" w:type="dxa"/>
                  <w:tcBorders>
                    <w:top w:val="nil"/>
                    <w:left w:val="nil"/>
                    <w:bottom w:val="single" w:sz="4" w:space="0" w:color="auto"/>
                    <w:right w:val="single" w:sz="4" w:space="0" w:color="auto"/>
                  </w:tcBorders>
                  <w:shd w:val="clear" w:color="auto" w:fill="auto"/>
                  <w:vAlign w:val="center"/>
                  <w:hideMark/>
                </w:tcPr>
                <w:p w14:paraId="3D0B47DB"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74D07AD1"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2D6543B5"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333F3896"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Riberalta o viceversa</w:t>
                  </w:r>
                </w:p>
              </w:tc>
              <w:tc>
                <w:tcPr>
                  <w:tcW w:w="820" w:type="dxa"/>
                  <w:tcBorders>
                    <w:top w:val="nil"/>
                    <w:left w:val="nil"/>
                    <w:bottom w:val="single" w:sz="4" w:space="0" w:color="auto"/>
                    <w:right w:val="single" w:sz="4" w:space="0" w:color="auto"/>
                  </w:tcBorders>
                  <w:shd w:val="clear" w:color="auto" w:fill="auto"/>
                  <w:vAlign w:val="center"/>
                  <w:hideMark/>
                </w:tcPr>
                <w:p w14:paraId="1B6A9781"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6342EE80"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19C49F03"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Challapata o viceversa</w:t>
                  </w:r>
                </w:p>
              </w:tc>
              <w:tc>
                <w:tcPr>
                  <w:tcW w:w="820" w:type="dxa"/>
                  <w:tcBorders>
                    <w:top w:val="nil"/>
                    <w:left w:val="nil"/>
                    <w:bottom w:val="single" w:sz="4" w:space="0" w:color="auto"/>
                    <w:right w:val="single" w:sz="4" w:space="0" w:color="auto"/>
                  </w:tcBorders>
                  <w:shd w:val="clear" w:color="auto" w:fill="auto"/>
                  <w:vAlign w:val="center"/>
                  <w:hideMark/>
                </w:tcPr>
                <w:p w14:paraId="2714E8E5"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68375282"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6A434832"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20E3419C"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Cochabamba a Riberalta o viceversa</w:t>
                  </w:r>
                </w:p>
              </w:tc>
              <w:tc>
                <w:tcPr>
                  <w:tcW w:w="820" w:type="dxa"/>
                  <w:tcBorders>
                    <w:top w:val="nil"/>
                    <w:left w:val="nil"/>
                    <w:bottom w:val="single" w:sz="4" w:space="0" w:color="auto"/>
                    <w:right w:val="single" w:sz="4" w:space="0" w:color="auto"/>
                  </w:tcBorders>
                  <w:shd w:val="clear" w:color="auto" w:fill="auto"/>
                  <w:vAlign w:val="center"/>
                  <w:hideMark/>
                </w:tcPr>
                <w:p w14:paraId="4958C2C1"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6D345215"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0B3DE605"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De Oficinas Regionales de la AETN  a diferentes  Provincias</w:t>
                  </w:r>
                </w:p>
              </w:tc>
              <w:tc>
                <w:tcPr>
                  <w:tcW w:w="820" w:type="dxa"/>
                  <w:tcBorders>
                    <w:top w:val="nil"/>
                    <w:left w:val="nil"/>
                    <w:bottom w:val="single" w:sz="4" w:space="0" w:color="auto"/>
                    <w:right w:val="single" w:sz="4" w:space="0" w:color="auto"/>
                  </w:tcBorders>
                  <w:shd w:val="clear" w:color="auto" w:fill="auto"/>
                  <w:vAlign w:val="center"/>
                  <w:hideMark/>
                </w:tcPr>
                <w:p w14:paraId="60AE00FE"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0E68EC70"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4C29C1D3"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32359941"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Bermejo o viceversa</w:t>
                  </w:r>
                </w:p>
              </w:tc>
              <w:tc>
                <w:tcPr>
                  <w:tcW w:w="820" w:type="dxa"/>
                  <w:tcBorders>
                    <w:top w:val="nil"/>
                    <w:left w:val="nil"/>
                    <w:bottom w:val="single" w:sz="4" w:space="0" w:color="auto"/>
                    <w:right w:val="single" w:sz="4" w:space="0" w:color="auto"/>
                  </w:tcBorders>
                  <w:shd w:val="clear" w:color="auto" w:fill="auto"/>
                  <w:vAlign w:val="center"/>
                  <w:hideMark/>
                </w:tcPr>
                <w:p w14:paraId="4D452C74"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71C72FCF"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018217F5"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 </w:t>
                  </w:r>
                </w:p>
              </w:tc>
              <w:tc>
                <w:tcPr>
                  <w:tcW w:w="820" w:type="dxa"/>
                  <w:tcBorders>
                    <w:top w:val="nil"/>
                    <w:left w:val="nil"/>
                    <w:bottom w:val="single" w:sz="4" w:space="0" w:color="auto"/>
                    <w:right w:val="single" w:sz="4" w:space="0" w:color="auto"/>
                  </w:tcBorders>
                  <w:shd w:val="clear" w:color="auto" w:fill="auto"/>
                  <w:vAlign w:val="center"/>
                  <w:hideMark/>
                </w:tcPr>
                <w:p w14:paraId="76DDB9F0"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 </w:t>
                  </w:r>
                </w:p>
              </w:tc>
              <w:tc>
                <w:tcPr>
                  <w:tcW w:w="820" w:type="dxa"/>
                  <w:tcBorders>
                    <w:top w:val="nil"/>
                    <w:left w:val="nil"/>
                    <w:bottom w:val="single" w:sz="4" w:space="0" w:color="auto"/>
                    <w:right w:val="single" w:sz="4" w:space="0" w:color="auto"/>
                  </w:tcBorders>
                  <w:shd w:val="clear" w:color="auto" w:fill="auto"/>
                  <w:vAlign w:val="center"/>
                  <w:hideMark/>
                </w:tcPr>
                <w:p w14:paraId="33332546"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 </w:t>
                  </w:r>
                </w:p>
              </w:tc>
            </w:tr>
            <w:tr w:rsidR="006C4707" w:rsidRPr="006C4707" w14:paraId="34512974" w14:textId="77777777" w:rsidTr="006C4707">
              <w:trPr>
                <w:cantSplit/>
                <w:trHeight w:val="20"/>
              </w:trPr>
              <w:tc>
                <w:tcPr>
                  <w:tcW w:w="80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8FD9BDB"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SERVICIO EXPRESO</w:t>
                  </w:r>
                </w:p>
              </w:tc>
            </w:tr>
            <w:tr w:rsidR="006C4707" w:rsidRPr="006C4707" w14:paraId="7D07A60B" w14:textId="77777777" w:rsidTr="006C4707">
              <w:trPr>
                <w:cantSplit/>
                <w:trHeight w:val="20"/>
              </w:trPr>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B01B96"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Rutas</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14:paraId="071F182C"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Precio Referencial</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EEF8D2"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Rutas</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14:paraId="40CC69E7"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Precio Referencial</w:t>
                  </w:r>
                </w:p>
              </w:tc>
            </w:tr>
            <w:tr w:rsidR="006C4707" w:rsidRPr="006C4707" w14:paraId="54542F99" w14:textId="77777777" w:rsidTr="006C4707">
              <w:trPr>
                <w:cantSplit/>
                <w:trHeight w:val="20"/>
              </w:trPr>
              <w:tc>
                <w:tcPr>
                  <w:tcW w:w="2360" w:type="dxa"/>
                  <w:vMerge/>
                  <w:tcBorders>
                    <w:top w:val="nil"/>
                    <w:left w:val="single" w:sz="4" w:space="0" w:color="auto"/>
                    <w:bottom w:val="single" w:sz="4" w:space="0" w:color="auto"/>
                    <w:right w:val="single" w:sz="4" w:space="0" w:color="auto"/>
                  </w:tcBorders>
                  <w:vAlign w:val="center"/>
                  <w:hideMark/>
                </w:tcPr>
                <w:p w14:paraId="297A001D" w14:textId="77777777" w:rsidR="006C4707" w:rsidRPr="006C4707" w:rsidRDefault="006C4707" w:rsidP="006C4707">
                  <w:pPr>
                    <w:rPr>
                      <w:rFonts w:ascii="Arial" w:hAnsi="Arial" w:cs="Arial"/>
                      <w:b/>
                      <w:bCs/>
                      <w:color w:val="000000"/>
                      <w:sz w:val="14"/>
                      <w:szCs w:val="14"/>
                      <w:lang w:val="es-BO" w:eastAsia="es-BO"/>
                    </w:rPr>
                  </w:pPr>
                </w:p>
              </w:tc>
              <w:tc>
                <w:tcPr>
                  <w:tcW w:w="820" w:type="dxa"/>
                  <w:tcBorders>
                    <w:top w:val="nil"/>
                    <w:left w:val="nil"/>
                    <w:bottom w:val="single" w:sz="4" w:space="0" w:color="auto"/>
                    <w:right w:val="single" w:sz="4" w:space="0" w:color="auto"/>
                  </w:tcBorders>
                  <w:shd w:val="clear" w:color="000000" w:fill="FFFFFF"/>
                  <w:vAlign w:val="center"/>
                  <w:hideMark/>
                </w:tcPr>
                <w:p w14:paraId="486325C9"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Primer Kg</w:t>
                  </w:r>
                </w:p>
              </w:tc>
              <w:tc>
                <w:tcPr>
                  <w:tcW w:w="820" w:type="dxa"/>
                  <w:tcBorders>
                    <w:top w:val="nil"/>
                    <w:left w:val="nil"/>
                    <w:bottom w:val="single" w:sz="4" w:space="0" w:color="auto"/>
                    <w:right w:val="single" w:sz="4" w:space="0" w:color="auto"/>
                  </w:tcBorders>
                  <w:shd w:val="clear" w:color="000000" w:fill="FFFFFF"/>
                  <w:vAlign w:val="center"/>
                  <w:hideMark/>
                </w:tcPr>
                <w:p w14:paraId="1EAD7447"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Kg Adicional</w:t>
                  </w:r>
                </w:p>
              </w:tc>
              <w:tc>
                <w:tcPr>
                  <w:tcW w:w="2360" w:type="dxa"/>
                  <w:vMerge/>
                  <w:tcBorders>
                    <w:top w:val="nil"/>
                    <w:left w:val="single" w:sz="4" w:space="0" w:color="auto"/>
                    <w:bottom w:val="single" w:sz="4" w:space="0" w:color="auto"/>
                    <w:right w:val="single" w:sz="4" w:space="0" w:color="auto"/>
                  </w:tcBorders>
                  <w:vAlign w:val="center"/>
                  <w:hideMark/>
                </w:tcPr>
                <w:p w14:paraId="7F527C9D" w14:textId="77777777" w:rsidR="006C4707" w:rsidRPr="006C4707" w:rsidRDefault="006C4707" w:rsidP="006C4707">
                  <w:pPr>
                    <w:rPr>
                      <w:rFonts w:ascii="Arial" w:hAnsi="Arial" w:cs="Arial"/>
                      <w:b/>
                      <w:bCs/>
                      <w:color w:val="000000"/>
                      <w:sz w:val="14"/>
                      <w:szCs w:val="14"/>
                      <w:lang w:val="es-BO" w:eastAsia="es-BO"/>
                    </w:rPr>
                  </w:pPr>
                </w:p>
              </w:tc>
              <w:tc>
                <w:tcPr>
                  <w:tcW w:w="820" w:type="dxa"/>
                  <w:tcBorders>
                    <w:top w:val="nil"/>
                    <w:left w:val="nil"/>
                    <w:bottom w:val="single" w:sz="4" w:space="0" w:color="auto"/>
                    <w:right w:val="single" w:sz="4" w:space="0" w:color="auto"/>
                  </w:tcBorders>
                  <w:shd w:val="clear" w:color="000000" w:fill="FFFFFF"/>
                  <w:vAlign w:val="center"/>
                  <w:hideMark/>
                </w:tcPr>
                <w:p w14:paraId="1A83956A"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Primer Kg</w:t>
                  </w:r>
                </w:p>
              </w:tc>
              <w:tc>
                <w:tcPr>
                  <w:tcW w:w="820" w:type="dxa"/>
                  <w:tcBorders>
                    <w:top w:val="nil"/>
                    <w:left w:val="nil"/>
                    <w:bottom w:val="single" w:sz="4" w:space="0" w:color="auto"/>
                    <w:right w:val="single" w:sz="4" w:space="0" w:color="auto"/>
                  </w:tcBorders>
                  <w:shd w:val="clear" w:color="000000" w:fill="FFFFFF"/>
                  <w:vAlign w:val="center"/>
                  <w:hideMark/>
                </w:tcPr>
                <w:p w14:paraId="4507B915"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Kg Adicional</w:t>
                  </w:r>
                </w:p>
              </w:tc>
            </w:tr>
            <w:tr w:rsidR="006C4707" w:rsidRPr="006C4707" w14:paraId="260E9B40"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3CB2D9AC"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Sucre o viceversa</w:t>
                  </w:r>
                </w:p>
              </w:tc>
              <w:tc>
                <w:tcPr>
                  <w:tcW w:w="820" w:type="dxa"/>
                  <w:tcBorders>
                    <w:top w:val="nil"/>
                    <w:left w:val="nil"/>
                    <w:bottom w:val="single" w:sz="4" w:space="0" w:color="auto"/>
                    <w:right w:val="single" w:sz="4" w:space="0" w:color="auto"/>
                  </w:tcBorders>
                  <w:shd w:val="clear" w:color="auto" w:fill="auto"/>
                  <w:vAlign w:val="center"/>
                  <w:hideMark/>
                </w:tcPr>
                <w:p w14:paraId="34557433" w14:textId="77777777" w:rsidR="006C4707" w:rsidRPr="006C4707" w:rsidRDefault="006C4707" w:rsidP="006C4707">
                  <w:pPr>
                    <w:ind w:firstLineChars="200" w:firstLine="280"/>
                    <w:rPr>
                      <w:rFonts w:ascii="Arial" w:hAnsi="Arial" w:cs="Arial"/>
                      <w:color w:val="000000"/>
                      <w:sz w:val="14"/>
                      <w:szCs w:val="14"/>
                      <w:lang w:val="es-BO" w:eastAsia="es-BO"/>
                    </w:rPr>
                  </w:pPr>
                  <w:r w:rsidRPr="006C4707">
                    <w:rPr>
                      <w:rFonts w:ascii="Arial" w:hAnsi="Arial" w:cs="Arial"/>
                      <w:color w:val="000000"/>
                      <w:sz w:val="14"/>
                      <w:szCs w:val="14"/>
                      <w:lang w:val="es-BO"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4D57A4C3" w14:textId="77777777" w:rsidR="006C4707" w:rsidRPr="006C4707" w:rsidRDefault="006C4707" w:rsidP="006C4707">
                  <w:pPr>
                    <w:ind w:firstLineChars="200" w:firstLine="280"/>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3658BDAF"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Tarija o viceversa</w:t>
                  </w:r>
                </w:p>
              </w:tc>
              <w:tc>
                <w:tcPr>
                  <w:tcW w:w="820" w:type="dxa"/>
                  <w:tcBorders>
                    <w:top w:val="nil"/>
                    <w:left w:val="nil"/>
                    <w:bottom w:val="single" w:sz="4" w:space="0" w:color="auto"/>
                    <w:right w:val="single" w:sz="4" w:space="0" w:color="auto"/>
                  </w:tcBorders>
                  <w:shd w:val="clear" w:color="auto" w:fill="auto"/>
                  <w:vAlign w:val="center"/>
                  <w:hideMark/>
                </w:tcPr>
                <w:p w14:paraId="0571AB2F" w14:textId="77777777" w:rsidR="006C4707" w:rsidRPr="006C4707" w:rsidRDefault="006C4707" w:rsidP="006C4707">
                  <w:pPr>
                    <w:ind w:firstLineChars="200" w:firstLine="280"/>
                    <w:rPr>
                      <w:rFonts w:ascii="Arial" w:hAnsi="Arial" w:cs="Arial"/>
                      <w:color w:val="000000"/>
                      <w:sz w:val="14"/>
                      <w:szCs w:val="14"/>
                      <w:lang w:val="es-BO" w:eastAsia="es-BO"/>
                    </w:rPr>
                  </w:pPr>
                  <w:r w:rsidRPr="006C4707">
                    <w:rPr>
                      <w:rFonts w:ascii="Arial" w:hAnsi="Arial" w:cs="Arial"/>
                      <w:color w:val="000000"/>
                      <w:sz w:val="14"/>
                      <w:szCs w:val="14"/>
                      <w:lang w:val="es-BO"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74C0DDEC" w14:textId="77777777" w:rsidR="006C4707" w:rsidRPr="006C4707" w:rsidRDefault="006C4707" w:rsidP="006C4707">
                  <w:pPr>
                    <w:ind w:firstLineChars="200" w:firstLine="280"/>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242F4F3F"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1966AB1D"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Santa Cruz o viceversa</w:t>
                  </w:r>
                </w:p>
              </w:tc>
              <w:tc>
                <w:tcPr>
                  <w:tcW w:w="820" w:type="dxa"/>
                  <w:tcBorders>
                    <w:top w:val="nil"/>
                    <w:left w:val="nil"/>
                    <w:bottom w:val="single" w:sz="4" w:space="0" w:color="auto"/>
                    <w:right w:val="single" w:sz="4" w:space="0" w:color="auto"/>
                  </w:tcBorders>
                  <w:shd w:val="clear" w:color="auto" w:fill="auto"/>
                  <w:vAlign w:val="center"/>
                  <w:hideMark/>
                </w:tcPr>
                <w:p w14:paraId="12BF283E" w14:textId="77777777" w:rsidR="006C4707" w:rsidRPr="006C4707" w:rsidRDefault="006C4707" w:rsidP="006C4707">
                  <w:pPr>
                    <w:ind w:firstLineChars="200" w:firstLine="280"/>
                    <w:rPr>
                      <w:rFonts w:ascii="Arial" w:hAnsi="Arial" w:cs="Arial"/>
                      <w:color w:val="000000"/>
                      <w:sz w:val="14"/>
                      <w:szCs w:val="14"/>
                      <w:lang w:val="es-BO" w:eastAsia="es-BO"/>
                    </w:rPr>
                  </w:pPr>
                  <w:r w:rsidRPr="006C4707">
                    <w:rPr>
                      <w:rFonts w:ascii="Arial" w:hAnsi="Arial" w:cs="Arial"/>
                      <w:color w:val="000000"/>
                      <w:sz w:val="14"/>
                      <w:szCs w:val="14"/>
                      <w:lang w:val="es-BO"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4A77888C" w14:textId="77777777" w:rsidR="006C4707" w:rsidRPr="006C4707" w:rsidRDefault="006C4707" w:rsidP="006C4707">
                  <w:pPr>
                    <w:ind w:firstLineChars="200" w:firstLine="280"/>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66BE3B46"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Cochabamba a Santa Cruz o viceversa</w:t>
                  </w:r>
                </w:p>
              </w:tc>
              <w:tc>
                <w:tcPr>
                  <w:tcW w:w="820" w:type="dxa"/>
                  <w:tcBorders>
                    <w:top w:val="nil"/>
                    <w:left w:val="nil"/>
                    <w:bottom w:val="single" w:sz="4" w:space="0" w:color="auto"/>
                    <w:right w:val="single" w:sz="4" w:space="0" w:color="auto"/>
                  </w:tcBorders>
                  <w:shd w:val="clear" w:color="auto" w:fill="auto"/>
                  <w:vAlign w:val="center"/>
                  <w:hideMark/>
                </w:tcPr>
                <w:p w14:paraId="2AF4D328" w14:textId="77777777" w:rsidR="006C4707" w:rsidRPr="006C4707" w:rsidRDefault="006C4707" w:rsidP="006C4707">
                  <w:pPr>
                    <w:ind w:firstLineChars="200" w:firstLine="280"/>
                    <w:rPr>
                      <w:rFonts w:ascii="Arial" w:hAnsi="Arial" w:cs="Arial"/>
                      <w:color w:val="000000"/>
                      <w:sz w:val="14"/>
                      <w:szCs w:val="14"/>
                      <w:lang w:val="es-BO" w:eastAsia="es-BO"/>
                    </w:rPr>
                  </w:pPr>
                  <w:r w:rsidRPr="006C4707">
                    <w:rPr>
                      <w:rFonts w:ascii="Arial" w:hAnsi="Arial" w:cs="Arial"/>
                      <w:color w:val="000000"/>
                      <w:sz w:val="14"/>
                      <w:szCs w:val="14"/>
                      <w:lang w:val="es-BO"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0D55807F" w14:textId="77777777" w:rsidR="006C4707" w:rsidRPr="006C4707" w:rsidRDefault="006C4707" w:rsidP="006C4707">
                  <w:pPr>
                    <w:ind w:firstLineChars="200" w:firstLine="280"/>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r>
            <w:tr w:rsidR="006C4707" w:rsidRPr="006C4707" w14:paraId="2AC07E24"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45FFE5D3"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Cochabamba o viceversa</w:t>
                  </w:r>
                </w:p>
              </w:tc>
              <w:tc>
                <w:tcPr>
                  <w:tcW w:w="820" w:type="dxa"/>
                  <w:tcBorders>
                    <w:top w:val="nil"/>
                    <w:left w:val="nil"/>
                    <w:bottom w:val="single" w:sz="4" w:space="0" w:color="auto"/>
                    <w:right w:val="single" w:sz="4" w:space="0" w:color="auto"/>
                  </w:tcBorders>
                  <w:shd w:val="clear" w:color="auto" w:fill="auto"/>
                  <w:vAlign w:val="center"/>
                  <w:hideMark/>
                </w:tcPr>
                <w:p w14:paraId="0520A380" w14:textId="77777777" w:rsidR="006C4707" w:rsidRPr="006C4707" w:rsidRDefault="006C4707" w:rsidP="006C4707">
                  <w:pPr>
                    <w:ind w:firstLineChars="200" w:firstLine="280"/>
                    <w:rPr>
                      <w:rFonts w:ascii="Arial" w:hAnsi="Arial" w:cs="Arial"/>
                      <w:color w:val="000000"/>
                      <w:sz w:val="14"/>
                      <w:szCs w:val="14"/>
                      <w:lang w:val="es-BO" w:eastAsia="es-BO"/>
                    </w:rPr>
                  </w:pPr>
                  <w:r w:rsidRPr="006C4707">
                    <w:rPr>
                      <w:rFonts w:ascii="Arial" w:hAnsi="Arial" w:cs="Arial"/>
                      <w:color w:val="000000"/>
                      <w:sz w:val="14"/>
                      <w:szCs w:val="14"/>
                      <w:lang w:val="es-BO"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502D22CA" w14:textId="77777777" w:rsidR="006C4707" w:rsidRPr="006C4707" w:rsidRDefault="006C4707" w:rsidP="006C4707">
                  <w:pPr>
                    <w:ind w:firstLineChars="200" w:firstLine="280"/>
                    <w:rPr>
                      <w:rFonts w:ascii="Arial" w:hAnsi="Arial" w:cs="Arial"/>
                      <w:color w:val="000000"/>
                      <w:sz w:val="14"/>
                      <w:szCs w:val="14"/>
                      <w:lang w:val="es-BO" w:eastAsia="es-BO"/>
                    </w:rPr>
                  </w:pPr>
                  <w:r w:rsidRPr="006C4707">
                    <w:rPr>
                      <w:rFonts w:ascii="Arial" w:hAnsi="Arial" w:cs="Arial"/>
                      <w:color w:val="000000"/>
                      <w:sz w:val="14"/>
                      <w:szCs w:val="14"/>
                      <w:lang w:val="es-BO" w:eastAsia="es-BO"/>
                    </w:rPr>
                    <w:t>15,00</w:t>
                  </w:r>
                </w:p>
              </w:tc>
              <w:tc>
                <w:tcPr>
                  <w:tcW w:w="2360" w:type="dxa"/>
                  <w:tcBorders>
                    <w:top w:val="nil"/>
                    <w:left w:val="nil"/>
                    <w:bottom w:val="single" w:sz="4" w:space="0" w:color="auto"/>
                    <w:right w:val="single" w:sz="4" w:space="0" w:color="auto"/>
                  </w:tcBorders>
                  <w:shd w:val="clear" w:color="auto" w:fill="auto"/>
                  <w:noWrap/>
                  <w:vAlign w:val="bottom"/>
                  <w:hideMark/>
                </w:tcPr>
                <w:p w14:paraId="6E9C8F8C" w14:textId="77777777" w:rsidR="006C4707" w:rsidRPr="006C4707" w:rsidRDefault="006C4707" w:rsidP="006C4707">
                  <w:pPr>
                    <w:rPr>
                      <w:rFonts w:ascii="Calibri" w:hAnsi="Calibri"/>
                      <w:color w:val="000000"/>
                      <w:sz w:val="14"/>
                      <w:szCs w:val="14"/>
                      <w:lang w:val="es-BO" w:eastAsia="es-BO"/>
                    </w:rPr>
                  </w:pPr>
                  <w:r w:rsidRPr="006C4707">
                    <w:rPr>
                      <w:rFonts w:ascii="Calibri" w:hAnsi="Calibri"/>
                      <w:color w:val="000000"/>
                      <w:sz w:val="14"/>
                      <w:szCs w:val="14"/>
                      <w:lang w:val="es-BO" w:eastAsia="es-BO"/>
                    </w:rPr>
                    <w:t> </w:t>
                  </w:r>
                </w:p>
              </w:tc>
              <w:tc>
                <w:tcPr>
                  <w:tcW w:w="820" w:type="dxa"/>
                  <w:tcBorders>
                    <w:top w:val="nil"/>
                    <w:left w:val="nil"/>
                    <w:bottom w:val="single" w:sz="4" w:space="0" w:color="auto"/>
                    <w:right w:val="single" w:sz="4" w:space="0" w:color="auto"/>
                  </w:tcBorders>
                  <w:shd w:val="clear" w:color="auto" w:fill="auto"/>
                  <w:noWrap/>
                  <w:vAlign w:val="bottom"/>
                  <w:hideMark/>
                </w:tcPr>
                <w:p w14:paraId="073BEAD8" w14:textId="77777777" w:rsidR="006C4707" w:rsidRPr="006C4707" w:rsidRDefault="006C4707" w:rsidP="006C4707">
                  <w:pPr>
                    <w:rPr>
                      <w:rFonts w:ascii="Calibri" w:hAnsi="Calibri"/>
                      <w:color w:val="000000"/>
                      <w:sz w:val="14"/>
                      <w:szCs w:val="14"/>
                      <w:lang w:val="es-BO" w:eastAsia="es-BO"/>
                    </w:rPr>
                  </w:pPr>
                  <w:r w:rsidRPr="006C4707">
                    <w:rPr>
                      <w:rFonts w:ascii="Calibri" w:hAnsi="Calibri"/>
                      <w:color w:val="000000"/>
                      <w:sz w:val="14"/>
                      <w:szCs w:val="14"/>
                      <w:lang w:val="es-BO" w:eastAsia="es-BO"/>
                    </w:rPr>
                    <w:t> </w:t>
                  </w:r>
                </w:p>
              </w:tc>
              <w:tc>
                <w:tcPr>
                  <w:tcW w:w="820" w:type="dxa"/>
                  <w:tcBorders>
                    <w:top w:val="nil"/>
                    <w:left w:val="nil"/>
                    <w:bottom w:val="single" w:sz="4" w:space="0" w:color="auto"/>
                    <w:right w:val="single" w:sz="4" w:space="0" w:color="auto"/>
                  </w:tcBorders>
                  <w:shd w:val="clear" w:color="auto" w:fill="auto"/>
                  <w:noWrap/>
                  <w:vAlign w:val="bottom"/>
                  <w:hideMark/>
                </w:tcPr>
                <w:p w14:paraId="20AD130C" w14:textId="77777777" w:rsidR="006C4707" w:rsidRPr="006C4707" w:rsidRDefault="006C4707" w:rsidP="006C4707">
                  <w:pPr>
                    <w:rPr>
                      <w:rFonts w:ascii="Calibri" w:hAnsi="Calibri"/>
                      <w:color w:val="000000"/>
                      <w:sz w:val="14"/>
                      <w:szCs w:val="14"/>
                      <w:lang w:val="es-BO" w:eastAsia="es-BO"/>
                    </w:rPr>
                  </w:pPr>
                  <w:r w:rsidRPr="006C4707">
                    <w:rPr>
                      <w:rFonts w:ascii="Calibri" w:hAnsi="Calibri"/>
                      <w:color w:val="000000"/>
                      <w:sz w:val="14"/>
                      <w:szCs w:val="14"/>
                      <w:lang w:val="es-BO" w:eastAsia="es-BO"/>
                    </w:rPr>
                    <w:t> </w:t>
                  </w:r>
                </w:p>
              </w:tc>
            </w:tr>
            <w:tr w:rsidR="006C4707" w:rsidRPr="006C4707" w14:paraId="5205ECE5" w14:textId="77777777" w:rsidTr="006C4707">
              <w:trPr>
                <w:cantSplit/>
                <w:trHeight w:val="20"/>
              </w:trPr>
              <w:tc>
                <w:tcPr>
                  <w:tcW w:w="80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B3E932"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SERVICIO INTERNACIONAL NORMAL</w:t>
                  </w:r>
                </w:p>
              </w:tc>
            </w:tr>
            <w:tr w:rsidR="006C4707" w:rsidRPr="006C4707" w14:paraId="1C7FBA0C" w14:textId="77777777" w:rsidTr="006C4707">
              <w:trPr>
                <w:cantSplit/>
                <w:trHeight w:val="20"/>
              </w:trPr>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5DDCD7"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Rutas</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14:paraId="53EE012A"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Precio Referencial</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AF9906"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Rutas</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14:paraId="278E632F"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Precio Referencial</w:t>
                  </w:r>
                </w:p>
              </w:tc>
            </w:tr>
            <w:tr w:rsidR="006C4707" w:rsidRPr="006C4707" w14:paraId="133DF3BB" w14:textId="77777777" w:rsidTr="006C4707">
              <w:trPr>
                <w:cantSplit/>
                <w:trHeight w:val="20"/>
              </w:trPr>
              <w:tc>
                <w:tcPr>
                  <w:tcW w:w="2360" w:type="dxa"/>
                  <w:vMerge/>
                  <w:tcBorders>
                    <w:top w:val="nil"/>
                    <w:left w:val="single" w:sz="4" w:space="0" w:color="auto"/>
                    <w:bottom w:val="single" w:sz="4" w:space="0" w:color="auto"/>
                    <w:right w:val="single" w:sz="4" w:space="0" w:color="auto"/>
                  </w:tcBorders>
                  <w:vAlign w:val="center"/>
                  <w:hideMark/>
                </w:tcPr>
                <w:p w14:paraId="6B112C22" w14:textId="77777777" w:rsidR="006C4707" w:rsidRPr="006C4707" w:rsidRDefault="006C4707" w:rsidP="006C4707">
                  <w:pPr>
                    <w:rPr>
                      <w:rFonts w:ascii="Arial" w:hAnsi="Arial" w:cs="Arial"/>
                      <w:b/>
                      <w:bCs/>
                      <w:color w:val="000000"/>
                      <w:sz w:val="14"/>
                      <w:szCs w:val="14"/>
                      <w:lang w:val="es-BO" w:eastAsia="es-BO"/>
                    </w:rPr>
                  </w:pPr>
                </w:p>
              </w:tc>
              <w:tc>
                <w:tcPr>
                  <w:tcW w:w="820" w:type="dxa"/>
                  <w:tcBorders>
                    <w:top w:val="nil"/>
                    <w:left w:val="nil"/>
                    <w:bottom w:val="single" w:sz="4" w:space="0" w:color="auto"/>
                    <w:right w:val="single" w:sz="4" w:space="0" w:color="auto"/>
                  </w:tcBorders>
                  <w:shd w:val="clear" w:color="000000" w:fill="FFFFFF"/>
                  <w:vAlign w:val="center"/>
                  <w:hideMark/>
                </w:tcPr>
                <w:p w14:paraId="0CD70306"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Primer Kg</w:t>
                  </w:r>
                </w:p>
              </w:tc>
              <w:tc>
                <w:tcPr>
                  <w:tcW w:w="820" w:type="dxa"/>
                  <w:tcBorders>
                    <w:top w:val="nil"/>
                    <w:left w:val="nil"/>
                    <w:bottom w:val="single" w:sz="4" w:space="0" w:color="auto"/>
                    <w:right w:val="single" w:sz="4" w:space="0" w:color="auto"/>
                  </w:tcBorders>
                  <w:shd w:val="clear" w:color="000000" w:fill="FFFFFF"/>
                  <w:vAlign w:val="center"/>
                  <w:hideMark/>
                </w:tcPr>
                <w:p w14:paraId="2F9BBB99"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Kg Adicional</w:t>
                  </w:r>
                </w:p>
              </w:tc>
              <w:tc>
                <w:tcPr>
                  <w:tcW w:w="2360" w:type="dxa"/>
                  <w:vMerge/>
                  <w:tcBorders>
                    <w:top w:val="nil"/>
                    <w:left w:val="single" w:sz="4" w:space="0" w:color="auto"/>
                    <w:bottom w:val="single" w:sz="4" w:space="0" w:color="auto"/>
                    <w:right w:val="single" w:sz="4" w:space="0" w:color="auto"/>
                  </w:tcBorders>
                  <w:vAlign w:val="center"/>
                  <w:hideMark/>
                </w:tcPr>
                <w:p w14:paraId="04789BD3" w14:textId="77777777" w:rsidR="006C4707" w:rsidRPr="006C4707" w:rsidRDefault="006C4707" w:rsidP="006C4707">
                  <w:pPr>
                    <w:rPr>
                      <w:rFonts w:ascii="Arial" w:hAnsi="Arial" w:cs="Arial"/>
                      <w:b/>
                      <w:bCs/>
                      <w:color w:val="000000"/>
                      <w:sz w:val="14"/>
                      <w:szCs w:val="14"/>
                      <w:lang w:val="es-BO" w:eastAsia="es-BO"/>
                    </w:rPr>
                  </w:pPr>
                </w:p>
              </w:tc>
              <w:tc>
                <w:tcPr>
                  <w:tcW w:w="820" w:type="dxa"/>
                  <w:tcBorders>
                    <w:top w:val="nil"/>
                    <w:left w:val="nil"/>
                    <w:bottom w:val="single" w:sz="4" w:space="0" w:color="auto"/>
                    <w:right w:val="single" w:sz="4" w:space="0" w:color="auto"/>
                  </w:tcBorders>
                  <w:shd w:val="clear" w:color="000000" w:fill="FFFFFF"/>
                  <w:vAlign w:val="center"/>
                  <w:hideMark/>
                </w:tcPr>
                <w:p w14:paraId="21FEACD2"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Primer Kg</w:t>
                  </w:r>
                </w:p>
              </w:tc>
              <w:tc>
                <w:tcPr>
                  <w:tcW w:w="820" w:type="dxa"/>
                  <w:tcBorders>
                    <w:top w:val="nil"/>
                    <w:left w:val="nil"/>
                    <w:bottom w:val="single" w:sz="4" w:space="0" w:color="auto"/>
                    <w:right w:val="single" w:sz="4" w:space="0" w:color="auto"/>
                  </w:tcBorders>
                  <w:shd w:val="clear" w:color="000000" w:fill="FFFFFF"/>
                  <w:vAlign w:val="center"/>
                  <w:hideMark/>
                </w:tcPr>
                <w:p w14:paraId="4238AC7C" w14:textId="77777777" w:rsidR="006C4707" w:rsidRPr="006C4707" w:rsidRDefault="006C4707" w:rsidP="006C4707">
                  <w:pPr>
                    <w:jc w:val="center"/>
                    <w:rPr>
                      <w:rFonts w:ascii="Arial" w:hAnsi="Arial" w:cs="Arial"/>
                      <w:b/>
                      <w:bCs/>
                      <w:color w:val="000000"/>
                      <w:sz w:val="14"/>
                      <w:szCs w:val="14"/>
                      <w:lang w:val="es-BO" w:eastAsia="es-BO"/>
                    </w:rPr>
                  </w:pPr>
                  <w:r w:rsidRPr="006C4707">
                    <w:rPr>
                      <w:rFonts w:ascii="Arial" w:hAnsi="Arial" w:cs="Arial"/>
                      <w:b/>
                      <w:bCs/>
                      <w:color w:val="000000"/>
                      <w:sz w:val="14"/>
                      <w:szCs w:val="14"/>
                      <w:lang w:val="es-BO" w:eastAsia="es-BO"/>
                    </w:rPr>
                    <w:t>Kg Adicional</w:t>
                  </w:r>
                </w:p>
              </w:tc>
            </w:tr>
            <w:tr w:rsidR="006C4707" w:rsidRPr="006C4707" w14:paraId="6F3A33F3"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4ABC08E0"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 Sud América</w:t>
                  </w:r>
                </w:p>
              </w:tc>
              <w:tc>
                <w:tcPr>
                  <w:tcW w:w="820" w:type="dxa"/>
                  <w:tcBorders>
                    <w:top w:val="nil"/>
                    <w:left w:val="nil"/>
                    <w:bottom w:val="single" w:sz="4" w:space="0" w:color="auto"/>
                    <w:right w:val="single" w:sz="4" w:space="0" w:color="auto"/>
                  </w:tcBorders>
                  <w:shd w:val="clear" w:color="auto" w:fill="auto"/>
                  <w:vAlign w:val="center"/>
                  <w:hideMark/>
                </w:tcPr>
                <w:p w14:paraId="2AAD5F34"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250,00</w:t>
                  </w:r>
                </w:p>
              </w:tc>
              <w:tc>
                <w:tcPr>
                  <w:tcW w:w="820" w:type="dxa"/>
                  <w:tcBorders>
                    <w:top w:val="nil"/>
                    <w:left w:val="nil"/>
                    <w:bottom w:val="single" w:sz="4" w:space="0" w:color="auto"/>
                    <w:right w:val="single" w:sz="4" w:space="0" w:color="auto"/>
                  </w:tcBorders>
                  <w:shd w:val="clear" w:color="auto" w:fill="auto"/>
                  <w:vAlign w:val="center"/>
                  <w:hideMark/>
                </w:tcPr>
                <w:p w14:paraId="582A21F6"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150,00</w:t>
                  </w:r>
                </w:p>
              </w:tc>
              <w:tc>
                <w:tcPr>
                  <w:tcW w:w="2360" w:type="dxa"/>
                  <w:tcBorders>
                    <w:top w:val="nil"/>
                    <w:left w:val="nil"/>
                    <w:bottom w:val="single" w:sz="4" w:space="0" w:color="auto"/>
                    <w:right w:val="single" w:sz="4" w:space="0" w:color="auto"/>
                  </w:tcBorders>
                  <w:shd w:val="clear" w:color="auto" w:fill="auto"/>
                  <w:vAlign w:val="center"/>
                  <w:hideMark/>
                </w:tcPr>
                <w:p w14:paraId="6365AC90"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La Paz al resto del mundo</w:t>
                  </w:r>
                </w:p>
              </w:tc>
              <w:tc>
                <w:tcPr>
                  <w:tcW w:w="820" w:type="dxa"/>
                  <w:tcBorders>
                    <w:top w:val="nil"/>
                    <w:left w:val="nil"/>
                    <w:bottom w:val="single" w:sz="4" w:space="0" w:color="auto"/>
                    <w:right w:val="single" w:sz="4" w:space="0" w:color="auto"/>
                  </w:tcBorders>
                  <w:shd w:val="clear" w:color="auto" w:fill="auto"/>
                  <w:vAlign w:val="center"/>
                  <w:hideMark/>
                </w:tcPr>
                <w:p w14:paraId="4E99F41E"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300,00</w:t>
                  </w:r>
                </w:p>
              </w:tc>
              <w:tc>
                <w:tcPr>
                  <w:tcW w:w="820" w:type="dxa"/>
                  <w:tcBorders>
                    <w:top w:val="nil"/>
                    <w:left w:val="nil"/>
                    <w:bottom w:val="single" w:sz="4" w:space="0" w:color="auto"/>
                    <w:right w:val="single" w:sz="4" w:space="0" w:color="auto"/>
                  </w:tcBorders>
                  <w:shd w:val="clear" w:color="auto" w:fill="auto"/>
                  <w:vAlign w:val="center"/>
                  <w:hideMark/>
                </w:tcPr>
                <w:p w14:paraId="0336FAA5"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190,00</w:t>
                  </w:r>
                </w:p>
              </w:tc>
            </w:tr>
            <w:tr w:rsidR="006C4707" w:rsidRPr="006C4707" w14:paraId="420D493A" w14:textId="77777777" w:rsidTr="006C4707">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26E7F156" w14:textId="77777777" w:rsidR="006C4707" w:rsidRPr="006C4707" w:rsidRDefault="006C4707" w:rsidP="006C4707">
                  <w:pPr>
                    <w:jc w:val="both"/>
                    <w:rPr>
                      <w:rFonts w:ascii="Arial" w:hAnsi="Arial" w:cs="Arial"/>
                      <w:color w:val="000000"/>
                      <w:sz w:val="14"/>
                      <w:szCs w:val="14"/>
                      <w:lang w:val="es-BO" w:eastAsia="es-BO"/>
                    </w:rPr>
                  </w:pPr>
                  <w:r w:rsidRPr="006C4707">
                    <w:rPr>
                      <w:rFonts w:ascii="Arial" w:hAnsi="Arial" w:cs="Arial"/>
                      <w:color w:val="000000"/>
                      <w:sz w:val="14"/>
                      <w:szCs w:val="14"/>
                      <w:lang w:val="es-BO" w:eastAsia="es-BO"/>
                    </w:rPr>
                    <w:t xml:space="preserve">La Paz a Centro América </w:t>
                  </w:r>
                </w:p>
              </w:tc>
              <w:tc>
                <w:tcPr>
                  <w:tcW w:w="820" w:type="dxa"/>
                  <w:tcBorders>
                    <w:top w:val="nil"/>
                    <w:left w:val="nil"/>
                    <w:bottom w:val="single" w:sz="4" w:space="0" w:color="auto"/>
                    <w:right w:val="single" w:sz="4" w:space="0" w:color="auto"/>
                  </w:tcBorders>
                  <w:shd w:val="clear" w:color="auto" w:fill="auto"/>
                  <w:vAlign w:val="center"/>
                  <w:hideMark/>
                </w:tcPr>
                <w:p w14:paraId="2B22249E"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280,00</w:t>
                  </w:r>
                </w:p>
              </w:tc>
              <w:tc>
                <w:tcPr>
                  <w:tcW w:w="820" w:type="dxa"/>
                  <w:tcBorders>
                    <w:top w:val="nil"/>
                    <w:left w:val="nil"/>
                    <w:bottom w:val="single" w:sz="4" w:space="0" w:color="auto"/>
                    <w:right w:val="single" w:sz="4" w:space="0" w:color="auto"/>
                  </w:tcBorders>
                  <w:shd w:val="clear" w:color="auto" w:fill="auto"/>
                  <w:vAlign w:val="center"/>
                  <w:hideMark/>
                </w:tcPr>
                <w:p w14:paraId="57E399F6" w14:textId="77777777" w:rsidR="006C4707" w:rsidRPr="006C4707" w:rsidRDefault="006C4707" w:rsidP="006C4707">
                  <w:pPr>
                    <w:jc w:val="center"/>
                    <w:rPr>
                      <w:rFonts w:ascii="Arial" w:hAnsi="Arial" w:cs="Arial"/>
                      <w:color w:val="000000"/>
                      <w:sz w:val="14"/>
                      <w:szCs w:val="14"/>
                      <w:lang w:val="es-BO" w:eastAsia="es-BO"/>
                    </w:rPr>
                  </w:pPr>
                  <w:r w:rsidRPr="006C4707">
                    <w:rPr>
                      <w:rFonts w:ascii="Arial" w:hAnsi="Arial" w:cs="Arial"/>
                      <w:color w:val="000000"/>
                      <w:sz w:val="14"/>
                      <w:szCs w:val="14"/>
                      <w:lang w:val="es-BO" w:eastAsia="es-BO"/>
                    </w:rPr>
                    <w:t>160,00</w:t>
                  </w:r>
                </w:p>
              </w:tc>
              <w:tc>
                <w:tcPr>
                  <w:tcW w:w="2360" w:type="dxa"/>
                  <w:tcBorders>
                    <w:top w:val="nil"/>
                    <w:left w:val="nil"/>
                    <w:bottom w:val="single" w:sz="4" w:space="0" w:color="auto"/>
                    <w:right w:val="single" w:sz="4" w:space="0" w:color="auto"/>
                  </w:tcBorders>
                  <w:shd w:val="clear" w:color="auto" w:fill="auto"/>
                  <w:vAlign w:val="center"/>
                  <w:hideMark/>
                </w:tcPr>
                <w:p w14:paraId="51966708" w14:textId="77777777" w:rsidR="006C4707" w:rsidRPr="006C4707" w:rsidRDefault="006C4707" w:rsidP="006C4707">
                  <w:pPr>
                    <w:rPr>
                      <w:rFonts w:ascii="Arial" w:hAnsi="Arial" w:cs="Arial"/>
                      <w:color w:val="000000"/>
                      <w:sz w:val="14"/>
                      <w:szCs w:val="14"/>
                      <w:lang w:val="es-BO" w:eastAsia="es-BO"/>
                    </w:rPr>
                  </w:pPr>
                  <w:r w:rsidRPr="006C4707">
                    <w:rPr>
                      <w:rFonts w:ascii="Arial" w:hAnsi="Arial" w:cs="Arial"/>
                      <w:color w:val="000000"/>
                      <w:sz w:val="14"/>
                      <w:szCs w:val="14"/>
                      <w:lang w:val="es-BO" w:eastAsia="es-BO"/>
                    </w:rPr>
                    <w:t> </w:t>
                  </w:r>
                </w:p>
              </w:tc>
              <w:tc>
                <w:tcPr>
                  <w:tcW w:w="820" w:type="dxa"/>
                  <w:tcBorders>
                    <w:top w:val="nil"/>
                    <w:left w:val="nil"/>
                    <w:bottom w:val="single" w:sz="4" w:space="0" w:color="auto"/>
                    <w:right w:val="single" w:sz="4" w:space="0" w:color="auto"/>
                  </w:tcBorders>
                  <w:shd w:val="clear" w:color="auto" w:fill="auto"/>
                  <w:noWrap/>
                  <w:vAlign w:val="bottom"/>
                  <w:hideMark/>
                </w:tcPr>
                <w:p w14:paraId="11FB70A1" w14:textId="77777777" w:rsidR="006C4707" w:rsidRPr="006C4707" w:rsidRDefault="006C4707" w:rsidP="006C4707">
                  <w:pPr>
                    <w:rPr>
                      <w:rFonts w:ascii="Calibri" w:hAnsi="Calibri"/>
                      <w:color w:val="000000"/>
                      <w:sz w:val="14"/>
                      <w:szCs w:val="14"/>
                      <w:lang w:val="es-BO" w:eastAsia="es-BO"/>
                    </w:rPr>
                  </w:pPr>
                  <w:r w:rsidRPr="006C4707">
                    <w:rPr>
                      <w:rFonts w:ascii="Calibri" w:hAnsi="Calibri"/>
                      <w:color w:val="000000"/>
                      <w:sz w:val="14"/>
                      <w:szCs w:val="14"/>
                      <w:lang w:val="es-BO" w:eastAsia="es-BO"/>
                    </w:rPr>
                    <w:t> </w:t>
                  </w:r>
                </w:p>
              </w:tc>
              <w:tc>
                <w:tcPr>
                  <w:tcW w:w="820" w:type="dxa"/>
                  <w:tcBorders>
                    <w:top w:val="nil"/>
                    <w:left w:val="nil"/>
                    <w:bottom w:val="single" w:sz="4" w:space="0" w:color="auto"/>
                    <w:right w:val="single" w:sz="4" w:space="0" w:color="auto"/>
                  </w:tcBorders>
                  <w:shd w:val="clear" w:color="auto" w:fill="auto"/>
                  <w:noWrap/>
                  <w:vAlign w:val="bottom"/>
                  <w:hideMark/>
                </w:tcPr>
                <w:p w14:paraId="761C9857" w14:textId="77777777" w:rsidR="006C4707" w:rsidRPr="006C4707" w:rsidRDefault="006C4707" w:rsidP="006C4707">
                  <w:pPr>
                    <w:rPr>
                      <w:rFonts w:ascii="Calibri" w:hAnsi="Calibri"/>
                      <w:color w:val="000000"/>
                      <w:sz w:val="14"/>
                      <w:szCs w:val="14"/>
                      <w:lang w:val="es-BO" w:eastAsia="es-BO"/>
                    </w:rPr>
                  </w:pPr>
                  <w:r w:rsidRPr="006C4707">
                    <w:rPr>
                      <w:rFonts w:ascii="Calibri" w:hAnsi="Calibri"/>
                      <w:color w:val="000000"/>
                      <w:sz w:val="14"/>
                      <w:szCs w:val="14"/>
                      <w:lang w:val="es-BO" w:eastAsia="es-BO"/>
                    </w:rPr>
                    <w:t> </w:t>
                  </w:r>
                </w:p>
              </w:tc>
            </w:tr>
          </w:tbl>
          <w:p w14:paraId="25EF18E6" w14:textId="77777777" w:rsidR="00ED5F02" w:rsidRPr="00ED5F02" w:rsidRDefault="00ED5F02" w:rsidP="0075479A">
            <w:pPr>
              <w:jc w:val="both"/>
              <w:rPr>
                <w:rFonts w:ascii="Arial" w:hAnsi="Arial" w:cs="Arial"/>
                <w:b/>
                <w:sz w:val="14"/>
                <w:szCs w:val="14"/>
                <w:lang w:val="es-ES_tradnl"/>
              </w:rPr>
            </w:pPr>
          </w:p>
          <w:p w14:paraId="39B33A93" w14:textId="77EAE115" w:rsidR="00ED5F02" w:rsidRPr="0031250C" w:rsidRDefault="00ED5F02" w:rsidP="0075479A">
            <w:pPr>
              <w:jc w:val="both"/>
              <w:rPr>
                <w:rFonts w:ascii="Arial" w:hAnsi="Arial" w:cs="Arial"/>
                <w:b/>
                <w:i/>
                <w:lang w:val="es-BO"/>
              </w:rPr>
            </w:pP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31250C">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31250C">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31250C">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lastRenderedPageBreak/>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3F9650A1" w:rsidR="00B35DBB" w:rsidRPr="00A40276" w:rsidRDefault="0031250C" w:rsidP="0031250C">
            <w:pPr>
              <w:jc w:val="cente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31250C">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37B13135" w:rsidR="00B35DBB" w:rsidRPr="00ED5F02" w:rsidRDefault="00ED5F02" w:rsidP="003606E1">
            <w:pPr>
              <w:jc w:val="both"/>
              <w:rPr>
                <w:rFonts w:ascii="Arial" w:hAnsi="Arial" w:cs="Arial"/>
                <w:i/>
                <w:lang w:val="es-BO"/>
              </w:rPr>
            </w:pPr>
            <w:r w:rsidRPr="00ED5F02">
              <w:rPr>
                <w:rFonts w:ascii="Arial" w:hAnsi="Arial" w:cs="Arial"/>
                <w:lang w:val="es-BO"/>
              </w:rPr>
              <w:t xml:space="preserve">El plazo del servicio será a partir de </w:t>
            </w:r>
            <w:r w:rsidR="003606E1">
              <w:rPr>
                <w:rFonts w:ascii="Arial" w:hAnsi="Arial" w:cs="Arial"/>
                <w:lang w:val="es-BO"/>
              </w:rPr>
              <w:t xml:space="preserve">la firma del contrato </w:t>
            </w:r>
            <w:r w:rsidRPr="00ED5F02">
              <w:rPr>
                <w:rFonts w:ascii="Arial" w:hAnsi="Arial" w:cs="Arial"/>
                <w:lang w:val="es-BO"/>
              </w:rPr>
              <w:t>hasta el 31 de diciembre del 202</w:t>
            </w:r>
            <w:r>
              <w:rPr>
                <w:rFonts w:ascii="Arial" w:hAnsi="Arial" w:cs="Arial"/>
                <w:lang w:val="es-BO"/>
              </w:rPr>
              <w:t>3</w:t>
            </w:r>
            <w:r w:rsidRPr="00ED5F02">
              <w:rPr>
                <w:rFonts w:ascii="Arial" w:hAnsi="Arial" w:cs="Arial"/>
                <w:lang w:val="es-BO"/>
              </w:rPr>
              <w:t>, o hasta ejecutar el monto asignado de Bs</w:t>
            </w:r>
            <w:r w:rsidR="003606E1">
              <w:rPr>
                <w:rFonts w:ascii="Arial" w:hAnsi="Arial" w:cs="Arial"/>
                <w:lang w:val="es-BO"/>
              </w:rPr>
              <w:t>6</w:t>
            </w:r>
            <w:r w:rsidRPr="00ED5F02">
              <w:rPr>
                <w:rFonts w:ascii="Arial" w:hAnsi="Arial" w:cs="Arial"/>
                <w:lang w:val="es-BO"/>
              </w:rPr>
              <w:t>0.000</w:t>
            </w:r>
            <w:proofErr w:type="gramStart"/>
            <w:r w:rsidRPr="00ED5F02">
              <w:rPr>
                <w:rFonts w:ascii="Arial" w:hAnsi="Arial" w:cs="Arial"/>
                <w:lang w:val="es-BO"/>
              </w:rPr>
              <w:t>,00</w:t>
            </w:r>
            <w:proofErr w:type="gramEnd"/>
            <w:r w:rsidRPr="00ED5F02">
              <w:rPr>
                <w:rFonts w:ascii="Arial" w:hAnsi="Arial" w:cs="Arial"/>
                <w:lang w:val="es-BO"/>
              </w:rPr>
              <w:t xml:space="preserve"> (</w:t>
            </w:r>
            <w:r w:rsidR="003606E1">
              <w:rPr>
                <w:rFonts w:ascii="Arial" w:hAnsi="Arial" w:cs="Arial"/>
                <w:lang w:val="es-BO"/>
              </w:rPr>
              <w:t>Sesenta</w:t>
            </w:r>
            <w:r w:rsidRPr="00ED5F02">
              <w:rPr>
                <w:rFonts w:ascii="Arial" w:hAnsi="Arial" w:cs="Arial"/>
                <w:lang w:val="es-BO"/>
              </w:rPr>
              <w:t xml:space="preserve"> mil 00/100 bolivianos), lo que ocurra primero.</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31250C">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31250C">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705C9038" w:rsidR="00BA2001" w:rsidRPr="000327D0" w:rsidRDefault="00ED5F02" w:rsidP="00ED5F02">
            <w:pPr>
              <w:ind w:left="57"/>
              <w:jc w:val="both"/>
              <w:rPr>
                <w:rFonts w:ascii="Arial" w:hAnsi="Arial" w:cs="Arial"/>
                <w:b/>
                <w:i/>
                <w:lang w:val="es-ES_tradnl"/>
              </w:rPr>
            </w:pPr>
            <w:r w:rsidRPr="000D53F6">
              <w:rPr>
                <w:rFonts w:ascii="Arial" w:hAnsi="Arial" w:cs="Arial"/>
                <w:lang w:val="es-BO"/>
              </w:rPr>
              <w:t xml:space="preserve">Oficinas a nivel nacional de la Autoridad de Fiscalización de Electricidad y Tecnología Nuclear </w:t>
            </w:r>
            <w:r>
              <w:rPr>
                <w:rFonts w:ascii="Arial" w:hAnsi="Arial" w:cs="Arial"/>
                <w:lang w:val="es-BO"/>
              </w:rPr>
              <w:t>indicados en el punto 6.1 de las especificaciones técnicas.</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31250C">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31250C">
        <w:trPr>
          <w:jc w:val="center"/>
        </w:trPr>
        <w:tc>
          <w:tcPr>
            <w:tcW w:w="2380"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77F2B34B" w14:textId="22E438B1" w:rsidR="00B35DBB" w:rsidRPr="003606E1" w:rsidRDefault="00B35DBB" w:rsidP="003606E1">
            <w:pPr>
              <w:jc w:val="right"/>
              <w:rPr>
                <w:rFonts w:ascii="Arial" w:hAnsi="Arial" w:cs="Arial"/>
                <w:lang w:val="es-BO"/>
              </w:rPr>
            </w:pPr>
            <w:r w:rsidRPr="00A40276">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28CEB7E6" w:rsidR="00B35DBB" w:rsidRPr="00ED5F02" w:rsidRDefault="007B1446" w:rsidP="0057643C">
            <w:pPr>
              <w:jc w:val="both"/>
              <w:rPr>
                <w:rFonts w:ascii="Arial" w:hAnsi="Arial" w:cs="Arial"/>
                <w:lang w:val="es-BO"/>
              </w:rPr>
            </w:pPr>
            <w:r w:rsidRPr="00ED5F02">
              <w:rPr>
                <w:rFonts w:ascii="Arial" w:hAnsi="Arial" w:cs="Arial"/>
                <w:lang w:val="es-BO"/>
              </w:rPr>
              <w:t xml:space="preserve">El proponente adjudicado deberá constituir la garantía del cumplimiento de contrato o solicitar la retención del 7% o del 3.5% </w:t>
            </w:r>
            <w:r w:rsidR="00B85103" w:rsidRPr="00ED5F02">
              <w:rPr>
                <w:rFonts w:ascii="Arial" w:hAnsi="Arial" w:cs="Arial"/>
                <w:lang w:val="es-BO"/>
              </w:rPr>
              <w:t>(</w:t>
            </w:r>
            <w:r w:rsidRPr="00ED5F02">
              <w:rPr>
                <w:rFonts w:ascii="Arial" w:hAnsi="Arial" w:cs="Arial"/>
                <w:lang w:val="es-BO"/>
              </w:rPr>
              <w:t>según corresponda</w:t>
            </w:r>
            <w:r w:rsidR="00B85103" w:rsidRPr="00ED5F02">
              <w:rPr>
                <w:rFonts w:ascii="Arial" w:hAnsi="Arial" w:cs="Arial"/>
                <w:lang w:val="es-BO"/>
              </w:rPr>
              <w:t xml:space="preserve">) del monto del </w:t>
            </w:r>
            <w:r w:rsidR="00435C41" w:rsidRPr="00ED5F02">
              <w:rPr>
                <w:rFonts w:ascii="Arial" w:hAnsi="Arial" w:cs="Arial"/>
                <w:lang w:val="es-BO"/>
              </w:rPr>
              <w:t>c</w:t>
            </w:r>
            <w:r w:rsidR="00B85103" w:rsidRPr="00ED5F02">
              <w:rPr>
                <w:rFonts w:ascii="Arial" w:hAnsi="Arial" w:cs="Arial"/>
                <w:lang w:val="es-BO"/>
              </w:rPr>
              <w:t>ontrato.</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31250C">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31250C">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31250C">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662CBC93" w:rsidR="009020C4" w:rsidRPr="00A40276" w:rsidRDefault="00251222"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138165D8"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B95438">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69"/>
        <w:gridCol w:w="4"/>
        <w:gridCol w:w="100"/>
        <w:gridCol w:w="179"/>
        <w:gridCol w:w="3"/>
        <w:gridCol w:w="92"/>
        <w:gridCol w:w="189"/>
        <w:gridCol w:w="85"/>
        <w:gridCol w:w="197"/>
        <w:gridCol w:w="77"/>
        <w:gridCol w:w="205"/>
        <w:gridCol w:w="69"/>
        <w:gridCol w:w="112"/>
        <w:gridCol w:w="101"/>
        <w:gridCol w:w="60"/>
        <w:gridCol w:w="222"/>
        <w:gridCol w:w="52"/>
        <w:gridCol w:w="229"/>
        <w:gridCol w:w="45"/>
        <w:gridCol w:w="237"/>
        <w:gridCol w:w="37"/>
        <w:gridCol w:w="245"/>
        <w:gridCol w:w="11"/>
        <w:gridCol w:w="18"/>
        <w:gridCol w:w="253"/>
        <w:gridCol w:w="13"/>
        <w:gridCol w:w="7"/>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3"/>
            <w:shd w:val="clear" w:color="auto" w:fill="auto"/>
          </w:tcPr>
          <w:p w14:paraId="22E46101" w14:textId="77777777" w:rsidR="00765F1B" w:rsidRPr="00A40276" w:rsidRDefault="00765F1B" w:rsidP="003B46C3">
            <w:pPr>
              <w:rPr>
                <w:rFonts w:ascii="Arial" w:hAnsi="Arial" w:cs="Arial"/>
                <w:lang w:val="es-BO"/>
              </w:rPr>
            </w:pPr>
          </w:p>
        </w:tc>
        <w:tc>
          <w:tcPr>
            <w:tcW w:w="274" w:type="dxa"/>
            <w:gridSpan w:val="3"/>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3"/>
            <w:shd w:val="clear" w:color="auto" w:fill="auto"/>
          </w:tcPr>
          <w:p w14:paraId="1D6941B5" w14:textId="77777777" w:rsidR="00765F1B" w:rsidRPr="00A40276" w:rsidRDefault="00765F1B" w:rsidP="003B46C3">
            <w:pPr>
              <w:rPr>
                <w:rFonts w:ascii="Arial" w:hAnsi="Arial" w:cs="Arial"/>
                <w:lang w:val="es-BO"/>
              </w:rPr>
            </w:pPr>
          </w:p>
        </w:tc>
        <w:tc>
          <w:tcPr>
            <w:tcW w:w="273" w:type="dxa"/>
            <w:gridSpan w:val="3"/>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41"/>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6"/>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41"/>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6"/>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57643C" w:rsidRPr="00A40276" w14:paraId="5039AB2A" w14:textId="77777777" w:rsidTr="00930638">
        <w:trPr>
          <w:jc w:val="center"/>
        </w:trPr>
        <w:tc>
          <w:tcPr>
            <w:tcW w:w="1330" w:type="dxa"/>
            <w:gridSpan w:val="7"/>
            <w:vMerge/>
            <w:tcBorders>
              <w:left w:val="single" w:sz="12" w:space="0" w:color="244061" w:themeColor="accent1" w:themeShade="80"/>
            </w:tcBorders>
            <w:vAlign w:val="center"/>
          </w:tcPr>
          <w:p w14:paraId="1B9AACE4" w14:textId="77777777" w:rsidR="0057643C" w:rsidRPr="00A40276" w:rsidRDefault="0057643C"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57643C" w:rsidRPr="00A40276" w:rsidRDefault="0057643C"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57643C" w:rsidRPr="00A40276" w:rsidRDefault="0057643C" w:rsidP="003B46C3">
            <w:pPr>
              <w:rPr>
                <w:rFonts w:ascii="Arial" w:hAnsi="Arial" w:cs="Arial"/>
                <w:lang w:val="es-BO"/>
              </w:rPr>
            </w:pPr>
          </w:p>
        </w:tc>
        <w:tc>
          <w:tcPr>
            <w:tcW w:w="5235" w:type="dxa"/>
            <w:gridSpan w:val="4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419CD6E9" w:rsidR="0057643C" w:rsidRPr="00A40276" w:rsidRDefault="0057643C" w:rsidP="0057643C">
            <w:pPr>
              <w:jc w:val="center"/>
              <w:rPr>
                <w:rFonts w:ascii="Arial" w:hAnsi="Arial" w:cs="Arial"/>
                <w:lang w:val="es-BO"/>
              </w:rPr>
            </w:pPr>
            <w:r>
              <w:rPr>
                <w:rFonts w:ascii="Arial" w:hAnsi="Arial" w:cs="Arial"/>
                <w:lang w:val="es-BO"/>
              </w:rPr>
              <w:t>Tesoro General de la Nación</w:t>
            </w:r>
          </w:p>
        </w:tc>
        <w:tc>
          <w:tcPr>
            <w:tcW w:w="274" w:type="dxa"/>
            <w:gridSpan w:val="2"/>
            <w:tcBorders>
              <w:left w:val="single" w:sz="4" w:space="0" w:color="auto"/>
              <w:right w:val="single" w:sz="4" w:space="0" w:color="auto"/>
            </w:tcBorders>
            <w:vAlign w:val="center"/>
          </w:tcPr>
          <w:p w14:paraId="015FAE2C" w14:textId="77777777" w:rsidR="0057643C" w:rsidRPr="00A40276" w:rsidRDefault="0057643C" w:rsidP="0057643C">
            <w:pPr>
              <w:jc w:val="center"/>
              <w:rPr>
                <w:rFonts w:ascii="Arial" w:hAnsi="Arial" w:cs="Arial"/>
                <w:lang w:val="es-BO"/>
              </w:rPr>
            </w:pPr>
          </w:p>
        </w:tc>
        <w:tc>
          <w:tcPr>
            <w:tcW w:w="1912"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38ED724D" w:rsidR="0057643C" w:rsidRPr="00A40276" w:rsidRDefault="0057643C" w:rsidP="0057643C">
            <w:pPr>
              <w:jc w:val="cente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57643C" w:rsidRPr="00A40276" w:rsidRDefault="0057643C"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3"/>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3"/>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3"/>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4"/>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4E0B35">
            <w:pPr>
              <w:numPr>
                <w:ilvl w:val="0"/>
                <w:numId w:val="26"/>
              </w:numPr>
              <w:ind w:left="303" w:hanging="284"/>
              <w:contextualSpacing/>
              <w:rPr>
                <w:rFonts w:ascii="Arial" w:hAnsi="Arial" w:cs="Arial"/>
                <w:b/>
                <w:lang w:val="es-BO"/>
              </w:rPr>
            </w:pPr>
            <w:r w:rsidRPr="00765F1B">
              <w:rPr>
                <w:rFonts w:ascii="Arial" w:hAnsi="Arial" w:cs="Arial"/>
                <w:b/>
                <w:sz w:val="18"/>
                <w:lang w:val="es-BO"/>
              </w:rPr>
              <w:t>INFORMACIÓN DEL DOCUMENTO BASE DE CONTRATACIÓN (DBC</w:t>
            </w:r>
            <w:r w:rsidRPr="00765F1B">
              <w:rPr>
                <w:rFonts w:ascii="Arial" w:hAnsi="Arial" w:cs="Arial"/>
                <w:b/>
                <w:lang w:val="es-BO"/>
              </w:rPr>
              <w:t xml:space="preserve">) </w:t>
            </w:r>
          </w:p>
          <w:p w14:paraId="0AFF5392" w14:textId="77777777" w:rsidR="00765F1B" w:rsidRPr="00A40276" w:rsidRDefault="00765F1B" w:rsidP="003B46C3">
            <w:pPr>
              <w:ind w:left="303"/>
              <w:contextualSpacing/>
              <w:rPr>
                <w:rFonts w:ascii="Arial" w:hAnsi="Arial" w:cs="Arial"/>
                <w:b/>
                <w:lang w:val="es-BO"/>
              </w:rPr>
            </w:pPr>
            <w:r w:rsidRPr="00A40276">
              <w:rPr>
                <w:rFonts w:ascii="Arial" w:hAnsi="Arial" w:cs="Arial"/>
                <w:b/>
                <w:sz w:val="14"/>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57643C" w:rsidRPr="00A40276" w14:paraId="1A4E9A28" w14:textId="77777777" w:rsidTr="00930638">
        <w:trPr>
          <w:jc w:val="center"/>
        </w:trPr>
        <w:tc>
          <w:tcPr>
            <w:tcW w:w="1330" w:type="dxa"/>
            <w:gridSpan w:val="7"/>
            <w:tcBorders>
              <w:left w:val="single" w:sz="12" w:space="0" w:color="244061" w:themeColor="accent1" w:themeShade="80"/>
            </w:tcBorders>
            <w:vAlign w:val="center"/>
          </w:tcPr>
          <w:p w14:paraId="33C3D17F" w14:textId="77777777" w:rsidR="0057643C" w:rsidRPr="00A40276" w:rsidRDefault="0057643C"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57643C" w:rsidRPr="00A40276" w:rsidRDefault="0057643C" w:rsidP="003B46C3">
            <w:pPr>
              <w:jc w:val="center"/>
              <w:rPr>
                <w:rFonts w:ascii="Arial" w:hAnsi="Arial" w:cs="Arial"/>
                <w:lang w:val="es-BO"/>
              </w:rPr>
            </w:pPr>
          </w:p>
        </w:tc>
        <w:tc>
          <w:tcPr>
            <w:tcW w:w="5082"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0976757F" w:rsidR="0057643C" w:rsidRPr="00A40276" w:rsidRDefault="0057643C" w:rsidP="003B46C3">
            <w:pPr>
              <w:jc w:val="center"/>
              <w:rPr>
                <w:rFonts w:ascii="Arial" w:hAnsi="Arial" w:cs="Arial"/>
                <w:lang w:val="es-BO"/>
              </w:rPr>
            </w:pPr>
            <w:r w:rsidRPr="006E2F8D">
              <w:rPr>
                <w:rFonts w:ascii="Arial" w:hAnsi="Arial" w:cs="Arial"/>
                <w:lang w:val="es-BO"/>
              </w:rPr>
              <w:t>Avenida 16 de julio N° 1571 en la ciudad de La Paz</w:t>
            </w:r>
          </w:p>
        </w:tc>
        <w:tc>
          <w:tcPr>
            <w:tcW w:w="1927" w:type="dxa"/>
            <w:gridSpan w:val="17"/>
            <w:tcBorders>
              <w:left w:val="single" w:sz="4" w:space="0" w:color="auto"/>
              <w:right w:val="single" w:sz="4" w:space="0" w:color="auto"/>
            </w:tcBorders>
            <w:shd w:val="clear" w:color="auto" w:fill="auto"/>
          </w:tcPr>
          <w:p w14:paraId="5616A00B" w14:textId="77777777" w:rsidR="0057643C" w:rsidRPr="00A40276" w:rsidRDefault="0057643C"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3FA37352" w:rsidR="0057643C" w:rsidRPr="00A40276" w:rsidRDefault="0057643C" w:rsidP="003B46C3">
            <w:pPr>
              <w:rPr>
                <w:rFonts w:ascii="Arial" w:hAnsi="Arial" w:cs="Arial"/>
                <w:lang w:val="es-BO"/>
              </w:rPr>
            </w:pPr>
            <w:r>
              <w:rPr>
                <w:rFonts w:ascii="Arial" w:hAnsi="Arial" w:cs="Arial"/>
                <w:lang w:val="es-BO"/>
              </w:rPr>
              <w:t>08:30 a 16:30</w:t>
            </w:r>
          </w:p>
        </w:tc>
        <w:tc>
          <w:tcPr>
            <w:tcW w:w="888" w:type="dxa"/>
            <w:gridSpan w:val="4"/>
            <w:tcBorders>
              <w:left w:val="single" w:sz="4" w:space="0" w:color="auto"/>
              <w:right w:val="single" w:sz="12" w:space="0" w:color="244061" w:themeColor="accent1" w:themeShade="80"/>
            </w:tcBorders>
          </w:tcPr>
          <w:p w14:paraId="43CC93CB" w14:textId="77777777" w:rsidR="0057643C" w:rsidRPr="00A40276" w:rsidRDefault="0057643C" w:rsidP="003B46C3">
            <w:pPr>
              <w:rPr>
                <w:rFonts w:ascii="Arial" w:hAnsi="Arial" w:cs="Arial"/>
                <w:lang w:val="es-BO"/>
              </w:rPr>
            </w:pPr>
          </w:p>
        </w:tc>
      </w:tr>
      <w:tr w:rsidR="00765F1B" w:rsidRPr="00A40276" w14:paraId="3FB83F8C" w14:textId="77777777" w:rsidTr="00423E30">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423E30">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4"/>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3"/>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3"/>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57643C" w:rsidRPr="00A40276" w14:paraId="76B11C9B" w14:textId="77777777" w:rsidTr="00423E30">
        <w:trPr>
          <w:jc w:val="center"/>
        </w:trPr>
        <w:tc>
          <w:tcPr>
            <w:tcW w:w="2718" w:type="dxa"/>
            <w:gridSpan w:val="17"/>
            <w:tcBorders>
              <w:left w:val="single" w:sz="12" w:space="0" w:color="244061" w:themeColor="accent1" w:themeShade="80"/>
            </w:tcBorders>
            <w:vAlign w:val="center"/>
          </w:tcPr>
          <w:p w14:paraId="7A6E2F1F" w14:textId="77777777" w:rsidR="0057643C" w:rsidRPr="00A40276" w:rsidRDefault="0057643C"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57643C" w:rsidRPr="00A40276" w:rsidRDefault="0057643C" w:rsidP="003B46C3">
            <w:pPr>
              <w:rPr>
                <w:rFonts w:ascii="Arial" w:hAnsi="Arial" w:cs="Arial"/>
                <w:lang w:val="es-BO"/>
              </w:rPr>
            </w:pPr>
          </w:p>
        </w:tc>
        <w:tc>
          <w:tcPr>
            <w:tcW w:w="2382"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23324322" w:rsidR="0057643C" w:rsidRPr="00A40276" w:rsidRDefault="0057643C" w:rsidP="003B46C3">
            <w:pPr>
              <w:rPr>
                <w:rFonts w:ascii="Arial" w:hAnsi="Arial" w:cs="Arial"/>
                <w:lang w:val="es-BO"/>
              </w:rPr>
            </w:pPr>
            <w:r w:rsidRPr="006E2F8D">
              <w:rPr>
                <w:rFonts w:ascii="Arial" w:hAnsi="Arial" w:cs="Arial"/>
                <w:lang w:val="es-BO"/>
              </w:rPr>
              <w:t>Yesica Cori Cahuaya</w:t>
            </w:r>
          </w:p>
        </w:tc>
        <w:tc>
          <w:tcPr>
            <w:tcW w:w="283" w:type="dxa"/>
            <w:gridSpan w:val="3"/>
            <w:tcBorders>
              <w:left w:val="single" w:sz="4" w:space="0" w:color="auto"/>
              <w:right w:val="single" w:sz="4" w:space="0" w:color="auto"/>
            </w:tcBorders>
          </w:tcPr>
          <w:p w14:paraId="1A6391BC" w14:textId="77777777" w:rsidR="0057643C" w:rsidRPr="00A40276" w:rsidRDefault="0057643C" w:rsidP="003B46C3">
            <w:pPr>
              <w:rPr>
                <w:rFonts w:ascii="Arial" w:hAnsi="Arial" w:cs="Arial"/>
                <w:lang w:val="es-BO"/>
              </w:rPr>
            </w:pPr>
          </w:p>
        </w:tc>
        <w:tc>
          <w:tcPr>
            <w:tcW w:w="2268"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5A462E11" w:rsidR="0057643C" w:rsidRPr="00A40276" w:rsidRDefault="0057643C" w:rsidP="003B46C3">
            <w:pPr>
              <w:rPr>
                <w:rFonts w:ascii="Arial" w:hAnsi="Arial" w:cs="Arial"/>
                <w:lang w:val="es-BO"/>
              </w:rPr>
            </w:pPr>
            <w:r w:rsidRPr="006E2F8D">
              <w:rPr>
                <w:rFonts w:ascii="Arial" w:hAnsi="Arial" w:cs="Arial"/>
                <w:lang w:val="es-BO"/>
              </w:rPr>
              <w:t>Consultora Individual de Línea “Supervisora de Cumplimiento de Contratos”</w:t>
            </w:r>
          </w:p>
        </w:tc>
        <w:tc>
          <w:tcPr>
            <w:tcW w:w="284" w:type="dxa"/>
            <w:gridSpan w:val="3"/>
            <w:tcBorders>
              <w:left w:val="single" w:sz="4" w:space="0" w:color="auto"/>
              <w:right w:val="single" w:sz="4" w:space="0" w:color="auto"/>
            </w:tcBorders>
          </w:tcPr>
          <w:p w14:paraId="7500C675" w14:textId="77777777" w:rsidR="0057643C" w:rsidRPr="00A40276" w:rsidRDefault="0057643C" w:rsidP="003B46C3">
            <w:pPr>
              <w:rPr>
                <w:rFonts w:ascii="Arial" w:hAnsi="Arial" w:cs="Arial"/>
                <w:lang w:val="es-BO"/>
              </w:rPr>
            </w:pPr>
          </w:p>
        </w:tc>
        <w:tc>
          <w:tcPr>
            <w:tcW w:w="137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51621D4A" w:rsidR="0057643C" w:rsidRPr="00A40276" w:rsidRDefault="0057643C" w:rsidP="003B46C3">
            <w:pPr>
              <w:rPr>
                <w:rFonts w:ascii="Arial" w:hAnsi="Arial" w:cs="Arial"/>
                <w:lang w:val="es-BO"/>
              </w:rPr>
            </w:pPr>
            <w:r w:rsidRPr="00835A7C">
              <w:rPr>
                <w:rFonts w:ascii="Arial" w:hAnsi="Arial" w:cs="Arial"/>
                <w:lang w:val="es-BO"/>
              </w:rPr>
              <w:t>Dirección Administrativa Financiera</w:t>
            </w:r>
          </w:p>
        </w:tc>
        <w:tc>
          <w:tcPr>
            <w:tcW w:w="888" w:type="dxa"/>
            <w:gridSpan w:val="4"/>
            <w:tcBorders>
              <w:left w:val="single" w:sz="4" w:space="0" w:color="auto"/>
              <w:right w:val="single" w:sz="12" w:space="0" w:color="244061" w:themeColor="accent1" w:themeShade="80"/>
            </w:tcBorders>
          </w:tcPr>
          <w:p w14:paraId="27C2C94B" w14:textId="77777777" w:rsidR="0057643C" w:rsidRPr="00A40276" w:rsidRDefault="0057643C"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3"/>
            <w:shd w:val="clear" w:color="auto" w:fill="auto"/>
          </w:tcPr>
          <w:p w14:paraId="2F6AD86D" w14:textId="77777777" w:rsidR="00765F1B" w:rsidRPr="00A40276" w:rsidRDefault="00765F1B" w:rsidP="003B46C3">
            <w:pPr>
              <w:rPr>
                <w:rFonts w:ascii="Arial" w:hAnsi="Arial" w:cs="Arial"/>
                <w:lang w:val="es-BO"/>
              </w:rPr>
            </w:pPr>
          </w:p>
        </w:tc>
        <w:tc>
          <w:tcPr>
            <w:tcW w:w="274" w:type="dxa"/>
            <w:gridSpan w:val="3"/>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3"/>
            <w:shd w:val="clear" w:color="auto" w:fill="auto"/>
          </w:tcPr>
          <w:p w14:paraId="50BAD085" w14:textId="77777777" w:rsidR="00765F1B" w:rsidRPr="00A40276" w:rsidRDefault="00765F1B" w:rsidP="003B46C3">
            <w:pPr>
              <w:rPr>
                <w:rFonts w:ascii="Arial" w:hAnsi="Arial" w:cs="Arial"/>
                <w:lang w:val="es-BO"/>
              </w:rPr>
            </w:pPr>
          </w:p>
        </w:tc>
        <w:tc>
          <w:tcPr>
            <w:tcW w:w="273" w:type="dxa"/>
            <w:gridSpan w:val="3"/>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423E30" w:rsidRPr="00A40276" w14:paraId="730E889A" w14:textId="77777777" w:rsidTr="00423E30">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423E30" w:rsidRPr="00A40276" w:rsidRDefault="00423E30"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29D02F11" w:rsidR="00423E30" w:rsidRPr="00A40276" w:rsidRDefault="00423E30" w:rsidP="003B46C3">
            <w:pPr>
              <w:rPr>
                <w:rFonts w:ascii="Arial" w:hAnsi="Arial" w:cs="Arial"/>
                <w:lang w:val="es-BO"/>
              </w:rPr>
            </w:pPr>
            <w:r>
              <w:rPr>
                <w:rFonts w:ascii="Arial" w:hAnsi="Arial" w:cs="Arial"/>
                <w:lang w:val="es-BO"/>
              </w:rPr>
              <w:t xml:space="preserve">2682222 </w:t>
            </w:r>
            <w:proofErr w:type="spellStart"/>
            <w:r>
              <w:rPr>
                <w:rFonts w:ascii="Arial" w:hAnsi="Arial" w:cs="Arial"/>
                <w:lang w:val="es-BO"/>
              </w:rPr>
              <w:t>int</w:t>
            </w:r>
            <w:proofErr w:type="spellEnd"/>
            <w:r>
              <w:rPr>
                <w:rFonts w:ascii="Arial" w:hAnsi="Arial" w:cs="Arial"/>
                <w:lang w:val="es-BO"/>
              </w:rPr>
              <w:t>. 305</w:t>
            </w:r>
          </w:p>
        </w:tc>
        <w:tc>
          <w:tcPr>
            <w:tcW w:w="280" w:type="dxa"/>
            <w:gridSpan w:val="2"/>
            <w:tcBorders>
              <w:left w:val="single" w:sz="4" w:space="0" w:color="auto"/>
            </w:tcBorders>
            <w:vAlign w:val="center"/>
          </w:tcPr>
          <w:p w14:paraId="3D621764" w14:textId="77777777" w:rsidR="00423E30" w:rsidRPr="00A40276" w:rsidRDefault="00423E30" w:rsidP="003B46C3">
            <w:pPr>
              <w:rPr>
                <w:rFonts w:ascii="Arial" w:hAnsi="Arial" w:cs="Arial"/>
                <w:lang w:val="es-BO"/>
              </w:rPr>
            </w:pPr>
          </w:p>
        </w:tc>
        <w:tc>
          <w:tcPr>
            <w:tcW w:w="552" w:type="dxa"/>
            <w:gridSpan w:val="4"/>
            <w:tcBorders>
              <w:left w:val="nil"/>
            </w:tcBorders>
            <w:vAlign w:val="center"/>
          </w:tcPr>
          <w:p w14:paraId="7728222E" w14:textId="77777777" w:rsidR="00423E30" w:rsidRPr="00A40276" w:rsidRDefault="00423E30" w:rsidP="00423E30">
            <w:pPr>
              <w:jc w:val="cente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423E30" w:rsidRPr="00A40276" w:rsidRDefault="00423E30"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423E30" w:rsidRPr="00A40276" w:rsidRDefault="00423E30" w:rsidP="003B46C3">
            <w:pPr>
              <w:rPr>
                <w:rFonts w:ascii="Arial" w:hAnsi="Arial" w:cs="Arial"/>
                <w:lang w:val="es-BO"/>
              </w:rPr>
            </w:pPr>
          </w:p>
        </w:tc>
        <w:tc>
          <w:tcPr>
            <w:tcW w:w="277" w:type="dxa"/>
            <w:gridSpan w:val="2"/>
            <w:tcBorders>
              <w:left w:val="single" w:sz="4" w:space="0" w:color="auto"/>
            </w:tcBorders>
          </w:tcPr>
          <w:p w14:paraId="6FC22CA6" w14:textId="77777777" w:rsidR="00423E30" w:rsidRPr="00A40276" w:rsidRDefault="00423E30" w:rsidP="003B46C3">
            <w:pPr>
              <w:rPr>
                <w:rFonts w:ascii="Arial" w:hAnsi="Arial" w:cs="Arial"/>
                <w:lang w:val="es-BO"/>
              </w:rPr>
            </w:pPr>
          </w:p>
        </w:tc>
        <w:tc>
          <w:tcPr>
            <w:tcW w:w="1646" w:type="dxa"/>
            <w:gridSpan w:val="14"/>
            <w:tcBorders>
              <w:right w:val="single" w:sz="4" w:space="0" w:color="auto"/>
            </w:tcBorders>
            <w:vAlign w:val="center"/>
          </w:tcPr>
          <w:p w14:paraId="0737E0A2" w14:textId="77777777" w:rsidR="00423E30" w:rsidRPr="00A40276" w:rsidRDefault="00423E30" w:rsidP="00423E30">
            <w:pPr>
              <w:jc w:val="center"/>
              <w:rPr>
                <w:rFonts w:ascii="Arial" w:hAnsi="Arial" w:cs="Arial"/>
                <w:lang w:val="es-BO"/>
              </w:rPr>
            </w:pPr>
            <w:r w:rsidRPr="00A40276">
              <w:rPr>
                <w:rFonts w:ascii="Arial" w:hAnsi="Arial" w:cs="Arial"/>
                <w:lang w:val="es-BO"/>
              </w:rPr>
              <w:t>Correo Electrónico</w:t>
            </w:r>
          </w:p>
        </w:tc>
        <w:tc>
          <w:tcPr>
            <w:tcW w:w="3282"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0A7311D0" w:rsidR="00423E30" w:rsidRPr="00A40276" w:rsidRDefault="00423E30" w:rsidP="003B46C3">
            <w:pPr>
              <w:rPr>
                <w:rFonts w:ascii="Arial" w:hAnsi="Arial" w:cs="Arial"/>
                <w:lang w:val="es-BO"/>
              </w:rPr>
            </w:pPr>
            <w:r w:rsidRPr="006E2F8D">
              <w:rPr>
                <w:rFonts w:ascii="Arial" w:hAnsi="Arial" w:cs="Arial"/>
                <w:lang w:val="es-BO"/>
              </w:rPr>
              <w:t>ycori@aetn.gob.bo</w:t>
            </w:r>
          </w:p>
        </w:tc>
        <w:tc>
          <w:tcPr>
            <w:tcW w:w="273" w:type="dxa"/>
            <w:gridSpan w:val="2"/>
            <w:tcBorders>
              <w:left w:val="single" w:sz="4" w:space="0" w:color="auto"/>
            </w:tcBorders>
          </w:tcPr>
          <w:p w14:paraId="7EA128AB" w14:textId="77777777" w:rsidR="00423E30" w:rsidRPr="00A40276" w:rsidRDefault="00423E30"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423E30" w:rsidRPr="00A40276" w:rsidRDefault="00423E30" w:rsidP="003B46C3">
            <w:pPr>
              <w:rPr>
                <w:rFonts w:ascii="Arial" w:hAnsi="Arial" w:cs="Arial"/>
                <w:lang w:val="es-BO"/>
              </w:rPr>
            </w:pPr>
          </w:p>
        </w:tc>
      </w:tr>
      <w:tr w:rsidR="00765F1B" w:rsidRPr="00A40276" w14:paraId="229A9C17" w14:textId="77777777" w:rsidTr="00423E30">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3"/>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3"/>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3"/>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423E30" w:rsidRPr="00A40276" w14:paraId="025A02E5" w14:textId="77777777" w:rsidTr="00423E30">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423E30" w:rsidRPr="00666960" w:rsidRDefault="00423E30"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423E30" w:rsidRPr="00F01F1F" w:rsidRDefault="00423E30" w:rsidP="003B46C3">
            <w:pPr>
              <w:rPr>
                <w:rFonts w:ascii="Arial" w:hAnsi="Arial" w:cs="Arial"/>
                <w:sz w:val="8"/>
                <w:szCs w:val="2"/>
                <w:highlight w:val="green"/>
                <w:lang w:val="es-BO"/>
              </w:rPr>
            </w:pPr>
          </w:p>
        </w:tc>
        <w:tc>
          <w:tcPr>
            <w:tcW w:w="7428" w:type="dxa"/>
            <w:gridSpan w:val="59"/>
            <w:tcBorders>
              <w:top w:val="single" w:sz="6" w:space="0" w:color="auto"/>
              <w:left w:val="single" w:sz="4" w:space="0" w:color="auto"/>
              <w:bottom w:val="single" w:sz="6" w:space="0" w:color="auto"/>
              <w:right w:val="single" w:sz="6" w:space="0" w:color="auto"/>
            </w:tcBorders>
            <w:vAlign w:val="center"/>
          </w:tcPr>
          <w:p w14:paraId="4B83749F" w14:textId="77777777" w:rsidR="00423E30" w:rsidRDefault="00423E30" w:rsidP="00930638">
            <w:pPr>
              <w:rPr>
                <w:rFonts w:ascii="Arial" w:hAnsi="Arial" w:cs="Arial"/>
              </w:rPr>
            </w:pPr>
            <w:r>
              <w:rPr>
                <w:rFonts w:ascii="Arial" w:hAnsi="Arial" w:cs="Arial"/>
              </w:rPr>
              <w:t xml:space="preserve">Número de Cuenta: </w:t>
            </w:r>
            <w:r w:rsidRPr="005913B4">
              <w:rPr>
                <w:rFonts w:ascii="Arial" w:hAnsi="Arial" w:cs="Arial"/>
              </w:rPr>
              <w:t>10000041173216</w:t>
            </w:r>
          </w:p>
          <w:p w14:paraId="0D1DCC6F" w14:textId="77777777" w:rsidR="00423E30" w:rsidRDefault="00423E30" w:rsidP="00930638">
            <w:pPr>
              <w:rPr>
                <w:rFonts w:ascii="Arial" w:hAnsi="Arial" w:cs="Arial"/>
              </w:rPr>
            </w:pPr>
            <w:r>
              <w:rPr>
                <w:rFonts w:ascii="Arial" w:hAnsi="Arial" w:cs="Arial"/>
              </w:rPr>
              <w:t>Banco: Banco Unión S.A.</w:t>
            </w:r>
          </w:p>
          <w:p w14:paraId="4B387B8A" w14:textId="77777777" w:rsidR="00423E30" w:rsidRDefault="00423E30" w:rsidP="00930638">
            <w:pPr>
              <w:rPr>
                <w:rFonts w:ascii="Arial" w:hAnsi="Arial" w:cs="Arial"/>
              </w:rPr>
            </w:pPr>
            <w:r>
              <w:rPr>
                <w:rFonts w:ascii="Arial" w:hAnsi="Arial" w:cs="Arial"/>
              </w:rPr>
              <w:t>Titular: Tesoro General de la Nación</w:t>
            </w:r>
          </w:p>
          <w:p w14:paraId="50E84655" w14:textId="77777777" w:rsidR="00423E30" w:rsidRDefault="00423E30" w:rsidP="00930638">
            <w:pPr>
              <w:rPr>
                <w:rFonts w:ascii="Arial" w:hAnsi="Arial" w:cs="Arial"/>
                <w:lang w:val="es-BO"/>
              </w:rPr>
            </w:pPr>
            <w:r>
              <w:rPr>
                <w:rFonts w:ascii="Arial" w:hAnsi="Arial" w:cs="Arial"/>
                <w:lang w:val="es-BO"/>
              </w:rPr>
              <w:t>Moneda: Bolivianos.</w:t>
            </w:r>
          </w:p>
          <w:p w14:paraId="796BB928" w14:textId="79DF059D" w:rsidR="00423E30" w:rsidRPr="00F01F1F" w:rsidRDefault="00423E30" w:rsidP="00D54942">
            <w:pPr>
              <w:rPr>
                <w:rFonts w:ascii="Arial" w:hAnsi="Arial" w:cs="Arial"/>
                <w:highlight w:val="green"/>
                <w:lang w:val="es-BO"/>
              </w:rPr>
            </w:pPr>
            <w:r w:rsidRPr="00C738C2">
              <w:rPr>
                <w:rFonts w:ascii="Arial" w:hAnsi="Arial" w:cs="Arial"/>
                <w:b/>
                <w:highlight w:val="yellow"/>
                <w:lang w:val="es-BO"/>
              </w:rPr>
              <w:t>“NO CORRESPONDE”</w:t>
            </w:r>
          </w:p>
        </w:tc>
        <w:tc>
          <w:tcPr>
            <w:tcW w:w="273" w:type="dxa"/>
            <w:gridSpan w:val="2"/>
            <w:tcBorders>
              <w:left w:val="single" w:sz="6" w:space="0" w:color="auto"/>
            </w:tcBorders>
            <w:shd w:val="clear" w:color="auto" w:fill="auto"/>
          </w:tcPr>
          <w:p w14:paraId="34AB2A5E" w14:textId="77777777" w:rsidR="00423E30" w:rsidRPr="00A40276" w:rsidRDefault="00423E30"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423E30" w:rsidRPr="00A40276" w:rsidRDefault="00423E30" w:rsidP="003B46C3">
            <w:pPr>
              <w:rPr>
                <w:rFonts w:ascii="Arial" w:hAnsi="Arial" w:cs="Arial"/>
                <w:sz w:val="8"/>
                <w:szCs w:val="2"/>
                <w:lang w:val="es-BO"/>
              </w:rPr>
            </w:pPr>
          </w:p>
        </w:tc>
      </w:tr>
      <w:tr w:rsidR="00765F1B" w:rsidRPr="00A40276" w14:paraId="78E317BC" w14:textId="77777777" w:rsidTr="00B95438">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3"/>
            <w:tcBorders>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3"/>
            <w:tcBorders>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3"/>
            <w:tcBorders>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3"/>
            <w:tcBorders>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F440431" w14:textId="77777777" w:rsidR="00ED5F02" w:rsidRDefault="00ED5F02" w:rsidP="00B35DBB">
      <w:pPr>
        <w:rPr>
          <w:lang w:val="es-BO"/>
        </w:rPr>
      </w:pPr>
    </w:p>
    <w:p w14:paraId="4F61B620" w14:textId="77777777" w:rsidR="00ED5F02" w:rsidRDefault="00ED5F02" w:rsidP="00B35DBB">
      <w:pPr>
        <w:rPr>
          <w:lang w:val="es-BO"/>
        </w:rPr>
      </w:pPr>
    </w:p>
    <w:p w14:paraId="7294C82F" w14:textId="77777777" w:rsidR="00ED5F02" w:rsidRDefault="00ED5F02" w:rsidP="00B35DBB">
      <w:pPr>
        <w:rPr>
          <w:lang w:val="es-BO"/>
        </w:rPr>
      </w:pPr>
    </w:p>
    <w:p w14:paraId="285FB585" w14:textId="77777777" w:rsidR="003606E1" w:rsidRDefault="003606E1" w:rsidP="00B35DBB">
      <w:pPr>
        <w:rPr>
          <w:lang w:val="es-BO"/>
        </w:rPr>
      </w:pPr>
    </w:p>
    <w:p w14:paraId="7AC37346" w14:textId="77777777" w:rsidR="003606E1" w:rsidRDefault="003606E1" w:rsidP="00B35DBB">
      <w:pPr>
        <w:rPr>
          <w:lang w:val="es-BO"/>
        </w:rPr>
      </w:pPr>
    </w:p>
    <w:p w14:paraId="372A3AF8" w14:textId="77777777" w:rsidR="003606E1" w:rsidRDefault="003606E1" w:rsidP="00B35DBB">
      <w:pPr>
        <w:rPr>
          <w:lang w:val="es-BO"/>
        </w:rPr>
      </w:pPr>
    </w:p>
    <w:p w14:paraId="6A24FD5B" w14:textId="77777777" w:rsidR="003606E1" w:rsidRDefault="003606E1" w:rsidP="00B35DBB">
      <w:pPr>
        <w:rPr>
          <w:lang w:val="es-BO"/>
        </w:rPr>
      </w:pPr>
    </w:p>
    <w:p w14:paraId="28186DEB" w14:textId="77777777" w:rsidR="003606E1" w:rsidRDefault="003606E1" w:rsidP="00B35DBB">
      <w:pPr>
        <w:rPr>
          <w:lang w:val="es-BO"/>
        </w:rPr>
      </w:pPr>
    </w:p>
    <w:p w14:paraId="4C3D8C63" w14:textId="77777777" w:rsidR="003606E1" w:rsidRDefault="003606E1" w:rsidP="00B35DBB">
      <w:pPr>
        <w:rPr>
          <w:lang w:val="es-BO"/>
        </w:rPr>
      </w:pPr>
    </w:p>
    <w:p w14:paraId="703F9EC2" w14:textId="77777777" w:rsidR="003606E1" w:rsidRDefault="003606E1" w:rsidP="00B35DBB">
      <w:pPr>
        <w:rPr>
          <w:lang w:val="es-BO"/>
        </w:rPr>
      </w:pPr>
    </w:p>
    <w:p w14:paraId="53BA6ECA" w14:textId="77777777" w:rsidR="003606E1" w:rsidRDefault="003606E1" w:rsidP="00B35DBB">
      <w:pPr>
        <w:rPr>
          <w:lang w:val="es-BO"/>
        </w:rPr>
      </w:pPr>
    </w:p>
    <w:p w14:paraId="32390E08" w14:textId="77777777" w:rsidR="003606E1" w:rsidRDefault="003606E1" w:rsidP="00B35DBB">
      <w:pPr>
        <w:rPr>
          <w:lang w:val="es-BO"/>
        </w:rPr>
      </w:pPr>
    </w:p>
    <w:p w14:paraId="51DC09CB" w14:textId="77777777" w:rsidR="003606E1" w:rsidRDefault="003606E1" w:rsidP="00B35DBB">
      <w:pPr>
        <w:rPr>
          <w:lang w:val="es-BO"/>
        </w:rPr>
      </w:pPr>
    </w:p>
    <w:p w14:paraId="01709621" w14:textId="77777777" w:rsidR="003606E1" w:rsidRDefault="003606E1" w:rsidP="00B35DBB">
      <w:pPr>
        <w:rPr>
          <w:lang w:val="es-BO"/>
        </w:rPr>
      </w:pPr>
    </w:p>
    <w:p w14:paraId="573C1A3F" w14:textId="77777777" w:rsidR="003606E1" w:rsidRDefault="003606E1" w:rsidP="00B35DBB">
      <w:pPr>
        <w:rPr>
          <w:lang w:val="es-BO"/>
        </w:rPr>
      </w:pPr>
    </w:p>
    <w:p w14:paraId="37C7CDD0" w14:textId="77777777" w:rsidR="003606E1" w:rsidRDefault="003606E1" w:rsidP="00B35DBB">
      <w:pPr>
        <w:rPr>
          <w:lang w:val="es-BO"/>
        </w:rPr>
      </w:pPr>
    </w:p>
    <w:p w14:paraId="072F6B39" w14:textId="77777777" w:rsidR="003606E1" w:rsidRDefault="003606E1" w:rsidP="00B35DBB">
      <w:pPr>
        <w:rPr>
          <w:lang w:val="es-BO"/>
        </w:rPr>
      </w:pPr>
    </w:p>
    <w:p w14:paraId="41312833" w14:textId="77777777" w:rsidR="003606E1" w:rsidRDefault="003606E1" w:rsidP="00B35DBB">
      <w:pPr>
        <w:rPr>
          <w:lang w:val="es-BO"/>
        </w:rPr>
      </w:pPr>
    </w:p>
    <w:p w14:paraId="15DFF2BD" w14:textId="77777777" w:rsidR="003606E1" w:rsidRDefault="003606E1" w:rsidP="00B35DBB">
      <w:pPr>
        <w:rPr>
          <w:lang w:val="es-BO"/>
        </w:rPr>
      </w:pPr>
    </w:p>
    <w:p w14:paraId="4B6FF7B4" w14:textId="77777777" w:rsidR="003606E1" w:rsidRDefault="003606E1" w:rsidP="00B35DBB">
      <w:pPr>
        <w:rPr>
          <w:lang w:val="es-BO"/>
        </w:rPr>
      </w:pPr>
    </w:p>
    <w:p w14:paraId="217E9354" w14:textId="77777777" w:rsidR="003606E1" w:rsidRDefault="003606E1" w:rsidP="00B35DBB">
      <w:pPr>
        <w:rPr>
          <w:lang w:val="es-BO"/>
        </w:rPr>
      </w:pPr>
    </w:p>
    <w:p w14:paraId="0FE6B651" w14:textId="77777777" w:rsidR="003606E1" w:rsidRDefault="003606E1" w:rsidP="00B35DBB">
      <w:pPr>
        <w:rPr>
          <w:lang w:val="es-BO"/>
        </w:rPr>
      </w:pPr>
    </w:p>
    <w:p w14:paraId="20ECE8C4" w14:textId="77777777" w:rsidR="003606E1" w:rsidRDefault="003606E1" w:rsidP="00B35DBB">
      <w:pPr>
        <w:rPr>
          <w:lang w:val="es-BO"/>
        </w:rPr>
      </w:pPr>
    </w:p>
    <w:p w14:paraId="3BAA688B" w14:textId="77777777" w:rsidR="003606E1" w:rsidRDefault="003606E1" w:rsidP="00B35DBB">
      <w:pPr>
        <w:rPr>
          <w:lang w:val="es-BO"/>
        </w:rPr>
      </w:pPr>
    </w:p>
    <w:p w14:paraId="13795EF6" w14:textId="77777777" w:rsidR="003606E1" w:rsidRDefault="003606E1" w:rsidP="00B35DBB">
      <w:pPr>
        <w:rPr>
          <w:lang w:val="es-BO"/>
        </w:rPr>
      </w:pPr>
    </w:p>
    <w:p w14:paraId="323CBB44" w14:textId="77777777" w:rsidR="003606E1" w:rsidRDefault="003606E1" w:rsidP="00B35DBB">
      <w:pPr>
        <w:rPr>
          <w:lang w:val="es-BO"/>
        </w:rPr>
      </w:pPr>
    </w:p>
    <w:p w14:paraId="107E3E9E" w14:textId="77777777" w:rsidR="00B95438" w:rsidRDefault="00B95438" w:rsidP="00B35DBB">
      <w:pPr>
        <w:rPr>
          <w:lang w:val="es-BO"/>
        </w:rPr>
      </w:pPr>
    </w:p>
    <w:p w14:paraId="5634DF28" w14:textId="77777777" w:rsidR="00B95438" w:rsidRDefault="00B95438" w:rsidP="00B35DBB">
      <w:pPr>
        <w:rPr>
          <w:lang w:val="es-BO"/>
        </w:rPr>
      </w:pPr>
    </w:p>
    <w:p w14:paraId="56BDFDDB" w14:textId="3EA68DC3" w:rsidR="00084633" w:rsidRPr="00181FE9" w:rsidRDefault="00435C41" w:rsidP="004E0B35">
      <w:pPr>
        <w:numPr>
          <w:ilvl w:val="0"/>
          <w:numId w:val="18"/>
        </w:numPr>
        <w:jc w:val="both"/>
        <w:rPr>
          <w:b/>
        </w:rPr>
      </w:pPr>
      <w:bookmarkStart w:id="161" w:name="_Toc94724713"/>
      <w:r w:rsidRPr="00181FE9">
        <w:rPr>
          <w:b/>
          <w:sz w:val="18"/>
          <w:szCs w:val="18"/>
        </w:rPr>
        <w:lastRenderedPageBreak/>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De acuerdo con lo establecido en el Artículo 47 de las NB-</w:t>
            </w:r>
            <w:proofErr w:type="spellStart"/>
            <w:r w:rsidRPr="00A40276">
              <w:rPr>
                <w:rFonts w:ascii="Arial" w:hAnsi="Arial" w:cs="Arial"/>
                <w:lang w:val="es-BO"/>
              </w:rPr>
              <w:t>SABS</w:t>
            </w:r>
            <w:proofErr w:type="spellEnd"/>
            <w:r w:rsidRPr="00A40276">
              <w:rPr>
                <w:rFonts w:ascii="Arial" w:hAnsi="Arial" w:cs="Arial"/>
                <w:lang w:val="es-BO"/>
              </w:rPr>
              <w:t xml:space="preserve">, los siguientes plazos son de cumplimiento obligatorio:  </w:t>
            </w:r>
          </w:p>
          <w:p w14:paraId="327FE596" w14:textId="77777777" w:rsidR="00084633" w:rsidRPr="00A40276" w:rsidRDefault="00084633" w:rsidP="004E0B35">
            <w:pPr>
              <w:numPr>
                <w:ilvl w:val="2"/>
                <w:numId w:val="25"/>
              </w:numPr>
              <w:spacing w:after="120" w:line="288" w:lineRule="auto"/>
              <w:ind w:left="356" w:right="113" w:hanging="284"/>
              <w:jc w:val="both"/>
              <w:rPr>
                <w:rFonts w:ascii="Arial" w:hAnsi="Arial" w:cs="Arial"/>
                <w:lang w:val="es-BO"/>
              </w:rPr>
            </w:pPr>
            <w:r w:rsidRPr="00A40276">
              <w:rPr>
                <w:rFonts w:ascii="Arial" w:hAnsi="Arial" w:cs="Arial"/>
                <w:lang w:val="es-BO"/>
              </w:rPr>
              <w:t>Presentación de propuestas:</w:t>
            </w:r>
          </w:p>
          <w:p w14:paraId="6F9779CA" w14:textId="77777777" w:rsidR="00084633" w:rsidRPr="00A40276" w:rsidRDefault="00084633" w:rsidP="004E0B35">
            <w:pPr>
              <w:numPr>
                <w:ilvl w:val="0"/>
                <w:numId w:val="32"/>
              </w:numPr>
              <w:spacing w:after="120" w:line="288" w:lineRule="auto"/>
              <w:ind w:left="781" w:right="113" w:hanging="425"/>
              <w:jc w:val="both"/>
              <w:rPr>
                <w:rFonts w:ascii="Arial" w:hAnsi="Arial" w:cs="Arial"/>
                <w:lang w:val="es-BO"/>
              </w:rPr>
            </w:pPr>
            <w:r w:rsidRPr="00A40276">
              <w:rPr>
                <w:rFonts w:ascii="Arial" w:hAnsi="Arial" w:cs="Arial"/>
                <w:lang w:val="es-BO"/>
              </w:rPr>
              <w:t xml:space="preserve">Para contrataciones hasta </w:t>
            </w:r>
            <w:proofErr w:type="spellStart"/>
            <w:r w:rsidRPr="00A40276">
              <w:rPr>
                <w:rFonts w:ascii="Arial" w:hAnsi="Arial" w:cs="Arial"/>
                <w:lang w:val="es-BO"/>
              </w:rPr>
              <w:t>Bs.200.000</w:t>
            </w:r>
            <w:proofErr w:type="spellEnd"/>
            <w:r w:rsidRPr="00A40276">
              <w:rPr>
                <w:rFonts w:ascii="Arial" w:hAnsi="Arial" w:cs="Arial"/>
                <w:lang w:val="es-BO"/>
              </w:rPr>
              <w:t>.- (DOSCIENTOS MIL 00/100 BOLIVIANOS), plazo mínimo cuatro (4) días hábiles</w:t>
            </w:r>
            <w:r>
              <w:rPr>
                <w:rFonts w:ascii="Arial" w:hAnsi="Arial" w:cs="Arial"/>
                <w:lang w:val="es-BO"/>
              </w:rPr>
              <w:t>;</w:t>
            </w:r>
          </w:p>
          <w:p w14:paraId="21283378" w14:textId="77777777" w:rsidR="00084633" w:rsidRPr="00A40276" w:rsidRDefault="00084633" w:rsidP="004E0B35">
            <w:pPr>
              <w:numPr>
                <w:ilvl w:val="0"/>
                <w:numId w:val="32"/>
              </w:numPr>
              <w:spacing w:after="120" w:line="288" w:lineRule="auto"/>
              <w:ind w:left="781" w:right="113" w:hanging="425"/>
              <w:jc w:val="both"/>
              <w:rPr>
                <w:rFonts w:ascii="Arial" w:hAnsi="Arial" w:cs="Arial"/>
                <w:lang w:val="es-BO"/>
              </w:rPr>
            </w:pPr>
            <w:r w:rsidRPr="00A40276">
              <w:rPr>
                <w:rFonts w:ascii="Arial" w:hAnsi="Arial" w:cs="Arial"/>
                <w:lang w:val="es-BO"/>
              </w:rPr>
              <w:t xml:space="preserve">Para contrataciones mayores a </w:t>
            </w:r>
            <w:proofErr w:type="spellStart"/>
            <w:r w:rsidRPr="00A40276">
              <w:rPr>
                <w:rFonts w:ascii="Arial" w:hAnsi="Arial" w:cs="Arial"/>
                <w:lang w:val="es-BO"/>
              </w:rPr>
              <w:t>Bs.200.000</w:t>
            </w:r>
            <w:proofErr w:type="spellEnd"/>
            <w:r w:rsidRPr="00A40276">
              <w:rPr>
                <w:rFonts w:ascii="Arial" w:hAnsi="Arial" w:cs="Arial"/>
                <w:lang w:val="es-BO"/>
              </w:rPr>
              <w:t xml:space="preserve">.- (DOSCIENTOS MIL 00/100 BOLIVIANOS) hasta </w:t>
            </w:r>
            <w:proofErr w:type="spellStart"/>
            <w:r w:rsidRPr="00A40276">
              <w:rPr>
                <w:rFonts w:ascii="Arial" w:hAnsi="Arial" w:cs="Arial"/>
                <w:lang w:val="es-BO"/>
              </w:rPr>
              <w:t>Bs1.000.000</w:t>
            </w:r>
            <w:proofErr w:type="spellEnd"/>
            <w:r w:rsidRPr="00A40276">
              <w:rPr>
                <w:rFonts w:ascii="Arial" w:hAnsi="Arial" w:cs="Arial"/>
                <w:lang w:val="es-BO"/>
              </w:rPr>
              <w:t>.-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4E0B35">
            <w:pPr>
              <w:numPr>
                <w:ilvl w:val="2"/>
                <w:numId w:val="25"/>
              </w:numPr>
              <w:spacing w:after="120" w:line="288" w:lineRule="auto"/>
              <w:ind w:left="356" w:right="113" w:hanging="284"/>
              <w:jc w:val="both"/>
              <w:rPr>
                <w:rFonts w:ascii="Arial" w:hAnsi="Arial" w:cs="Arial"/>
                <w:lang w:val="es-BO"/>
              </w:rPr>
            </w:pPr>
            <w:r w:rsidRPr="00A40276">
              <w:rPr>
                <w:rFonts w:ascii="Arial" w:hAnsi="Arial" w:cs="Arial"/>
                <w:lang w:val="es-BO"/>
              </w:rPr>
              <w:t>Presentación de documentos para la formalización de la contratación, plazo de entrega de documentos no menor a cuatro (4) días hábiles;</w:t>
            </w:r>
          </w:p>
          <w:p w14:paraId="020BCD45" w14:textId="77777777" w:rsidR="00084633" w:rsidRPr="00A40276" w:rsidRDefault="00084633" w:rsidP="004E0B35">
            <w:pPr>
              <w:numPr>
                <w:ilvl w:val="2"/>
                <w:numId w:val="25"/>
              </w:numPr>
              <w:spacing w:after="120" w:line="288" w:lineRule="auto"/>
              <w:ind w:left="356" w:right="113" w:hanging="284"/>
              <w:jc w:val="both"/>
              <w:rPr>
                <w:rFonts w:ascii="Arial" w:hAnsi="Arial" w:cs="Arial"/>
                <w:lang w:val="es-BO"/>
              </w:rPr>
            </w:pPr>
            <w:r w:rsidRPr="00A40276">
              <w:rPr>
                <w:rFonts w:ascii="Arial" w:hAnsi="Arial" w:cs="Arial"/>
                <w:lang w:val="es-BO"/>
              </w:rPr>
              <w:t xml:space="preserve">Plazo para la presentación del Recurso Administrativo de Impugnación a la Resolución de Adjudicación o de Declaratoria Desierta, en contrataciones mayores a </w:t>
            </w:r>
            <w:proofErr w:type="spellStart"/>
            <w:r w:rsidRPr="00A40276">
              <w:rPr>
                <w:rFonts w:ascii="Arial" w:hAnsi="Arial" w:cs="Arial"/>
                <w:lang w:val="es-BO"/>
              </w:rPr>
              <w:t>Bs200.000</w:t>
            </w:r>
            <w:proofErr w:type="spellEnd"/>
            <w:r w:rsidRPr="00A40276">
              <w:rPr>
                <w:rFonts w:ascii="Arial" w:hAnsi="Arial" w:cs="Arial"/>
                <w:lang w:val="es-BO"/>
              </w:rPr>
              <w:t xml:space="preserve">.- (DOSCIENTOS MIL 00/100 BOLIVIANOS) hasta </w:t>
            </w:r>
            <w:proofErr w:type="spellStart"/>
            <w:r w:rsidRPr="00A40276">
              <w:rPr>
                <w:rFonts w:ascii="Arial" w:hAnsi="Arial" w:cs="Arial"/>
                <w:lang w:val="es-BO"/>
              </w:rPr>
              <w:t>Bs1.000.000</w:t>
            </w:r>
            <w:proofErr w:type="spellEnd"/>
            <w:r w:rsidRPr="00A40276">
              <w:rPr>
                <w:rFonts w:ascii="Arial" w:hAnsi="Arial" w:cs="Arial"/>
                <w:lang w:val="es-BO"/>
              </w:rPr>
              <w:t>.- (UN MILLÓN 00/100 BOLIVIANOS)</w:t>
            </w:r>
            <w:r>
              <w:rPr>
                <w:rFonts w:ascii="Arial" w:hAnsi="Arial" w:cs="Arial"/>
                <w:lang w:val="es-BO"/>
              </w:rPr>
              <w:t>,</w:t>
            </w:r>
            <w:r w:rsidRPr="00A40276">
              <w:rPr>
                <w:rFonts w:ascii="Arial" w:hAnsi="Arial" w:cs="Arial"/>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B27122">
      <w:pPr>
        <w:jc w:val="both"/>
        <w:rPr>
          <w:rFonts w:cs="Arial"/>
          <w:sz w:val="18"/>
          <w:szCs w:val="18"/>
        </w:rPr>
      </w:pPr>
    </w:p>
    <w:tbl>
      <w:tblPr>
        <w:tblW w:w="55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27"/>
        <w:gridCol w:w="1730"/>
        <w:gridCol w:w="1100"/>
        <w:gridCol w:w="129"/>
        <w:gridCol w:w="344"/>
        <w:gridCol w:w="120"/>
        <w:gridCol w:w="389"/>
        <w:gridCol w:w="122"/>
        <w:gridCol w:w="546"/>
        <w:gridCol w:w="123"/>
        <w:gridCol w:w="120"/>
        <w:gridCol w:w="335"/>
        <w:gridCol w:w="120"/>
        <w:gridCol w:w="296"/>
        <w:gridCol w:w="120"/>
        <w:gridCol w:w="128"/>
        <w:gridCol w:w="3144"/>
        <w:gridCol w:w="120"/>
      </w:tblGrid>
      <w:tr w:rsidR="00B27122" w:rsidRPr="000C6821" w14:paraId="3525C7EB" w14:textId="77777777" w:rsidTr="002D19C1">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A66ECC" w:rsidRPr="000C6821" w14:paraId="601F0EBC" w14:textId="77777777" w:rsidTr="00A66ECC">
        <w:trPr>
          <w:trHeight w:val="284"/>
          <w:jc w:val="center"/>
        </w:trPr>
        <w:tc>
          <w:tcPr>
            <w:tcW w:w="174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8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A66ECC" w:rsidRPr="000C6821" w14:paraId="0298B6D9" w14:textId="77777777" w:rsidTr="00A66ECC">
        <w:trPr>
          <w:trHeight w:val="130"/>
          <w:jc w:val="center"/>
        </w:trPr>
        <w:tc>
          <w:tcPr>
            <w:tcW w:w="25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9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7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8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0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3"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7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3"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5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3"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654"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3"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A66ECC" w:rsidRPr="000C6821" w14:paraId="3A220B53" w14:textId="77777777" w:rsidTr="00A66ECC">
        <w:trPr>
          <w:trHeight w:val="53"/>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416E99A5"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B091932"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56D409C8" w:rsidR="00423E30" w:rsidRPr="000C6821" w:rsidRDefault="003606E1" w:rsidP="00ED5F02">
            <w:pPr>
              <w:adjustRightInd w:val="0"/>
              <w:snapToGrid w:val="0"/>
              <w:jc w:val="center"/>
              <w:rPr>
                <w:rFonts w:ascii="Arial" w:hAnsi="Arial" w:cs="Arial"/>
              </w:rPr>
            </w:pPr>
            <w:r>
              <w:rPr>
                <w:rFonts w:ascii="Arial" w:hAnsi="Arial" w:cs="Arial"/>
              </w:rPr>
              <w:t>29</w:t>
            </w:r>
          </w:p>
        </w:tc>
        <w:tc>
          <w:tcPr>
            <w:tcW w:w="65" w:type="pct"/>
            <w:tcBorders>
              <w:top w:val="nil"/>
              <w:left w:val="single" w:sz="4" w:space="0" w:color="auto"/>
              <w:bottom w:val="nil"/>
              <w:right w:val="single" w:sz="4" w:space="0" w:color="auto"/>
            </w:tcBorders>
            <w:shd w:val="clear" w:color="auto" w:fill="auto"/>
            <w:vAlign w:val="center"/>
          </w:tcPr>
          <w:p w14:paraId="3F2330A6"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6450AC73" w:rsidR="00423E30" w:rsidRPr="000C6821" w:rsidRDefault="003606E1" w:rsidP="0086241F">
            <w:pPr>
              <w:adjustRightInd w:val="0"/>
              <w:snapToGrid w:val="0"/>
              <w:jc w:val="center"/>
              <w:rPr>
                <w:rFonts w:ascii="Arial" w:hAnsi="Arial" w:cs="Arial"/>
              </w:rPr>
            </w:pPr>
            <w:r>
              <w:rPr>
                <w:rFonts w:ascii="Arial" w:hAnsi="Arial" w:cs="Arial"/>
              </w:rPr>
              <w:t>06</w:t>
            </w:r>
          </w:p>
        </w:tc>
        <w:tc>
          <w:tcPr>
            <w:tcW w:w="66" w:type="pct"/>
            <w:tcBorders>
              <w:top w:val="nil"/>
              <w:left w:val="single" w:sz="4" w:space="0" w:color="auto"/>
              <w:bottom w:val="nil"/>
              <w:right w:val="single" w:sz="4" w:space="0" w:color="auto"/>
            </w:tcBorders>
            <w:shd w:val="clear" w:color="auto" w:fill="auto"/>
            <w:vAlign w:val="center"/>
          </w:tcPr>
          <w:p w14:paraId="6C88153A"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1700F858" w:rsidR="00423E30" w:rsidRPr="000C6821" w:rsidRDefault="00423E30" w:rsidP="003606E1">
            <w:pPr>
              <w:adjustRightInd w:val="0"/>
              <w:snapToGrid w:val="0"/>
              <w:jc w:val="center"/>
              <w:rPr>
                <w:rFonts w:ascii="Arial" w:hAnsi="Arial" w:cs="Arial"/>
              </w:rPr>
            </w:pPr>
            <w:r>
              <w:rPr>
                <w:rFonts w:ascii="Arial" w:hAnsi="Arial" w:cs="Arial"/>
                <w:lang w:val="es-BO"/>
              </w:rPr>
              <w:t>202</w:t>
            </w:r>
            <w:r w:rsidR="003606E1">
              <w:rPr>
                <w:rFonts w:ascii="Arial" w:hAnsi="Arial" w:cs="Arial"/>
                <w:lang w:val="es-BO"/>
              </w:rPr>
              <w:t>3</w:t>
            </w:r>
          </w:p>
        </w:tc>
        <w:tc>
          <w:tcPr>
            <w:tcW w:w="67" w:type="pct"/>
            <w:tcBorders>
              <w:top w:val="nil"/>
              <w:left w:val="single" w:sz="4" w:space="0" w:color="auto"/>
              <w:bottom w:val="nil"/>
              <w:right w:val="single" w:sz="12" w:space="0" w:color="auto"/>
            </w:tcBorders>
            <w:shd w:val="clear" w:color="auto" w:fill="auto"/>
            <w:vAlign w:val="center"/>
          </w:tcPr>
          <w:p w14:paraId="7FE663CC"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448F7D8C"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9254C9C"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4" w:space="0" w:color="auto"/>
            </w:tcBorders>
            <w:shd w:val="clear" w:color="auto" w:fill="auto"/>
            <w:vAlign w:val="center"/>
          </w:tcPr>
          <w:p w14:paraId="046E3B99"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39FE440E" w:rsidR="00423E30" w:rsidRPr="000C6821" w:rsidRDefault="00423E30" w:rsidP="0086241F">
            <w:pPr>
              <w:adjustRightInd w:val="0"/>
              <w:snapToGrid w:val="0"/>
              <w:jc w:val="center"/>
              <w:rPr>
                <w:rFonts w:ascii="Arial" w:hAnsi="Arial" w:cs="Arial"/>
              </w:rPr>
            </w:pPr>
            <w:bookmarkStart w:id="162" w:name="_GoBack"/>
            <w:bookmarkEnd w:id="162"/>
          </w:p>
        </w:tc>
        <w:tc>
          <w:tcPr>
            <w:tcW w:w="63" w:type="pct"/>
            <w:tcBorders>
              <w:top w:val="nil"/>
              <w:left w:val="single" w:sz="4" w:space="0" w:color="auto"/>
              <w:bottom w:val="nil"/>
              <w:right w:val="single" w:sz="12" w:space="0" w:color="auto"/>
            </w:tcBorders>
            <w:shd w:val="clear" w:color="auto" w:fill="auto"/>
            <w:vAlign w:val="center"/>
          </w:tcPr>
          <w:p w14:paraId="21B7247C"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9FF7A7F"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E18B753" w:rsidR="00423E30" w:rsidRPr="000C6821" w:rsidRDefault="00423E30" w:rsidP="00423E30">
            <w:pPr>
              <w:adjustRightInd w:val="0"/>
              <w:snapToGrid w:val="0"/>
              <w:rPr>
                <w:rFonts w:ascii="Arial" w:hAnsi="Arial" w:cs="Arial"/>
              </w:rPr>
            </w:pPr>
            <w:r w:rsidRPr="00423E30">
              <w:rPr>
                <w:rFonts w:ascii="Arial" w:hAnsi="Arial" w:cs="Arial"/>
              </w:rPr>
              <w:t>La Paz, Avenida 16 de julio N° 1571</w:t>
            </w:r>
          </w:p>
        </w:tc>
        <w:tc>
          <w:tcPr>
            <w:tcW w:w="63" w:type="pct"/>
            <w:vMerge/>
            <w:tcBorders>
              <w:left w:val="single" w:sz="4" w:space="0" w:color="auto"/>
            </w:tcBorders>
            <w:shd w:val="clear" w:color="auto" w:fill="auto"/>
            <w:vAlign w:val="center"/>
          </w:tcPr>
          <w:p w14:paraId="2AA2945A" w14:textId="77777777" w:rsidR="00423E30" w:rsidRPr="000C6821" w:rsidRDefault="00423E30" w:rsidP="0086241F">
            <w:pPr>
              <w:adjustRightInd w:val="0"/>
              <w:snapToGrid w:val="0"/>
              <w:rPr>
                <w:rFonts w:ascii="Arial" w:hAnsi="Arial" w:cs="Arial"/>
              </w:rPr>
            </w:pPr>
          </w:p>
        </w:tc>
      </w:tr>
      <w:tr w:rsidR="00A66ECC" w:rsidRPr="000C6821" w14:paraId="2B9DB726"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2F938FA3"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4AFA2F1D"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7AEE4FA3"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237213D5"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A6F9058"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55016220"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311E3D84"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702ACD43"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35117B27"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7AAE4BB9"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0B9C002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7ABDB8A4"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5B6176CB"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45173678"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6916293"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327F7818"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5F2F10A0" w14:textId="77777777" w:rsidR="00423E30" w:rsidRPr="000C6821" w:rsidRDefault="00423E30" w:rsidP="0086241F">
            <w:pPr>
              <w:adjustRightInd w:val="0"/>
              <w:snapToGrid w:val="0"/>
              <w:rPr>
                <w:rFonts w:ascii="Arial" w:hAnsi="Arial" w:cs="Arial"/>
                <w:sz w:val="4"/>
                <w:szCs w:val="4"/>
              </w:rPr>
            </w:pPr>
          </w:p>
        </w:tc>
      </w:tr>
      <w:tr w:rsidR="00A66ECC" w:rsidRPr="000C6821" w14:paraId="3EAB68A0"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5D3F9B55"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6C36EAD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11DB0CB9"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B83E30F"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2DAA85BA"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01D8EACB"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0F31B076"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004B5917"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65A58000"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192C6622"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5756D7F4"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39A78EEC"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6C22C10F"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0C5547AD" w14:textId="77777777" w:rsidR="00423E30" w:rsidRPr="000C6821" w:rsidRDefault="00423E30" w:rsidP="0086241F">
            <w:pPr>
              <w:adjustRightInd w:val="0"/>
              <w:snapToGrid w:val="0"/>
              <w:rPr>
                <w:rFonts w:ascii="Arial" w:hAnsi="Arial" w:cs="Arial"/>
              </w:rPr>
            </w:pPr>
          </w:p>
        </w:tc>
      </w:tr>
      <w:tr w:rsidR="00A66ECC" w:rsidRPr="000C6821" w14:paraId="43A0723E"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48AE33FA"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5E0CE4EC"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423E30" w:rsidRPr="000C6821" w:rsidRDefault="00423E30" w:rsidP="0086241F">
            <w:pPr>
              <w:adjustRightInd w:val="0"/>
              <w:snapToGrid w:val="0"/>
              <w:jc w:val="center"/>
              <w:rPr>
                <w:rFonts w:ascii="Arial" w:hAnsi="Arial" w:cs="Arial"/>
              </w:rPr>
            </w:pPr>
          </w:p>
        </w:tc>
        <w:tc>
          <w:tcPr>
            <w:tcW w:w="65" w:type="pct"/>
            <w:tcBorders>
              <w:top w:val="nil"/>
              <w:left w:val="single" w:sz="4" w:space="0" w:color="auto"/>
              <w:bottom w:val="nil"/>
              <w:right w:val="single" w:sz="4" w:space="0" w:color="auto"/>
            </w:tcBorders>
            <w:shd w:val="clear" w:color="auto" w:fill="auto"/>
            <w:vAlign w:val="center"/>
          </w:tcPr>
          <w:p w14:paraId="1BE7DC37"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423E30" w:rsidRPr="000C6821" w:rsidRDefault="00423E30" w:rsidP="0086241F">
            <w:pPr>
              <w:adjustRightInd w:val="0"/>
              <w:snapToGrid w:val="0"/>
              <w:jc w:val="center"/>
              <w:rPr>
                <w:rFonts w:ascii="Arial" w:hAnsi="Arial" w:cs="Arial"/>
              </w:rPr>
            </w:pPr>
          </w:p>
        </w:tc>
        <w:tc>
          <w:tcPr>
            <w:tcW w:w="66" w:type="pct"/>
            <w:tcBorders>
              <w:top w:val="nil"/>
              <w:left w:val="single" w:sz="4" w:space="0" w:color="auto"/>
              <w:bottom w:val="nil"/>
              <w:right w:val="single" w:sz="4" w:space="0" w:color="auto"/>
            </w:tcBorders>
            <w:shd w:val="clear" w:color="auto" w:fill="auto"/>
            <w:vAlign w:val="center"/>
          </w:tcPr>
          <w:p w14:paraId="4A6A46FB"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423E30" w:rsidRPr="000C6821" w:rsidRDefault="00423E30" w:rsidP="0086241F">
            <w:pPr>
              <w:adjustRightInd w:val="0"/>
              <w:snapToGrid w:val="0"/>
              <w:jc w:val="center"/>
              <w:rPr>
                <w:rFonts w:ascii="Arial" w:hAnsi="Arial" w:cs="Arial"/>
              </w:rPr>
            </w:pPr>
          </w:p>
        </w:tc>
        <w:tc>
          <w:tcPr>
            <w:tcW w:w="67" w:type="pct"/>
            <w:tcBorders>
              <w:top w:val="nil"/>
              <w:left w:val="single" w:sz="4" w:space="0" w:color="auto"/>
              <w:bottom w:val="nil"/>
              <w:right w:val="single" w:sz="12" w:space="0" w:color="auto"/>
            </w:tcBorders>
            <w:shd w:val="clear" w:color="auto" w:fill="auto"/>
            <w:vAlign w:val="center"/>
          </w:tcPr>
          <w:p w14:paraId="1A734317"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52E194A8"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4" w:space="0" w:color="auto"/>
            </w:tcBorders>
            <w:shd w:val="clear" w:color="auto" w:fill="auto"/>
            <w:vAlign w:val="center"/>
          </w:tcPr>
          <w:p w14:paraId="296B5A58"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12" w:space="0" w:color="auto"/>
            </w:tcBorders>
            <w:shd w:val="clear" w:color="auto" w:fill="auto"/>
            <w:vAlign w:val="center"/>
          </w:tcPr>
          <w:p w14:paraId="3C9072EF"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C960E73"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5460A195" w:rsidR="00423E30" w:rsidRPr="000C6821" w:rsidRDefault="00423E30" w:rsidP="0086241F">
            <w:pPr>
              <w:adjustRightInd w:val="0"/>
              <w:snapToGrid w:val="0"/>
              <w:jc w:val="center"/>
              <w:rPr>
                <w:rFonts w:ascii="Arial" w:hAnsi="Arial" w:cs="Arial"/>
              </w:rPr>
            </w:pPr>
            <w:r>
              <w:rPr>
                <w:rFonts w:ascii="Arial" w:hAnsi="Arial" w:cs="Arial"/>
                <w:lang w:val="es-BO"/>
              </w:rPr>
              <w:t>NO CORRESPONDE</w:t>
            </w:r>
          </w:p>
        </w:tc>
        <w:tc>
          <w:tcPr>
            <w:tcW w:w="63" w:type="pct"/>
            <w:vMerge/>
            <w:tcBorders>
              <w:left w:val="single" w:sz="4" w:space="0" w:color="auto"/>
            </w:tcBorders>
            <w:shd w:val="clear" w:color="auto" w:fill="auto"/>
            <w:vAlign w:val="center"/>
          </w:tcPr>
          <w:p w14:paraId="00EDF36E" w14:textId="77777777" w:rsidR="00423E30" w:rsidRPr="000C6821" w:rsidRDefault="00423E30" w:rsidP="0086241F">
            <w:pPr>
              <w:adjustRightInd w:val="0"/>
              <w:snapToGrid w:val="0"/>
              <w:rPr>
                <w:rFonts w:ascii="Arial" w:hAnsi="Arial" w:cs="Arial"/>
              </w:rPr>
            </w:pPr>
          </w:p>
        </w:tc>
      </w:tr>
      <w:tr w:rsidR="00A66ECC" w:rsidRPr="000C6821" w14:paraId="2A304C0A"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546B1C66"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C2D4CCC"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0E7FC7C"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3ECDFABD"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F18E864"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79984C52"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62B4D9B4"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4F10A83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4D12B11B"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61213232"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518F9CC0"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0D7D63DF"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1E6D07A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7CA6602"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0AB82F40"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56F95987"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36EC817C" w14:textId="77777777" w:rsidR="00423E30" w:rsidRPr="000C6821" w:rsidRDefault="00423E30" w:rsidP="0086241F">
            <w:pPr>
              <w:adjustRightInd w:val="0"/>
              <w:snapToGrid w:val="0"/>
              <w:rPr>
                <w:rFonts w:ascii="Arial" w:hAnsi="Arial" w:cs="Arial"/>
                <w:sz w:val="4"/>
                <w:szCs w:val="4"/>
              </w:rPr>
            </w:pPr>
          </w:p>
        </w:tc>
      </w:tr>
      <w:tr w:rsidR="00A66ECC" w:rsidRPr="000C6821" w14:paraId="36BD6073"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1B19AF71"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436C46C3"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2BE36FF9"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4F4B61B9"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19F0CDE0"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4616D1C8"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24A995F5"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18EA96DF" w14:textId="77777777" w:rsidR="00423E30" w:rsidRPr="000C6821" w:rsidRDefault="00423E30" w:rsidP="0086241F">
            <w:pPr>
              <w:adjustRightInd w:val="0"/>
              <w:snapToGrid w:val="0"/>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7AAAABB2"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0089BED5"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3F6AABE6"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A516B12"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20859903"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404BCB27" w14:textId="77777777" w:rsidR="00423E30" w:rsidRPr="000C6821" w:rsidRDefault="00423E30" w:rsidP="0086241F">
            <w:pPr>
              <w:adjustRightInd w:val="0"/>
              <w:snapToGrid w:val="0"/>
              <w:rPr>
                <w:rFonts w:ascii="Arial" w:hAnsi="Arial" w:cs="Arial"/>
              </w:rPr>
            </w:pPr>
          </w:p>
        </w:tc>
      </w:tr>
      <w:tr w:rsidR="00A66ECC" w:rsidRPr="000C6821" w14:paraId="13A22E43"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54B5579B"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BEEC3D4"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423E30" w:rsidRPr="000C6821" w:rsidRDefault="00423E30" w:rsidP="0086241F">
            <w:pPr>
              <w:adjustRightInd w:val="0"/>
              <w:snapToGrid w:val="0"/>
              <w:jc w:val="center"/>
              <w:rPr>
                <w:rFonts w:ascii="Arial" w:hAnsi="Arial" w:cs="Arial"/>
              </w:rPr>
            </w:pPr>
          </w:p>
        </w:tc>
        <w:tc>
          <w:tcPr>
            <w:tcW w:w="65" w:type="pct"/>
            <w:tcBorders>
              <w:top w:val="nil"/>
              <w:left w:val="single" w:sz="4" w:space="0" w:color="auto"/>
              <w:bottom w:val="nil"/>
              <w:right w:val="single" w:sz="4" w:space="0" w:color="auto"/>
            </w:tcBorders>
            <w:shd w:val="clear" w:color="auto" w:fill="auto"/>
            <w:vAlign w:val="center"/>
          </w:tcPr>
          <w:p w14:paraId="7ACF4988"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423E30" w:rsidRPr="000C6821" w:rsidRDefault="00423E30" w:rsidP="0086241F">
            <w:pPr>
              <w:adjustRightInd w:val="0"/>
              <w:snapToGrid w:val="0"/>
              <w:jc w:val="center"/>
              <w:rPr>
                <w:rFonts w:ascii="Arial" w:hAnsi="Arial" w:cs="Arial"/>
              </w:rPr>
            </w:pPr>
          </w:p>
        </w:tc>
        <w:tc>
          <w:tcPr>
            <w:tcW w:w="66" w:type="pct"/>
            <w:tcBorders>
              <w:top w:val="nil"/>
              <w:left w:val="single" w:sz="4" w:space="0" w:color="auto"/>
              <w:bottom w:val="nil"/>
              <w:right w:val="single" w:sz="4" w:space="0" w:color="auto"/>
            </w:tcBorders>
            <w:shd w:val="clear" w:color="auto" w:fill="auto"/>
            <w:vAlign w:val="center"/>
          </w:tcPr>
          <w:p w14:paraId="53D1C890"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423E30" w:rsidRPr="000C6821" w:rsidRDefault="00423E30" w:rsidP="0086241F">
            <w:pPr>
              <w:adjustRightInd w:val="0"/>
              <w:snapToGrid w:val="0"/>
              <w:jc w:val="center"/>
              <w:rPr>
                <w:rFonts w:ascii="Arial" w:hAnsi="Arial" w:cs="Arial"/>
              </w:rPr>
            </w:pPr>
          </w:p>
        </w:tc>
        <w:tc>
          <w:tcPr>
            <w:tcW w:w="67" w:type="pct"/>
            <w:tcBorders>
              <w:top w:val="nil"/>
              <w:left w:val="single" w:sz="4" w:space="0" w:color="auto"/>
              <w:bottom w:val="nil"/>
              <w:right w:val="single" w:sz="12" w:space="0" w:color="auto"/>
            </w:tcBorders>
            <w:shd w:val="clear" w:color="auto" w:fill="auto"/>
            <w:vAlign w:val="center"/>
          </w:tcPr>
          <w:p w14:paraId="7D910D74"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40BE1E31"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FFFFFF" w:themeFill="background1"/>
            <w:vAlign w:val="center"/>
          </w:tcPr>
          <w:p w14:paraId="58990BCD"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026694B0"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FFFFFF" w:themeFill="background1"/>
            <w:vAlign w:val="center"/>
          </w:tcPr>
          <w:p w14:paraId="3462D5EA"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4EB551C5"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1D0EC24B"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1EABA91" w:rsidR="00423E30" w:rsidRPr="000C6821" w:rsidRDefault="00423E30" w:rsidP="0086241F">
            <w:pPr>
              <w:adjustRightInd w:val="0"/>
              <w:snapToGrid w:val="0"/>
              <w:jc w:val="center"/>
              <w:rPr>
                <w:rFonts w:ascii="Arial" w:hAnsi="Arial" w:cs="Arial"/>
                <w:b/>
                <w:i/>
              </w:rPr>
            </w:pPr>
            <w:r>
              <w:rPr>
                <w:rFonts w:ascii="Arial" w:hAnsi="Arial" w:cs="Arial"/>
                <w:lang w:val="es-BO"/>
              </w:rPr>
              <w:t>NO CORRESPONDE</w:t>
            </w:r>
          </w:p>
        </w:tc>
        <w:tc>
          <w:tcPr>
            <w:tcW w:w="63" w:type="pct"/>
            <w:vMerge/>
            <w:tcBorders>
              <w:left w:val="single" w:sz="4" w:space="0" w:color="auto"/>
            </w:tcBorders>
            <w:shd w:val="clear" w:color="auto" w:fill="auto"/>
            <w:vAlign w:val="center"/>
          </w:tcPr>
          <w:p w14:paraId="75D1FB4A" w14:textId="77777777" w:rsidR="00423E30" w:rsidRPr="000C6821" w:rsidRDefault="00423E30" w:rsidP="0086241F">
            <w:pPr>
              <w:adjustRightInd w:val="0"/>
              <w:snapToGrid w:val="0"/>
              <w:rPr>
                <w:rFonts w:ascii="Arial" w:hAnsi="Arial" w:cs="Arial"/>
              </w:rPr>
            </w:pPr>
          </w:p>
        </w:tc>
      </w:tr>
      <w:tr w:rsidR="00A66ECC" w:rsidRPr="000C6821" w14:paraId="774F4E39"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4AF128C9"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0B69371"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17432986"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069CBA7F"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5AB522F"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587CA9D1"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18BA179"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24BE840A"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3BDC2862"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08060CA6"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6B1FF5FF"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42D3298"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14FACDE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74BA0B34"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04CC680"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3C67D2AC"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7609F6D5" w14:textId="77777777" w:rsidR="00423E30" w:rsidRPr="000C6821" w:rsidRDefault="00423E30" w:rsidP="0086241F">
            <w:pPr>
              <w:adjustRightInd w:val="0"/>
              <w:snapToGrid w:val="0"/>
              <w:rPr>
                <w:rFonts w:ascii="Arial" w:hAnsi="Arial" w:cs="Arial"/>
                <w:sz w:val="4"/>
                <w:szCs w:val="4"/>
              </w:rPr>
            </w:pPr>
          </w:p>
        </w:tc>
      </w:tr>
      <w:tr w:rsidR="00A66ECC" w:rsidRPr="000C6821" w14:paraId="6C0F749E"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423E30" w:rsidRPr="000C6821" w:rsidRDefault="00423E30"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78C9C9D7"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7051375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76C3DBCA"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52D3CB98"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22365FC3"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1B0471A4"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4F749315"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463B6678"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6FD6DB43"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20A69918"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324BFC05"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8101E8A"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0D705BFE"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2A85DA2B" w14:textId="77777777" w:rsidR="00423E30" w:rsidRPr="000C6821" w:rsidRDefault="00423E30" w:rsidP="0086241F">
            <w:pPr>
              <w:adjustRightInd w:val="0"/>
              <w:snapToGrid w:val="0"/>
              <w:rPr>
                <w:rFonts w:ascii="Arial" w:hAnsi="Arial" w:cs="Arial"/>
              </w:rPr>
            </w:pPr>
          </w:p>
        </w:tc>
      </w:tr>
      <w:tr w:rsidR="00A66ECC" w:rsidRPr="000C6821" w14:paraId="32505A5E"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32335D6D"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793E6FA"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423E30" w:rsidRPr="000C6821" w:rsidRDefault="00423E30" w:rsidP="0086241F">
            <w:pPr>
              <w:adjustRightInd w:val="0"/>
              <w:snapToGrid w:val="0"/>
              <w:jc w:val="center"/>
              <w:rPr>
                <w:rFonts w:ascii="Arial" w:hAnsi="Arial" w:cs="Arial"/>
              </w:rPr>
            </w:pPr>
          </w:p>
        </w:tc>
        <w:tc>
          <w:tcPr>
            <w:tcW w:w="65" w:type="pct"/>
            <w:tcBorders>
              <w:top w:val="nil"/>
              <w:left w:val="single" w:sz="4" w:space="0" w:color="auto"/>
              <w:bottom w:val="nil"/>
              <w:right w:val="single" w:sz="4" w:space="0" w:color="auto"/>
            </w:tcBorders>
            <w:shd w:val="clear" w:color="auto" w:fill="auto"/>
            <w:vAlign w:val="center"/>
          </w:tcPr>
          <w:p w14:paraId="24E6EC5D"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423E30" w:rsidRPr="000C6821" w:rsidRDefault="00423E30" w:rsidP="0086241F">
            <w:pPr>
              <w:adjustRightInd w:val="0"/>
              <w:snapToGrid w:val="0"/>
              <w:jc w:val="center"/>
              <w:rPr>
                <w:rFonts w:ascii="Arial" w:hAnsi="Arial" w:cs="Arial"/>
              </w:rPr>
            </w:pPr>
          </w:p>
        </w:tc>
        <w:tc>
          <w:tcPr>
            <w:tcW w:w="66" w:type="pct"/>
            <w:tcBorders>
              <w:top w:val="nil"/>
              <w:left w:val="single" w:sz="4" w:space="0" w:color="auto"/>
              <w:bottom w:val="nil"/>
              <w:right w:val="single" w:sz="4" w:space="0" w:color="auto"/>
            </w:tcBorders>
            <w:shd w:val="clear" w:color="auto" w:fill="auto"/>
            <w:vAlign w:val="center"/>
          </w:tcPr>
          <w:p w14:paraId="74F9A4AF"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423E30" w:rsidRPr="000C6821" w:rsidRDefault="00423E30" w:rsidP="0086241F">
            <w:pPr>
              <w:adjustRightInd w:val="0"/>
              <w:snapToGrid w:val="0"/>
              <w:jc w:val="center"/>
              <w:rPr>
                <w:rFonts w:ascii="Arial" w:hAnsi="Arial" w:cs="Arial"/>
              </w:rPr>
            </w:pPr>
          </w:p>
        </w:tc>
        <w:tc>
          <w:tcPr>
            <w:tcW w:w="67" w:type="pct"/>
            <w:tcBorders>
              <w:top w:val="nil"/>
              <w:left w:val="single" w:sz="4" w:space="0" w:color="auto"/>
              <w:bottom w:val="nil"/>
              <w:right w:val="single" w:sz="12" w:space="0" w:color="auto"/>
            </w:tcBorders>
            <w:shd w:val="clear" w:color="auto" w:fill="auto"/>
            <w:vAlign w:val="center"/>
          </w:tcPr>
          <w:p w14:paraId="4C1E86AA"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4A210352"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4" w:space="0" w:color="auto"/>
            </w:tcBorders>
            <w:shd w:val="clear" w:color="auto" w:fill="auto"/>
            <w:vAlign w:val="center"/>
          </w:tcPr>
          <w:p w14:paraId="7E67467C"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12" w:space="0" w:color="auto"/>
            </w:tcBorders>
            <w:shd w:val="clear" w:color="auto" w:fill="auto"/>
            <w:vAlign w:val="center"/>
          </w:tcPr>
          <w:p w14:paraId="5CFE852B"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2B47AE5F"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5961CA2F" w:rsidR="00423E30" w:rsidRPr="000C6821" w:rsidRDefault="00423E30" w:rsidP="0086241F">
            <w:pPr>
              <w:adjustRightInd w:val="0"/>
              <w:snapToGrid w:val="0"/>
              <w:jc w:val="center"/>
              <w:rPr>
                <w:rFonts w:ascii="Arial" w:hAnsi="Arial" w:cs="Arial"/>
              </w:rPr>
            </w:pPr>
            <w:r>
              <w:rPr>
                <w:rFonts w:ascii="Arial" w:hAnsi="Arial" w:cs="Arial"/>
                <w:lang w:val="es-BO"/>
              </w:rPr>
              <w:t>NO CORRESPONDE</w:t>
            </w:r>
          </w:p>
        </w:tc>
        <w:tc>
          <w:tcPr>
            <w:tcW w:w="63" w:type="pct"/>
            <w:vMerge/>
            <w:tcBorders>
              <w:left w:val="single" w:sz="4" w:space="0" w:color="auto"/>
            </w:tcBorders>
            <w:shd w:val="clear" w:color="auto" w:fill="auto"/>
            <w:vAlign w:val="center"/>
          </w:tcPr>
          <w:p w14:paraId="2D585F64" w14:textId="77777777" w:rsidR="00423E30" w:rsidRPr="000C6821" w:rsidRDefault="00423E30" w:rsidP="0086241F">
            <w:pPr>
              <w:adjustRightInd w:val="0"/>
              <w:snapToGrid w:val="0"/>
              <w:rPr>
                <w:rFonts w:ascii="Arial" w:hAnsi="Arial" w:cs="Arial"/>
              </w:rPr>
            </w:pPr>
          </w:p>
        </w:tc>
      </w:tr>
      <w:tr w:rsidR="00A66ECC" w:rsidRPr="000C6821" w14:paraId="06553115"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B3AECE2"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4E9E94AF"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34BADDB5"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7FD84450"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6C1AFEB"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6F8691C6"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18935D1B"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6867982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9458EC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2C832403"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3E095803"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07824B87"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2C9824C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63C6C81E"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5BF81617"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57745F79"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267F8D1C" w14:textId="77777777" w:rsidR="00423E30" w:rsidRPr="000C6821" w:rsidRDefault="00423E30" w:rsidP="0086241F">
            <w:pPr>
              <w:adjustRightInd w:val="0"/>
              <w:snapToGrid w:val="0"/>
              <w:rPr>
                <w:rFonts w:ascii="Arial" w:hAnsi="Arial" w:cs="Arial"/>
                <w:sz w:val="4"/>
                <w:szCs w:val="4"/>
              </w:rPr>
            </w:pPr>
          </w:p>
        </w:tc>
      </w:tr>
      <w:tr w:rsidR="00A66ECC" w:rsidRPr="000C6821" w14:paraId="5F911C65"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5</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7465CD2A"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007CBFAB"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4CD1BCE4"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25485265"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628DAA48"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6FCA71D5"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2CC23FD1"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3316F19E"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12401930"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4012F14C"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31BFC68E"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530F62D"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6260E5DA"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tcBorders>
            <w:shd w:val="clear" w:color="auto" w:fill="auto"/>
            <w:vAlign w:val="center"/>
          </w:tcPr>
          <w:p w14:paraId="3A5EBD4E" w14:textId="77777777" w:rsidR="00423E30" w:rsidRPr="000C6821" w:rsidRDefault="00423E30" w:rsidP="0086241F">
            <w:pPr>
              <w:adjustRightInd w:val="0"/>
              <w:snapToGrid w:val="0"/>
              <w:rPr>
                <w:rFonts w:ascii="Arial" w:hAnsi="Arial" w:cs="Arial"/>
              </w:rPr>
            </w:pPr>
          </w:p>
        </w:tc>
      </w:tr>
      <w:tr w:rsidR="00A66ECC" w:rsidRPr="000C6821" w14:paraId="2538C051"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2D933572"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037625D8"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11A6464B" w:rsidR="00423E30" w:rsidRPr="000C6821" w:rsidRDefault="003606E1" w:rsidP="003606E1">
            <w:pPr>
              <w:adjustRightInd w:val="0"/>
              <w:snapToGrid w:val="0"/>
              <w:jc w:val="center"/>
              <w:rPr>
                <w:rFonts w:ascii="Arial" w:hAnsi="Arial" w:cs="Arial"/>
              </w:rPr>
            </w:pPr>
            <w:r>
              <w:rPr>
                <w:rFonts w:ascii="Arial" w:hAnsi="Arial" w:cs="Arial"/>
              </w:rPr>
              <w:t>05</w:t>
            </w:r>
          </w:p>
        </w:tc>
        <w:tc>
          <w:tcPr>
            <w:tcW w:w="65" w:type="pct"/>
            <w:tcBorders>
              <w:top w:val="nil"/>
              <w:left w:val="single" w:sz="4" w:space="0" w:color="auto"/>
              <w:bottom w:val="nil"/>
              <w:right w:val="single" w:sz="4" w:space="0" w:color="auto"/>
            </w:tcBorders>
            <w:shd w:val="clear" w:color="auto" w:fill="auto"/>
            <w:vAlign w:val="center"/>
          </w:tcPr>
          <w:p w14:paraId="3483EE1C"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356E129C" w:rsidR="00423E30" w:rsidRPr="000C6821" w:rsidRDefault="003606E1" w:rsidP="0086241F">
            <w:pPr>
              <w:adjustRightInd w:val="0"/>
              <w:snapToGrid w:val="0"/>
              <w:jc w:val="center"/>
              <w:rPr>
                <w:rFonts w:ascii="Arial" w:hAnsi="Arial" w:cs="Arial"/>
              </w:rPr>
            </w:pPr>
            <w:r>
              <w:rPr>
                <w:rFonts w:ascii="Arial" w:hAnsi="Arial" w:cs="Arial"/>
              </w:rPr>
              <w:t>07</w:t>
            </w:r>
          </w:p>
        </w:tc>
        <w:tc>
          <w:tcPr>
            <w:tcW w:w="66" w:type="pct"/>
            <w:tcBorders>
              <w:top w:val="nil"/>
              <w:left w:val="single" w:sz="4" w:space="0" w:color="auto"/>
              <w:bottom w:val="nil"/>
              <w:right w:val="single" w:sz="4" w:space="0" w:color="auto"/>
            </w:tcBorders>
            <w:shd w:val="clear" w:color="auto" w:fill="auto"/>
            <w:vAlign w:val="center"/>
          </w:tcPr>
          <w:p w14:paraId="2886EA7A"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7AB8BCFC" w:rsidR="00423E30" w:rsidRPr="000C6821" w:rsidRDefault="00423E30" w:rsidP="003606E1">
            <w:pPr>
              <w:adjustRightInd w:val="0"/>
              <w:snapToGrid w:val="0"/>
              <w:jc w:val="center"/>
              <w:rPr>
                <w:rFonts w:ascii="Arial" w:hAnsi="Arial" w:cs="Arial"/>
              </w:rPr>
            </w:pPr>
            <w:r>
              <w:rPr>
                <w:rFonts w:ascii="Arial" w:hAnsi="Arial" w:cs="Arial"/>
              </w:rPr>
              <w:t>202</w:t>
            </w:r>
            <w:r w:rsidR="003606E1">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13133920"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63834D6D"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1FDE315" w:rsidR="00423E30" w:rsidRPr="000C6821" w:rsidRDefault="00423E30" w:rsidP="0086241F">
            <w:pPr>
              <w:adjustRightInd w:val="0"/>
              <w:snapToGrid w:val="0"/>
              <w:jc w:val="center"/>
              <w:rPr>
                <w:rFonts w:ascii="Arial" w:hAnsi="Arial" w:cs="Arial"/>
              </w:rPr>
            </w:pPr>
            <w:r>
              <w:rPr>
                <w:rFonts w:ascii="Arial" w:hAnsi="Arial" w:cs="Arial"/>
              </w:rPr>
              <w:t>09</w:t>
            </w:r>
          </w:p>
        </w:tc>
        <w:tc>
          <w:tcPr>
            <w:tcW w:w="63" w:type="pct"/>
            <w:tcBorders>
              <w:top w:val="nil"/>
              <w:left w:val="single" w:sz="4" w:space="0" w:color="auto"/>
              <w:bottom w:val="nil"/>
              <w:right w:val="single" w:sz="4" w:space="0" w:color="auto"/>
            </w:tcBorders>
            <w:shd w:val="clear" w:color="auto" w:fill="auto"/>
            <w:vAlign w:val="center"/>
          </w:tcPr>
          <w:p w14:paraId="4FAD7655"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3EB1C79" w:rsidR="00423E30" w:rsidRPr="000C6821" w:rsidRDefault="005A1CEC" w:rsidP="005A1CEC">
            <w:pPr>
              <w:adjustRightInd w:val="0"/>
              <w:snapToGrid w:val="0"/>
              <w:jc w:val="center"/>
              <w:rPr>
                <w:rFonts w:ascii="Arial" w:hAnsi="Arial" w:cs="Arial"/>
              </w:rPr>
            </w:pPr>
            <w:r>
              <w:rPr>
                <w:rFonts w:ascii="Arial" w:hAnsi="Arial" w:cs="Arial"/>
              </w:rPr>
              <w:t>15</w:t>
            </w:r>
          </w:p>
        </w:tc>
        <w:tc>
          <w:tcPr>
            <w:tcW w:w="63" w:type="pct"/>
            <w:tcBorders>
              <w:top w:val="nil"/>
              <w:left w:val="single" w:sz="4" w:space="0" w:color="auto"/>
              <w:bottom w:val="nil"/>
              <w:right w:val="single" w:sz="12" w:space="0" w:color="auto"/>
            </w:tcBorders>
            <w:shd w:val="clear" w:color="auto" w:fill="auto"/>
            <w:vAlign w:val="center"/>
          </w:tcPr>
          <w:p w14:paraId="6904A8A5"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72C69F73"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ADBB8" w14:textId="77777777" w:rsidR="00423E30" w:rsidRPr="00DE3DC4" w:rsidRDefault="00423E30" w:rsidP="00423E30">
            <w:pPr>
              <w:adjustRightInd w:val="0"/>
              <w:snapToGrid w:val="0"/>
              <w:rPr>
                <w:rFonts w:ascii="Arial" w:hAnsi="Arial" w:cs="Arial"/>
                <w:b/>
                <w:lang w:val="es-BO"/>
              </w:rPr>
            </w:pPr>
            <w:r w:rsidRPr="00DE3DC4">
              <w:rPr>
                <w:rFonts w:ascii="Arial" w:hAnsi="Arial" w:cs="Arial"/>
                <w:b/>
                <w:lang w:val="es-BO"/>
              </w:rPr>
              <w:t xml:space="preserve">Presentación de </w:t>
            </w:r>
            <w:r>
              <w:rPr>
                <w:rFonts w:ascii="Arial" w:hAnsi="Arial" w:cs="Arial"/>
                <w:b/>
                <w:lang w:val="es-BO"/>
              </w:rPr>
              <w:t>P</w:t>
            </w:r>
            <w:r w:rsidRPr="00DE3DC4">
              <w:rPr>
                <w:rFonts w:ascii="Arial" w:hAnsi="Arial" w:cs="Arial"/>
                <w:b/>
                <w:lang w:val="es-BO"/>
              </w:rPr>
              <w:t>ropuestas:</w:t>
            </w:r>
          </w:p>
          <w:p w14:paraId="48DFF2FE" w14:textId="0B142D02" w:rsidR="00423E30" w:rsidRPr="00423E30" w:rsidRDefault="00423E30" w:rsidP="00423E30">
            <w:pPr>
              <w:adjustRightInd w:val="0"/>
              <w:snapToGrid w:val="0"/>
              <w:rPr>
                <w:rFonts w:ascii="Arial" w:hAnsi="Arial" w:cs="Arial"/>
                <w:lang w:val="es-BO"/>
              </w:rPr>
            </w:pPr>
            <w:r w:rsidRPr="00DE3DC4">
              <w:rPr>
                <w:rFonts w:ascii="Arial" w:hAnsi="Arial" w:cs="Arial"/>
                <w:lang w:val="es-BO"/>
              </w:rPr>
              <w:t>Mediante RUPE</w:t>
            </w:r>
          </w:p>
        </w:tc>
        <w:tc>
          <w:tcPr>
            <w:tcW w:w="63" w:type="pct"/>
            <w:vMerge/>
            <w:tcBorders>
              <w:left w:val="single" w:sz="4" w:space="0" w:color="auto"/>
            </w:tcBorders>
            <w:shd w:val="clear" w:color="auto" w:fill="auto"/>
            <w:vAlign w:val="center"/>
          </w:tcPr>
          <w:p w14:paraId="5279C99F" w14:textId="77777777" w:rsidR="00423E30" w:rsidRPr="000C6821" w:rsidRDefault="00423E30" w:rsidP="0086241F">
            <w:pPr>
              <w:adjustRightInd w:val="0"/>
              <w:snapToGrid w:val="0"/>
              <w:rPr>
                <w:rFonts w:ascii="Arial" w:hAnsi="Arial" w:cs="Arial"/>
              </w:rPr>
            </w:pPr>
          </w:p>
        </w:tc>
      </w:tr>
      <w:tr w:rsidR="00A66ECC" w:rsidRPr="000C6821" w14:paraId="3BEC2EBB"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02702BC9"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44C5DB7"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20B408F5"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35C85075"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0C36DD8"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4459F366"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9DB7A87"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03F86B28"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C33966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121DC217"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1AABA9B9"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69AEEFB"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40CEE5AE"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C4E1D86"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BCF8B4D"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241FD8D9"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74CEC86F" w14:textId="77777777" w:rsidR="00423E30" w:rsidRPr="000C6821" w:rsidRDefault="00423E30" w:rsidP="0086241F">
            <w:pPr>
              <w:adjustRightInd w:val="0"/>
              <w:snapToGrid w:val="0"/>
              <w:rPr>
                <w:rFonts w:ascii="Arial" w:hAnsi="Arial" w:cs="Arial"/>
                <w:sz w:val="4"/>
                <w:szCs w:val="4"/>
              </w:rPr>
            </w:pPr>
          </w:p>
        </w:tc>
      </w:tr>
      <w:tr w:rsidR="00A66ECC" w:rsidRPr="000C6821" w14:paraId="049515BA"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6</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14:paraId="15B0ED2A"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3F8719C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CF3F57A"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61D2687"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575C07BF"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00A20A39"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316FC7AB"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284BBC6C"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7C8831C7"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0FEAA87D"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384E8D5D"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38920D57"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5616934D"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3B1DE2DD" w14:textId="77777777" w:rsidR="00423E30" w:rsidRPr="000C6821" w:rsidRDefault="00423E30" w:rsidP="0086241F">
            <w:pPr>
              <w:adjustRightInd w:val="0"/>
              <w:snapToGrid w:val="0"/>
              <w:rPr>
                <w:rFonts w:ascii="Arial" w:hAnsi="Arial" w:cs="Arial"/>
              </w:rPr>
            </w:pPr>
          </w:p>
        </w:tc>
      </w:tr>
      <w:tr w:rsidR="00A66ECC" w:rsidRPr="000C6821" w14:paraId="7F9183F4"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505542C0"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1EE9FF5"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64E6FC86" w:rsidR="00423E30" w:rsidRPr="000C6821" w:rsidRDefault="003606E1" w:rsidP="0086241F">
            <w:pPr>
              <w:adjustRightInd w:val="0"/>
              <w:snapToGrid w:val="0"/>
              <w:jc w:val="center"/>
              <w:rPr>
                <w:rFonts w:ascii="Arial" w:hAnsi="Arial" w:cs="Arial"/>
              </w:rPr>
            </w:pPr>
            <w:r>
              <w:rPr>
                <w:rFonts w:ascii="Arial" w:hAnsi="Arial" w:cs="Arial"/>
              </w:rPr>
              <w:t>05</w:t>
            </w:r>
          </w:p>
        </w:tc>
        <w:tc>
          <w:tcPr>
            <w:tcW w:w="65" w:type="pct"/>
            <w:tcBorders>
              <w:top w:val="nil"/>
              <w:left w:val="single" w:sz="4" w:space="0" w:color="auto"/>
              <w:bottom w:val="nil"/>
              <w:right w:val="single" w:sz="4" w:space="0" w:color="auto"/>
            </w:tcBorders>
            <w:shd w:val="clear" w:color="auto" w:fill="auto"/>
            <w:vAlign w:val="center"/>
          </w:tcPr>
          <w:p w14:paraId="1999C837"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7E381570" w:rsidR="00423E30" w:rsidRPr="000C6821" w:rsidRDefault="003606E1" w:rsidP="003606E1">
            <w:pPr>
              <w:adjustRightInd w:val="0"/>
              <w:snapToGrid w:val="0"/>
              <w:jc w:val="center"/>
              <w:rPr>
                <w:rFonts w:ascii="Arial" w:hAnsi="Arial" w:cs="Arial"/>
              </w:rPr>
            </w:pPr>
            <w:r>
              <w:rPr>
                <w:rFonts w:ascii="Arial" w:hAnsi="Arial" w:cs="Arial"/>
              </w:rPr>
              <w:t>07</w:t>
            </w:r>
          </w:p>
        </w:tc>
        <w:tc>
          <w:tcPr>
            <w:tcW w:w="66" w:type="pct"/>
            <w:tcBorders>
              <w:top w:val="nil"/>
              <w:left w:val="single" w:sz="4" w:space="0" w:color="auto"/>
              <w:bottom w:val="nil"/>
              <w:right w:val="single" w:sz="4" w:space="0" w:color="auto"/>
            </w:tcBorders>
            <w:shd w:val="clear" w:color="auto" w:fill="auto"/>
            <w:vAlign w:val="center"/>
          </w:tcPr>
          <w:p w14:paraId="6BF9603A"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0A7FA0EE" w:rsidR="00423E30" w:rsidRPr="000C6821" w:rsidRDefault="003210C9" w:rsidP="003606E1">
            <w:pPr>
              <w:adjustRightInd w:val="0"/>
              <w:snapToGrid w:val="0"/>
              <w:jc w:val="center"/>
              <w:rPr>
                <w:rFonts w:ascii="Arial" w:hAnsi="Arial" w:cs="Arial"/>
              </w:rPr>
            </w:pPr>
            <w:r>
              <w:rPr>
                <w:rFonts w:ascii="Arial" w:hAnsi="Arial" w:cs="Arial"/>
              </w:rPr>
              <w:t>202</w:t>
            </w:r>
            <w:r w:rsidR="003606E1">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2CE25C7E"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03030D2B"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C9D29F6" w:rsidR="00423E30" w:rsidRPr="000C6821" w:rsidRDefault="003210C9" w:rsidP="0086241F">
            <w:pPr>
              <w:adjustRightInd w:val="0"/>
              <w:snapToGrid w:val="0"/>
              <w:jc w:val="center"/>
              <w:rPr>
                <w:rFonts w:ascii="Arial" w:hAnsi="Arial" w:cs="Arial"/>
              </w:rPr>
            </w:pPr>
            <w:r>
              <w:rPr>
                <w:rFonts w:ascii="Arial" w:hAnsi="Arial" w:cs="Arial"/>
              </w:rPr>
              <w:t>09</w:t>
            </w:r>
          </w:p>
        </w:tc>
        <w:tc>
          <w:tcPr>
            <w:tcW w:w="63" w:type="pct"/>
            <w:tcBorders>
              <w:top w:val="nil"/>
              <w:left w:val="single" w:sz="4" w:space="0" w:color="auto"/>
              <w:bottom w:val="nil"/>
              <w:right w:val="single" w:sz="4" w:space="0" w:color="auto"/>
            </w:tcBorders>
            <w:shd w:val="clear" w:color="auto" w:fill="auto"/>
            <w:vAlign w:val="center"/>
          </w:tcPr>
          <w:p w14:paraId="17988CBF"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FD6F389" w:rsidR="00423E30" w:rsidRPr="000C6821" w:rsidRDefault="005A1CEC" w:rsidP="0086241F">
            <w:pPr>
              <w:adjustRightInd w:val="0"/>
              <w:snapToGrid w:val="0"/>
              <w:jc w:val="center"/>
              <w:rPr>
                <w:rFonts w:ascii="Arial" w:hAnsi="Arial" w:cs="Arial"/>
              </w:rPr>
            </w:pPr>
            <w:r>
              <w:rPr>
                <w:rFonts w:ascii="Arial" w:hAnsi="Arial" w:cs="Arial"/>
              </w:rPr>
              <w:t>16</w:t>
            </w:r>
          </w:p>
        </w:tc>
        <w:tc>
          <w:tcPr>
            <w:tcW w:w="63" w:type="pct"/>
            <w:tcBorders>
              <w:top w:val="nil"/>
              <w:left w:val="single" w:sz="4" w:space="0" w:color="auto"/>
              <w:bottom w:val="nil"/>
              <w:right w:val="single" w:sz="12" w:space="0" w:color="auto"/>
            </w:tcBorders>
            <w:shd w:val="clear" w:color="auto" w:fill="auto"/>
            <w:vAlign w:val="center"/>
          </w:tcPr>
          <w:p w14:paraId="34A14FEB"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2B83A7D0"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74C9AE4D"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tcBorders>
            <w:shd w:val="clear" w:color="auto" w:fill="auto"/>
            <w:vAlign w:val="center"/>
          </w:tcPr>
          <w:p w14:paraId="7830B4B5" w14:textId="77777777" w:rsidR="00423E30" w:rsidRPr="000C6821" w:rsidRDefault="00423E30" w:rsidP="0086241F">
            <w:pPr>
              <w:adjustRightInd w:val="0"/>
              <w:snapToGrid w:val="0"/>
              <w:rPr>
                <w:rFonts w:ascii="Arial" w:hAnsi="Arial" w:cs="Arial"/>
              </w:rPr>
            </w:pPr>
          </w:p>
        </w:tc>
      </w:tr>
      <w:tr w:rsidR="00A66ECC" w:rsidRPr="000C6821" w14:paraId="44773A47"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7</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14:paraId="30548126"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34EB56D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436E3265"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5901572"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33939E91"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4136E6BC"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64D17F61" w14:textId="77777777" w:rsidR="00423E30" w:rsidRPr="000C6821" w:rsidRDefault="00423E30" w:rsidP="0086241F">
            <w:pPr>
              <w:adjustRightInd w:val="0"/>
              <w:snapToGrid w:val="0"/>
              <w:jc w:val="center"/>
              <w:rPr>
                <w:i/>
                <w:sz w:val="14"/>
                <w:szCs w:val="14"/>
              </w:rPr>
            </w:pPr>
          </w:p>
        </w:tc>
        <w:tc>
          <w:tcPr>
            <w:tcW w:w="176"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19A6B6EC" w14:textId="77777777" w:rsidR="00423E30" w:rsidRPr="000C6821" w:rsidRDefault="00423E30" w:rsidP="0086241F">
            <w:pPr>
              <w:adjustRightInd w:val="0"/>
              <w:snapToGrid w:val="0"/>
              <w:jc w:val="center"/>
              <w:rPr>
                <w:i/>
                <w:sz w:val="14"/>
                <w:szCs w:val="14"/>
              </w:rPr>
            </w:pPr>
          </w:p>
        </w:tc>
        <w:tc>
          <w:tcPr>
            <w:tcW w:w="156"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2236E690"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F37F9E8"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117AF9B9"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tcBorders>
            <w:shd w:val="clear" w:color="auto" w:fill="auto"/>
            <w:vAlign w:val="center"/>
          </w:tcPr>
          <w:p w14:paraId="35CAE9C7" w14:textId="77777777" w:rsidR="00423E30" w:rsidRPr="000C6821" w:rsidRDefault="00423E30" w:rsidP="0086241F">
            <w:pPr>
              <w:adjustRightInd w:val="0"/>
              <w:snapToGrid w:val="0"/>
              <w:rPr>
                <w:rFonts w:ascii="Arial" w:hAnsi="Arial" w:cs="Arial"/>
              </w:rPr>
            </w:pPr>
          </w:p>
        </w:tc>
      </w:tr>
      <w:tr w:rsidR="00A66ECC" w:rsidRPr="000C6821" w14:paraId="7E2AE8E3"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7EE331EA"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6CFED36B"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67CB457A" w:rsidR="00423E30" w:rsidRPr="000C6821" w:rsidRDefault="003606E1" w:rsidP="0086241F">
            <w:pPr>
              <w:adjustRightInd w:val="0"/>
              <w:snapToGrid w:val="0"/>
              <w:jc w:val="center"/>
              <w:rPr>
                <w:rFonts w:ascii="Arial" w:hAnsi="Arial" w:cs="Arial"/>
              </w:rPr>
            </w:pPr>
            <w:r>
              <w:rPr>
                <w:rFonts w:ascii="Arial" w:hAnsi="Arial" w:cs="Arial"/>
              </w:rPr>
              <w:t>05</w:t>
            </w:r>
          </w:p>
        </w:tc>
        <w:tc>
          <w:tcPr>
            <w:tcW w:w="65" w:type="pct"/>
            <w:tcBorders>
              <w:top w:val="nil"/>
              <w:left w:val="single" w:sz="4" w:space="0" w:color="auto"/>
              <w:bottom w:val="nil"/>
              <w:right w:val="single" w:sz="4" w:space="0" w:color="auto"/>
            </w:tcBorders>
            <w:shd w:val="clear" w:color="auto" w:fill="auto"/>
            <w:vAlign w:val="center"/>
          </w:tcPr>
          <w:p w14:paraId="64B032F6"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1E2833BC" w:rsidR="00423E30" w:rsidRPr="000C6821" w:rsidRDefault="003606E1" w:rsidP="0086241F">
            <w:pPr>
              <w:adjustRightInd w:val="0"/>
              <w:snapToGrid w:val="0"/>
              <w:jc w:val="center"/>
              <w:rPr>
                <w:rFonts w:ascii="Arial" w:hAnsi="Arial" w:cs="Arial"/>
              </w:rPr>
            </w:pPr>
            <w:r>
              <w:rPr>
                <w:rFonts w:ascii="Arial" w:hAnsi="Arial" w:cs="Arial"/>
              </w:rPr>
              <w:t>07</w:t>
            </w:r>
          </w:p>
        </w:tc>
        <w:tc>
          <w:tcPr>
            <w:tcW w:w="66" w:type="pct"/>
            <w:tcBorders>
              <w:top w:val="nil"/>
              <w:left w:val="single" w:sz="4" w:space="0" w:color="auto"/>
              <w:bottom w:val="nil"/>
              <w:right w:val="single" w:sz="4" w:space="0" w:color="auto"/>
            </w:tcBorders>
            <w:shd w:val="clear" w:color="auto" w:fill="auto"/>
            <w:vAlign w:val="center"/>
          </w:tcPr>
          <w:p w14:paraId="50A907BE"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016C4BC9" w:rsidR="00423E30" w:rsidRPr="000C6821" w:rsidRDefault="003210C9" w:rsidP="003606E1">
            <w:pPr>
              <w:adjustRightInd w:val="0"/>
              <w:snapToGrid w:val="0"/>
              <w:jc w:val="center"/>
              <w:rPr>
                <w:rFonts w:ascii="Arial" w:hAnsi="Arial" w:cs="Arial"/>
              </w:rPr>
            </w:pPr>
            <w:r>
              <w:rPr>
                <w:rFonts w:ascii="Arial" w:hAnsi="Arial" w:cs="Arial"/>
              </w:rPr>
              <w:t>202</w:t>
            </w:r>
            <w:r w:rsidR="003606E1">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72AB9F8D"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3D14D00C"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7A5124F" w:rsidR="00423E30" w:rsidRPr="000C6821" w:rsidRDefault="003210C9" w:rsidP="0086241F">
            <w:pPr>
              <w:adjustRightInd w:val="0"/>
              <w:snapToGrid w:val="0"/>
              <w:jc w:val="center"/>
              <w:rPr>
                <w:rFonts w:ascii="Arial" w:hAnsi="Arial" w:cs="Arial"/>
              </w:rPr>
            </w:pPr>
            <w:r>
              <w:rPr>
                <w:rFonts w:ascii="Arial" w:hAnsi="Arial" w:cs="Arial"/>
              </w:rPr>
              <w:t>09</w:t>
            </w:r>
          </w:p>
        </w:tc>
        <w:tc>
          <w:tcPr>
            <w:tcW w:w="63" w:type="pct"/>
            <w:tcBorders>
              <w:top w:val="nil"/>
              <w:left w:val="single" w:sz="4" w:space="0" w:color="auto"/>
              <w:bottom w:val="nil"/>
              <w:right w:val="single" w:sz="4" w:space="0" w:color="auto"/>
            </w:tcBorders>
            <w:shd w:val="clear" w:color="auto" w:fill="auto"/>
            <w:vAlign w:val="center"/>
          </w:tcPr>
          <w:p w14:paraId="1B65BD12"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51954DE3" w:rsidR="00423E30" w:rsidRPr="000C6821" w:rsidRDefault="003210C9" w:rsidP="005A1CEC">
            <w:pPr>
              <w:adjustRightInd w:val="0"/>
              <w:snapToGrid w:val="0"/>
              <w:jc w:val="center"/>
              <w:rPr>
                <w:rFonts w:ascii="Arial" w:hAnsi="Arial" w:cs="Arial"/>
              </w:rPr>
            </w:pPr>
            <w:r>
              <w:rPr>
                <w:rFonts w:ascii="Arial" w:hAnsi="Arial" w:cs="Arial"/>
              </w:rPr>
              <w:t>4</w:t>
            </w:r>
            <w:r w:rsidR="005A1CEC">
              <w:rPr>
                <w:rFonts w:ascii="Arial" w:hAnsi="Arial" w:cs="Arial"/>
              </w:rPr>
              <w:t>9</w:t>
            </w:r>
          </w:p>
        </w:tc>
        <w:tc>
          <w:tcPr>
            <w:tcW w:w="63" w:type="pct"/>
            <w:tcBorders>
              <w:top w:val="nil"/>
              <w:left w:val="single" w:sz="4" w:space="0" w:color="auto"/>
              <w:bottom w:val="nil"/>
              <w:right w:val="single" w:sz="12" w:space="0" w:color="auto"/>
            </w:tcBorders>
            <w:shd w:val="clear" w:color="auto" w:fill="auto"/>
            <w:vAlign w:val="center"/>
          </w:tcPr>
          <w:p w14:paraId="5AD22285"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4A833ABB"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FFFFFF" w:themeFill="background1"/>
            <w:vAlign w:val="center"/>
          </w:tcPr>
          <w:p w14:paraId="2770FFC9" w14:textId="77777777" w:rsidR="00423E30" w:rsidRPr="000C6821" w:rsidRDefault="00423E30" w:rsidP="0086241F">
            <w:pPr>
              <w:adjustRightInd w:val="0"/>
              <w:snapToGrid w:val="0"/>
              <w:jc w:val="center"/>
              <w:rPr>
                <w:rFonts w:ascii="Arial" w:hAnsi="Arial" w:cs="Arial"/>
              </w:rPr>
            </w:pPr>
          </w:p>
        </w:tc>
        <w:tc>
          <w:tcPr>
            <w:tcW w:w="63" w:type="pct"/>
            <w:vMerge/>
            <w:tcBorders>
              <w:left w:val="nil"/>
            </w:tcBorders>
            <w:shd w:val="clear" w:color="auto" w:fill="auto"/>
            <w:vAlign w:val="center"/>
          </w:tcPr>
          <w:p w14:paraId="3511926B" w14:textId="77777777" w:rsidR="00423E30" w:rsidRPr="000C6821" w:rsidRDefault="00423E30" w:rsidP="0086241F">
            <w:pPr>
              <w:adjustRightInd w:val="0"/>
              <w:snapToGrid w:val="0"/>
              <w:rPr>
                <w:rFonts w:ascii="Arial" w:hAnsi="Arial" w:cs="Arial"/>
              </w:rPr>
            </w:pPr>
          </w:p>
        </w:tc>
      </w:tr>
      <w:tr w:rsidR="00A66ECC" w:rsidRPr="000C6821" w14:paraId="67A3F76E"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8</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423E30" w:rsidRPr="000C6821" w:rsidRDefault="00423E30"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0" w:type="pct"/>
            <w:tcBorders>
              <w:top w:val="nil"/>
              <w:left w:val="single" w:sz="12" w:space="0" w:color="auto"/>
              <w:bottom w:val="nil"/>
              <w:right w:val="nil"/>
            </w:tcBorders>
            <w:shd w:val="clear" w:color="auto" w:fill="auto"/>
            <w:tcMar>
              <w:left w:w="0" w:type="dxa"/>
              <w:right w:w="0" w:type="dxa"/>
            </w:tcMar>
            <w:vAlign w:val="center"/>
          </w:tcPr>
          <w:p w14:paraId="4FC2F0AF"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04984B5C"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18FBD78"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62649582"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47C8922A"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749C2B59"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4A214DF8"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7AB904F2"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26FFC0A9"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3C8ED9E7"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4F4A49D6"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6FFF6531"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33D9E976"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tcBorders>
            <w:shd w:val="clear" w:color="auto" w:fill="auto"/>
            <w:vAlign w:val="center"/>
          </w:tcPr>
          <w:p w14:paraId="49DE13A2" w14:textId="77777777" w:rsidR="00423E30" w:rsidRPr="000C6821" w:rsidRDefault="00423E30" w:rsidP="0086241F">
            <w:pPr>
              <w:adjustRightInd w:val="0"/>
              <w:snapToGrid w:val="0"/>
              <w:rPr>
                <w:rFonts w:ascii="Arial" w:hAnsi="Arial" w:cs="Arial"/>
              </w:rPr>
            </w:pPr>
          </w:p>
        </w:tc>
      </w:tr>
      <w:tr w:rsidR="00A66ECC" w:rsidRPr="000C6821" w14:paraId="6D2C5F6B"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07AB8194"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5996AE0E"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64EE8005" w:rsidR="00423E30" w:rsidRPr="000C6821" w:rsidRDefault="003606E1" w:rsidP="0086241F">
            <w:pPr>
              <w:adjustRightInd w:val="0"/>
              <w:snapToGrid w:val="0"/>
              <w:jc w:val="center"/>
              <w:rPr>
                <w:rFonts w:ascii="Arial" w:hAnsi="Arial" w:cs="Arial"/>
              </w:rPr>
            </w:pPr>
            <w:r>
              <w:rPr>
                <w:rFonts w:ascii="Arial" w:hAnsi="Arial" w:cs="Arial"/>
              </w:rPr>
              <w:t>05</w:t>
            </w:r>
          </w:p>
        </w:tc>
        <w:tc>
          <w:tcPr>
            <w:tcW w:w="65" w:type="pct"/>
            <w:tcBorders>
              <w:top w:val="nil"/>
              <w:left w:val="single" w:sz="4" w:space="0" w:color="auto"/>
              <w:bottom w:val="nil"/>
              <w:right w:val="single" w:sz="4" w:space="0" w:color="auto"/>
            </w:tcBorders>
            <w:shd w:val="clear" w:color="auto" w:fill="auto"/>
            <w:vAlign w:val="center"/>
          </w:tcPr>
          <w:p w14:paraId="127C592C"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7210A719" w:rsidR="00423E30" w:rsidRPr="000C6821" w:rsidRDefault="003606E1" w:rsidP="0086241F">
            <w:pPr>
              <w:adjustRightInd w:val="0"/>
              <w:snapToGrid w:val="0"/>
              <w:jc w:val="center"/>
              <w:rPr>
                <w:rFonts w:ascii="Arial" w:hAnsi="Arial" w:cs="Arial"/>
              </w:rPr>
            </w:pPr>
            <w:r>
              <w:rPr>
                <w:rFonts w:ascii="Arial" w:hAnsi="Arial" w:cs="Arial"/>
              </w:rPr>
              <w:t>07</w:t>
            </w:r>
          </w:p>
        </w:tc>
        <w:tc>
          <w:tcPr>
            <w:tcW w:w="66" w:type="pct"/>
            <w:tcBorders>
              <w:top w:val="nil"/>
              <w:left w:val="single" w:sz="4" w:space="0" w:color="auto"/>
              <w:bottom w:val="nil"/>
              <w:right w:val="single" w:sz="4" w:space="0" w:color="auto"/>
            </w:tcBorders>
            <w:shd w:val="clear" w:color="auto" w:fill="auto"/>
            <w:vAlign w:val="center"/>
          </w:tcPr>
          <w:p w14:paraId="09FAD99E"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05B1EE3" w:rsidR="00423E30" w:rsidRPr="000C6821" w:rsidRDefault="003210C9" w:rsidP="003606E1">
            <w:pPr>
              <w:adjustRightInd w:val="0"/>
              <w:snapToGrid w:val="0"/>
              <w:jc w:val="center"/>
              <w:rPr>
                <w:rFonts w:ascii="Arial" w:hAnsi="Arial" w:cs="Arial"/>
              </w:rPr>
            </w:pPr>
            <w:r>
              <w:rPr>
                <w:rFonts w:ascii="Arial" w:hAnsi="Arial" w:cs="Arial"/>
              </w:rPr>
              <w:t>202</w:t>
            </w:r>
            <w:r w:rsidR="003606E1">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4AD1DAF0"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6FC9032C"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7D246E55" w:rsidR="00423E30" w:rsidRPr="000C6821" w:rsidRDefault="003210C9" w:rsidP="0086241F">
            <w:pPr>
              <w:adjustRightInd w:val="0"/>
              <w:snapToGrid w:val="0"/>
              <w:jc w:val="center"/>
              <w:rPr>
                <w:rFonts w:ascii="Arial" w:hAnsi="Arial" w:cs="Arial"/>
              </w:rPr>
            </w:pPr>
            <w:r>
              <w:rPr>
                <w:rFonts w:ascii="Arial" w:hAnsi="Arial" w:cs="Arial"/>
              </w:rPr>
              <w:t>10</w:t>
            </w:r>
          </w:p>
        </w:tc>
        <w:tc>
          <w:tcPr>
            <w:tcW w:w="63" w:type="pct"/>
            <w:tcBorders>
              <w:top w:val="nil"/>
              <w:left w:val="single" w:sz="4" w:space="0" w:color="auto"/>
              <w:bottom w:val="nil"/>
              <w:right w:val="single" w:sz="4" w:space="0" w:color="auto"/>
            </w:tcBorders>
            <w:shd w:val="clear" w:color="auto" w:fill="auto"/>
            <w:vAlign w:val="center"/>
          </w:tcPr>
          <w:p w14:paraId="43A9EC27"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4AEE41B0" w:rsidR="00423E30" w:rsidRPr="000C6821" w:rsidRDefault="005A1CEC" w:rsidP="0086241F">
            <w:pPr>
              <w:adjustRightInd w:val="0"/>
              <w:snapToGrid w:val="0"/>
              <w:jc w:val="center"/>
              <w:rPr>
                <w:rFonts w:ascii="Arial" w:hAnsi="Arial" w:cs="Arial"/>
              </w:rPr>
            </w:pPr>
            <w:r>
              <w:rPr>
                <w:rFonts w:ascii="Arial" w:hAnsi="Arial" w:cs="Arial"/>
              </w:rPr>
              <w:t>00</w:t>
            </w:r>
          </w:p>
        </w:tc>
        <w:tc>
          <w:tcPr>
            <w:tcW w:w="63" w:type="pct"/>
            <w:tcBorders>
              <w:top w:val="nil"/>
              <w:left w:val="single" w:sz="4" w:space="0" w:color="auto"/>
              <w:bottom w:val="nil"/>
              <w:right w:val="single" w:sz="12" w:space="0" w:color="auto"/>
            </w:tcBorders>
            <w:shd w:val="clear" w:color="auto" w:fill="auto"/>
            <w:vAlign w:val="center"/>
          </w:tcPr>
          <w:p w14:paraId="5D494726"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F3B6C4C"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7A09E0" w14:textId="594CCC59" w:rsidR="002D19C1" w:rsidRPr="002D19C1" w:rsidRDefault="002D19C1" w:rsidP="005A1CEC">
            <w:pPr>
              <w:adjustRightInd w:val="0"/>
              <w:snapToGrid w:val="0"/>
              <w:rPr>
                <w:rFonts w:ascii="Arial" w:hAnsi="Arial" w:cs="Arial"/>
                <w:b/>
                <w:i/>
              </w:rPr>
            </w:pPr>
            <w:r w:rsidRPr="002D19C1">
              <w:rPr>
                <w:rFonts w:ascii="Arial" w:hAnsi="Arial" w:cs="Arial"/>
                <w:b/>
                <w:i/>
              </w:rPr>
              <w:t xml:space="preserve">Apertura de </w:t>
            </w:r>
            <w:r w:rsidR="005A1CEC">
              <w:rPr>
                <w:rFonts w:ascii="Arial" w:hAnsi="Arial" w:cs="Arial"/>
                <w:b/>
                <w:i/>
              </w:rPr>
              <w:t>Propuesta</w:t>
            </w:r>
            <w:r w:rsidRPr="002D19C1">
              <w:rPr>
                <w:rFonts w:ascii="Arial" w:hAnsi="Arial" w:cs="Arial"/>
                <w:b/>
                <w:i/>
              </w:rPr>
              <w:t>s:</w:t>
            </w:r>
          </w:p>
          <w:p w14:paraId="30D9B011" w14:textId="77777777" w:rsidR="002D19C1" w:rsidRPr="002D19C1" w:rsidRDefault="002D19C1" w:rsidP="005A1CEC">
            <w:pPr>
              <w:adjustRightInd w:val="0"/>
              <w:snapToGrid w:val="0"/>
              <w:rPr>
                <w:rFonts w:ascii="Arial" w:hAnsi="Arial" w:cs="Arial"/>
                <w:b/>
                <w:i/>
              </w:rPr>
            </w:pPr>
            <w:r w:rsidRPr="005A1CEC">
              <w:rPr>
                <w:rFonts w:ascii="Arial" w:hAnsi="Arial" w:cs="Arial"/>
                <w:i/>
              </w:rPr>
              <w:t>La Paz, Avenida 16 de julio N° 1571</w:t>
            </w:r>
            <w:r w:rsidRPr="002D19C1">
              <w:rPr>
                <w:rFonts w:ascii="Arial" w:hAnsi="Arial" w:cs="Arial"/>
                <w:b/>
                <w:i/>
              </w:rPr>
              <w:t>.</w:t>
            </w:r>
          </w:p>
          <w:p w14:paraId="2A443FEA" w14:textId="77777777" w:rsidR="002D19C1" w:rsidRPr="002D19C1" w:rsidRDefault="002D19C1" w:rsidP="005A1CEC">
            <w:pPr>
              <w:adjustRightInd w:val="0"/>
              <w:snapToGrid w:val="0"/>
              <w:rPr>
                <w:rFonts w:ascii="Arial" w:hAnsi="Arial" w:cs="Arial"/>
                <w:b/>
                <w:i/>
              </w:rPr>
            </w:pPr>
            <w:r w:rsidRPr="002D19C1">
              <w:rPr>
                <w:rFonts w:ascii="Arial" w:hAnsi="Arial" w:cs="Arial"/>
                <w:b/>
                <w:i/>
              </w:rPr>
              <w:t>Virtual:</w:t>
            </w:r>
          </w:p>
          <w:p w14:paraId="05B6843E" w14:textId="1754AF47" w:rsidR="00423E30" w:rsidRPr="005A1CEC" w:rsidRDefault="002D19C1" w:rsidP="005A1CEC">
            <w:pPr>
              <w:adjustRightInd w:val="0"/>
              <w:snapToGrid w:val="0"/>
              <w:rPr>
                <w:rFonts w:ascii="Arial" w:hAnsi="Arial" w:cs="Arial"/>
              </w:rPr>
            </w:pPr>
            <w:r w:rsidRPr="005A1CEC">
              <w:rPr>
                <w:rFonts w:ascii="Arial" w:hAnsi="Arial" w:cs="Arial"/>
                <w:i/>
              </w:rPr>
              <w:t>https://meetcb.aetn.gob.bo/APERTURA-PROPUESTAS</w:t>
            </w:r>
          </w:p>
        </w:tc>
        <w:tc>
          <w:tcPr>
            <w:tcW w:w="63" w:type="pct"/>
            <w:vMerge/>
            <w:tcBorders>
              <w:left w:val="single" w:sz="4" w:space="0" w:color="auto"/>
            </w:tcBorders>
            <w:shd w:val="clear" w:color="auto" w:fill="auto"/>
            <w:vAlign w:val="center"/>
          </w:tcPr>
          <w:p w14:paraId="45FBEFD4" w14:textId="77777777" w:rsidR="00423E30" w:rsidRPr="000C6821" w:rsidRDefault="00423E30" w:rsidP="0086241F">
            <w:pPr>
              <w:adjustRightInd w:val="0"/>
              <w:snapToGrid w:val="0"/>
              <w:rPr>
                <w:rFonts w:ascii="Arial" w:hAnsi="Arial" w:cs="Arial"/>
              </w:rPr>
            </w:pPr>
          </w:p>
        </w:tc>
      </w:tr>
      <w:tr w:rsidR="00A66ECC" w:rsidRPr="000C6821" w14:paraId="20CCB9A0"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1F83DFB9"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12A7B00"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75BD6AB7"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7EB3E5C3"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68270A3"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6527EE5C"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7F034C2"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6524E18C"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52EDA75A"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023A0C54"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07F7A3D2"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25476B3"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3D5A7F7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3D8EFF7"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447ABA9C"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3355D162"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7E4E66DA" w14:textId="77777777" w:rsidR="00423E30" w:rsidRPr="000C6821" w:rsidRDefault="00423E30" w:rsidP="0086241F">
            <w:pPr>
              <w:adjustRightInd w:val="0"/>
              <w:snapToGrid w:val="0"/>
              <w:rPr>
                <w:rFonts w:ascii="Arial" w:hAnsi="Arial" w:cs="Arial"/>
                <w:sz w:val="4"/>
                <w:szCs w:val="4"/>
              </w:rPr>
            </w:pPr>
          </w:p>
        </w:tc>
      </w:tr>
      <w:tr w:rsidR="00A66ECC" w:rsidRPr="000C6821" w14:paraId="5E94A80F"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9</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68884EFB"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504ADB7C"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2D2F7E4"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527CC97B"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184A63DB"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78E578CF"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6078CBB7"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152C16EE"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57786E11"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42237890"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65D505DA"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384E585C"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30A084EF"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1918918E" w14:textId="77777777" w:rsidR="00423E30" w:rsidRPr="000C6821" w:rsidRDefault="00423E30" w:rsidP="0086241F">
            <w:pPr>
              <w:adjustRightInd w:val="0"/>
              <w:snapToGrid w:val="0"/>
              <w:rPr>
                <w:rFonts w:ascii="Arial" w:hAnsi="Arial" w:cs="Arial"/>
              </w:rPr>
            </w:pPr>
          </w:p>
        </w:tc>
      </w:tr>
      <w:tr w:rsidR="00A66ECC" w:rsidRPr="000C6821" w14:paraId="7FBC2E58"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0C905171"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179103EA"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4167F16D" w:rsidR="00423E30" w:rsidRPr="000C6821" w:rsidRDefault="003606E1" w:rsidP="0086241F">
            <w:pPr>
              <w:adjustRightInd w:val="0"/>
              <w:snapToGrid w:val="0"/>
              <w:jc w:val="center"/>
              <w:rPr>
                <w:rFonts w:ascii="Arial" w:hAnsi="Arial" w:cs="Arial"/>
              </w:rPr>
            </w:pPr>
            <w:r>
              <w:rPr>
                <w:rFonts w:ascii="Arial" w:hAnsi="Arial" w:cs="Arial"/>
              </w:rPr>
              <w:t>06</w:t>
            </w:r>
          </w:p>
        </w:tc>
        <w:tc>
          <w:tcPr>
            <w:tcW w:w="65" w:type="pct"/>
            <w:tcBorders>
              <w:top w:val="nil"/>
              <w:left w:val="single" w:sz="4" w:space="0" w:color="auto"/>
              <w:bottom w:val="nil"/>
              <w:right w:val="single" w:sz="4" w:space="0" w:color="auto"/>
            </w:tcBorders>
            <w:shd w:val="clear" w:color="auto" w:fill="auto"/>
            <w:vAlign w:val="center"/>
          </w:tcPr>
          <w:p w14:paraId="63474BD1"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70BB1E3D" w:rsidR="00423E30" w:rsidRPr="000C6821" w:rsidRDefault="003606E1" w:rsidP="0086241F">
            <w:pPr>
              <w:adjustRightInd w:val="0"/>
              <w:snapToGrid w:val="0"/>
              <w:jc w:val="center"/>
              <w:rPr>
                <w:rFonts w:ascii="Arial" w:hAnsi="Arial" w:cs="Arial"/>
              </w:rPr>
            </w:pPr>
            <w:r>
              <w:rPr>
                <w:rFonts w:ascii="Arial" w:hAnsi="Arial" w:cs="Arial"/>
              </w:rPr>
              <w:t>07</w:t>
            </w:r>
          </w:p>
        </w:tc>
        <w:tc>
          <w:tcPr>
            <w:tcW w:w="66" w:type="pct"/>
            <w:tcBorders>
              <w:top w:val="nil"/>
              <w:left w:val="single" w:sz="4" w:space="0" w:color="auto"/>
              <w:bottom w:val="nil"/>
              <w:right w:val="single" w:sz="4" w:space="0" w:color="auto"/>
            </w:tcBorders>
            <w:shd w:val="clear" w:color="auto" w:fill="auto"/>
            <w:vAlign w:val="center"/>
          </w:tcPr>
          <w:p w14:paraId="13FEE6B9"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44F51D0" w:rsidR="00423E30" w:rsidRPr="000C6821" w:rsidRDefault="00A66ECC" w:rsidP="003606E1">
            <w:pPr>
              <w:adjustRightInd w:val="0"/>
              <w:snapToGrid w:val="0"/>
              <w:jc w:val="center"/>
              <w:rPr>
                <w:rFonts w:ascii="Arial" w:hAnsi="Arial" w:cs="Arial"/>
              </w:rPr>
            </w:pPr>
            <w:r>
              <w:rPr>
                <w:rFonts w:ascii="Arial" w:hAnsi="Arial" w:cs="Arial"/>
              </w:rPr>
              <w:t>202</w:t>
            </w:r>
            <w:r w:rsidR="003606E1">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752DE47C"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7CA36965"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240F4DBD"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7A2623D9"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243A3405"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67EA64C7"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262912A4"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10BCEA15"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tcBorders>
            <w:shd w:val="clear" w:color="auto" w:fill="auto"/>
            <w:vAlign w:val="center"/>
          </w:tcPr>
          <w:p w14:paraId="3A6CEC90" w14:textId="77777777" w:rsidR="00423E30" w:rsidRPr="000C6821" w:rsidRDefault="00423E30" w:rsidP="0086241F">
            <w:pPr>
              <w:adjustRightInd w:val="0"/>
              <w:snapToGrid w:val="0"/>
              <w:rPr>
                <w:rFonts w:ascii="Arial" w:hAnsi="Arial" w:cs="Arial"/>
              </w:rPr>
            </w:pPr>
          </w:p>
        </w:tc>
      </w:tr>
      <w:tr w:rsidR="00A66ECC" w:rsidRPr="000C6821" w14:paraId="7C780CB0" w14:textId="77777777" w:rsidTr="00A66ECC">
        <w:trPr>
          <w:trHeight w:val="53"/>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1309A85"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0A4D189"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E0739DA"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26434C2B"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ECDDDB7"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3ABFBC5A"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68A9A0BC"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4E88368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5AA16210"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7C3BEB68"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21C2EEB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E4BC428"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4BB113CA"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6350FD61"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51559A4"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0F1CB58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B6CEAC9" w14:textId="77777777" w:rsidR="00423E30" w:rsidRPr="000C6821" w:rsidRDefault="00423E30" w:rsidP="0086241F">
            <w:pPr>
              <w:adjustRightInd w:val="0"/>
              <w:snapToGrid w:val="0"/>
              <w:rPr>
                <w:rFonts w:ascii="Arial" w:hAnsi="Arial" w:cs="Arial"/>
                <w:sz w:val="4"/>
                <w:szCs w:val="4"/>
              </w:rPr>
            </w:pPr>
          </w:p>
        </w:tc>
      </w:tr>
      <w:tr w:rsidR="00A66ECC" w:rsidRPr="000C6821" w14:paraId="0F485ED8" w14:textId="77777777" w:rsidTr="00A66ECC">
        <w:trPr>
          <w:trHeight w:val="74"/>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10</w:t>
            </w:r>
          </w:p>
        </w:tc>
        <w:tc>
          <w:tcPr>
            <w:tcW w:w="1492" w:type="pct"/>
            <w:gridSpan w:val="2"/>
            <w:vMerge w:val="restart"/>
            <w:tcBorders>
              <w:top w:val="nil"/>
              <w:left w:val="single" w:sz="12" w:space="0" w:color="auto"/>
              <w:right w:val="single" w:sz="12" w:space="0" w:color="auto"/>
            </w:tcBorders>
            <w:shd w:val="clear" w:color="auto" w:fill="auto"/>
            <w:vAlign w:val="center"/>
          </w:tcPr>
          <w:p w14:paraId="1FD76197" w14:textId="77777777" w:rsidR="00423E30" w:rsidRPr="000C6821" w:rsidRDefault="00423E30"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0" w:type="pct"/>
            <w:tcBorders>
              <w:top w:val="nil"/>
              <w:left w:val="single" w:sz="12" w:space="0" w:color="auto"/>
              <w:bottom w:val="nil"/>
              <w:right w:val="nil"/>
            </w:tcBorders>
            <w:shd w:val="clear" w:color="auto" w:fill="auto"/>
            <w:vAlign w:val="center"/>
          </w:tcPr>
          <w:p w14:paraId="24C79228" w14:textId="77777777" w:rsidR="00423E30" w:rsidRPr="000C6821" w:rsidRDefault="00423E30" w:rsidP="0086241F">
            <w:pPr>
              <w:adjustRightInd w:val="0"/>
              <w:snapToGrid w:val="0"/>
              <w:jc w:val="center"/>
              <w:rPr>
                <w:rFonts w:ascii="Arial" w:hAnsi="Arial" w:cs="Arial"/>
                <w:sz w:val="14"/>
                <w:szCs w:val="14"/>
              </w:rPr>
            </w:pPr>
          </w:p>
        </w:tc>
        <w:tc>
          <w:tcPr>
            <w:tcW w:w="181" w:type="pct"/>
            <w:tcBorders>
              <w:top w:val="nil"/>
              <w:left w:val="nil"/>
              <w:bottom w:val="single" w:sz="4" w:space="0" w:color="auto"/>
              <w:right w:val="nil"/>
            </w:tcBorders>
            <w:shd w:val="clear" w:color="auto" w:fill="auto"/>
            <w:vAlign w:val="center"/>
          </w:tcPr>
          <w:p w14:paraId="173EDA2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vAlign w:val="center"/>
          </w:tcPr>
          <w:p w14:paraId="6142F668"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vAlign w:val="center"/>
          </w:tcPr>
          <w:p w14:paraId="60F3EC7D"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vAlign w:val="center"/>
          </w:tcPr>
          <w:p w14:paraId="08C46928"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vAlign w:val="center"/>
          </w:tcPr>
          <w:p w14:paraId="7202CCAA"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vAlign w:val="center"/>
          </w:tcPr>
          <w:p w14:paraId="70728B3E"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single" w:sz="12" w:space="0" w:color="auto"/>
              <w:bottom w:val="nil"/>
              <w:right w:val="nil"/>
            </w:tcBorders>
          </w:tcPr>
          <w:p w14:paraId="7554C288" w14:textId="77777777" w:rsidR="00423E30" w:rsidRPr="000C6821" w:rsidRDefault="00423E30" w:rsidP="0086241F">
            <w:pPr>
              <w:adjustRightInd w:val="0"/>
              <w:snapToGrid w:val="0"/>
              <w:jc w:val="center"/>
              <w:rPr>
                <w:rFonts w:ascii="Arial" w:hAnsi="Arial" w:cs="Arial"/>
                <w:sz w:val="14"/>
                <w:szCs w:val="14"/>
              </w:rPr>
            </w:pPr>
          </w:p>
        </w:tc>
        <w:tc>
          <w:tcPr>
            <w:tcW w:w="176" w:type="pct"/>
            <w:tcBorders>
              <w:top w:val="nil"/>
              <w:left w:val="nil"/>
              <w:bottom w:val="nil"/>
              <w:right w:val="nil"/>
            </w:tcBorders>
            <w:shd w:val="clear" w:color="auto" w:fill="auto"/>
            <w:vAlign w:val="center"/>
          </w:tcPr>
          <w:p w14:paraId="4FB7C2BB"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nil"/>
              <w:bottom w:val="nil"/>
              <w:right w:val="nil"/>
            </w:tcBorders>
            <w:shd w:val="clear" w:color="auto" w:fill="auto"/>
            <w:vAlign w:val="center"/>
          </w:tcPr>
          <w:p w14:paraId="57B66C5B" w14:textId="77777777" w:rsidR="00423E30" w:rsidRPr="000C6821" w:rsidRDefault="00423E30" w:rsidP="0086241F">
            <w:pPr>
              <w:adjustRightInd w:val="0"/>
              <w:snapToGrid w:val="0"/>
              <w:jc w:val="center"/>
              <w:rPr>
                <w:rFonts w:ascii="Arial" w:hAnsi="Arial" w:cs="Arial"/>
                <w:sz w:val="14"/>
                <w:szCs w:val="14"/>
              </w:rPr>
            </w:pPr>
          </w:p>
        </w:tc>
        <w:tc>
          <w:tcPr>
            <w:tcW w:w="156" w:type="pct"/>
            <w:tcBorders>
              <w:top w:val="nil"/>
              <w:left w:val="nil"/>
              <w:bottom w:val="nil"/>
              <w:right w:val="nil"/>
            </w:tcBorders>
            <w:shd w:val="clear" w:color="auto" w:fill="auto"/>
            <w:vAlign w:val="center"/>
          </w:tcPr>
          <w:p w14:paraId="0C67B288"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nil"/>
              <w:bottom w:val="nil"/>
              <w:right w:val="single" w:sz="12" w:space="0" w:color="auto"/>
            </w:tcBorders>
            <w:shd w:val="clear" w:color="auto" w:fill="auto"/>
            <w:vAlign w:val="center"/>
          </w:tcPr>
          <w:p w14:paraId="0138CC39" w14:textId="77777777" w:rsidR="00423E30" w:rsidRPr="000C6821" w:rsidRDefault="00423E30" w:rsidP="0086241F">
            <w:pPr>
              <w:adjustRightInd w:val="0"/>
              <w:snapToGrid w:val="0"/>
              <w:jc w:val="center"/>
              <w:rPr>
                <w:rFonts w:ascii="Arial" w:hAnsi="Arial" w:cs="Arial"/>
                <w:sz w:val="14"/>
                <w:szCs w:val="14"/>
              </w:rPr>
            </w:pPr>
          </w:p>
        </w:tc>
        <w:tc>
          <w:tcPr>
            <w:tcW w:w="70" w:type="pct"/>
            <w:tcBorders>
              <w:top w:val="nil"/>
              <w:left w:val="single" w:sz="12" w:space="0" w:color="auto"/>
              <w:bottom w:val="nil"/>
              <w:right w:val="nil"/>
            </w:tcBorders>
            <w:shd w:val="clear" w:color="auto" w:fill="auto"/>
            <w:vAlign w:val="center"/>
          </w:tcPr>
          <w:p w14:paraId="7AFF5EC0" w14:textId="77777777" w:rsidR="00423E30" w:rsidRPr="000C6821" w:rsidRDefault="00423E30" w:rsidP="0086241F">
            <w:pPr>
              <w:adjustRightInd w:val="0"/>
              <w:snapToGrid w:val="0"/>
              <w:jc w:val="center"/>
              <w:rPr>
                <w:rFonts w:ascii="Arial" w:hAnsi="Arial" w:cs="Arial"/>
                <w:sz w:val="14"/>
                <w:szCs w:val="14"/>
              </w:rPr>
            </w:pPr>
          </w:p>
        </w:tc>
        <w:tc>
          <w:tcPr>
            <w:tcW w:w="1654" w:type="pct"/>
            <w:tcBorders>
              <w:top w:val="nil"/>
              <w:left w:val="nil"/>
              <w:bottom w:val="nil"/>
              <w:right w:val="nil"/>
            </w:tcBorders>
            <w:shd w:val="clear" w:color="auto" w:fill="auto"/>
            <w:vAlign w:val="center"/>
          </w:tcPr>
          <w:p w14:paraId="31E2E6DC"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nil"/>
              <w:bottom w:val="nil"/>
              <w:right w:val="single" w:sz="12" w:space="0" w:color="auto"/>
            </w:tcBorders>
            <w:shd w:val="clear" w:color="auto" w:fill="auto"/>
            <w:vAlign w:val="center"/>
          </w:tcPr>
          <w:p w14:paraId="68BF55B8" w14:textId="77777777" w:rsidR="00423E30" w:rsidRPr="000C6821" w:rsidRDefault="00423E30" w:rsidP="0086241F">
            <w:pPr>
              <w:adjustRightInd w:val="0"/>
              <w:snapToGrid w:val="0"/>
              <w:rPr>
                <w:rFonts w:ascii="Arial" w:hAnsi="Arial" w:cs="Arial"/>
                <w:sz w:val="14"/>
                <w:szCs w:val="14"/>
              </w:rPr>
            </w:pPr>
          </w:p>
        </w:tc>
      </w:tr>
      <w:tr w:rsidR="00A66ECC" w:rsidRPr="000C6821" w14:paraId="055F30A9"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3C81773D"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DC83673"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63AECDAA" w:rsidR="00423E30" w:rsidRPr="000C6821" w:rsidRDefault="003606E1" w:rsidP="0086241F">
            <w:pPr>
              <w:adjustRightInd w:val="0"/>
              <w:snapToGrid w:val="0"/>
              <w:jc w:val="center"/>
              <w:rPr>
                <w:rFonts w:ascii="Arial" w:hAnsi="Arial" w:cs="Arial"/>
              </w:rPr>
            </w:pPr>
            <w:r>
              <w:rPr>
                <w:rFonts w:ascii="Arial" w:hAnsi="Arial" w:cs="Arial"/>
              </w:rPr>
              <w:t>07</w:t>
            </w:r>
          </w:p>
        </w:tc>
        <w:tc>
          <w:tcPr>
            <w:tcW w:w="65" w:type="pct"/>
            <w:tcBorders>
              <w:top w:val="nil"/>
              <w:left w:val="single" w:sz="4" w:space="0" w:color="auto"/>
              <w:bottom w:val="nil"/>
              <w:right w:val="single" w:sz="4" w:space="0" w:color="auto"/>
            </w:tcBorders>
            <w:shd w:val="clear" w:color="auto" w:fill="auto"/>
            <w:vAlign w:val="center"/>
          </w:tcPr>
          <w:p w14:paraId="1BC43D98"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24ABBF93" w:rsidR="00423E30" w:rsidRPr="000C6821" w:rsidRDefault="003606E1" w:rsidP="0086241F">
            <w:pPr>
              <w:adjustRightInd w:val="0"/>
              <w:snapToGrid w:val="0"/>
              <w:jc w:val="center"/>
              <w:rPr>
                <w:rFonts w:ascii="Arial" w:hAnsi="Arial" w:cs="Arial"/>
              </w:rPr>
            </w:pPr>
            <w:r>
              <w:rPr>
                <w:rFonts w:ascii="Arial" w:hAnsi="Arial" w:cs="Arial"/>
              </w:rPr>
              <w:t>07</w:t>
            </w:r>
          </w:p>
        </w:tc>
        <w:tc>
          <w:tcPr>
            <w:tcW w:w="66" w:type="pct"/>
            <w:tcBorders>
              <w:top w:val="nil"/>
              <w:left w:val="single" w:sz="4" w:space="0" w:color="auto"/>
              <w:bottom w:val="nil"/>
              <w:right w:val="single" w:sz="4" w:space="0" w:color="auto"/>
            </w:tcBorders>
            <w:shd w:val="clear" w:color="auto" w:fill="auto"/>
            <w:vAlign w:val="center"/>
          </w:tcPr>
          <w:p w14:paraId="6E5D3D26"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3632D330" w:rsidR="00423E30" w:rsidRPr="000C6821" w:rsidRDefault="00A66ECC" w:rsidP="003606E1">
            <w:pPr>
              <w:adjustRightInd w:val="0"/>
              <w:snapToGrid w:val="0"/>
              <w:jc w:val="center"/>
              <w:rPr>
                <w:rFonts w:ascii="Arial" w:hAnsi="Arial" w:cs="Arial"/>
              </w:rPr>
            </w:pPr>
            <w:r>
              <w:rPr>
                <w:rFonts w:ascii="Arial" w:hAnsi="Arial" w:cs="Arial"/>
              </w:rPr>
              <w:t>202</w:t>
            </w:r>
            <w:r w:rsidR="003606E1">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36EF13FF"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0CDEE306"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5DB8184C"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7A890182"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750BD9A0"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62A8C3A3"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7F662F6F"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0E36B2C2"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637472A6" w14:textId="77777777" w:rsidR="00423E30" w:rsidRPr="000C6821" w:rsidRDefault="00423E30" w:rsidP="0086241F">
            <w:pPr>
              <w:adjustRightInd w:val="0"/>
              <w:snapToGrid w:val="0"/>
              <w:rPr>
                <w:rFonts w:ascii="Arial" w:hAnsi="Arial" w:cs="Arial"/>
              </w:rPr>
            </w:pPr>
          </w:p>
        </w:tc>
      </w:tr>
      <w:tr w:rsidR="00A66ECC" w:rsidRPr="000C6821" w14:paraId="4A97ADCB"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BC152AA"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728D2A2F"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2C98329B"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65DA1C94"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B874369"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0F3217B2"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0FC3C795"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64CC5048"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0D30B9FE"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215C04F7"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62373A57"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7BC607CC"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7726286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0DE8C4AC"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5CDB873"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3029F5EF" w14:textId="77777777" w:rsidR="00423E30" w:rsidRPr="000C6821" w:rsidRDefault="00423E30" w:rsidP="0086241F">
            <w:pPr>
              <w:adjustRightInd w:val="0"/>
              <w:snapToGrid w:val="0"/>
              <w:jc w:val="center"/>
              <w:rPr>
                <w:rFonts w:ascii="Arial" w:hAnsi="Arial" w:cs="Arial"/>
                <w:sz w:val="4"/>
                <w:szCs w:val="4"/>
              </w:rPr>
            </w:pPr>
          </w:p>
        </w:tc>
        <w:tc>
          <w:tcPr>
            <w:tcW w:w="63" w:type="pct"/>
            <w:vMerge w:val="restart"/>
            <w:tcBorders>
              <w:top w:val="nil"/>
              <w:left w:val="nil"/>
              <w:bottom w:val="nil"/>
            </w:tcBorders>
            <w:shd w:val="clear" w:color="auto" w:fill="auto"/>
            <w:vAlign w:val="center"/>
          </w:tcPr>
          <w:p w14:paraId="54CCA9B7" w14:textId="77777777" w:rsidR="00423E30" w:rsidRPr="000C6821" w:rsidRDefault="00423E30" w:rsidP="0086241F">
            <w:pPr>
              <w:adjustRightInd w:val="0"/>
              <w:snapToGrid w:val="0"/>
              <w:rPr>
                <w:rFonts w:ascii="Arial" w:hAnsi="Arial" w:cs="Arial"/>
                <w:sz w:val="4"/>
                <w:szCs w:val="4"/>
              </w:rPr>
            </w:pPr>
          </w:p>
        </w:tc>
      </w:tr>
      <w:tr w:rsidR="00A66ECC" w:rsidRPr="000C6821" w14:paraId="414C9DA1"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11</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4267FAE5"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2A10EDD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68067D4"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671C2859"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3E44D398"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71765252"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50C5DEBF"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51FF278B"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449CD763"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4FFFCD47"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2372EE3E"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B2A8503"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793D7850" w14:textId="77777777" w:rsidR="00423E30" w:rsidRPr="000C6821" w:rsidRDefault="00423E30" w:rsidP="0086241F">
            <w:pPr>
              <w:adjustRightInd w:val="0"/>
              <w:snapToGrid w:val="0"/>
              <w:jc w:val="center"/>
              <w:rPr>
                <w:i/>
                <w:sz w:val="14"/>
                <w:szCs w:val="14"/>
              </w:rPr>
            </w:pPr>
          </w:p>
        </w:tc>
        <w:tc>
          <w:tcPr>
            <w:tcW w:w="63" w:type="pct"/>
            <w:vMerge/>
            <w:tcBorders>
              <w:top w:val="nil"/>
              <w:left w:val="nil"/>
            </w:tcBorders>
            <w:shd w:val="clear" w:color="auto" w:fill="auto"/>
            <w:vAlign w:val="center"/>
          </w:tcPr>
          <w:p w14:paraId="463D860E" w14:textId="77777777" w:rsidR="00423E30" w:rsidRPr="000C6821" w:rsidRDefault="00423E30" w:rsidP="0086241F">
            <w:pPr>
              <w:adjustRightInd w:val="0"/>
              <w:snapToGrid w:val="0"/>
              <w:rPr>
                <w:rFonts w:ascii="Arial" w:hAnsi="Arial" w:cs="Arial"/>
              </w:rPr>
            </w:pPr>
          </w:p>
        </w:tc>
      </w:tr>
      <w:tr w:rsidR="00A66ECC" w:rsidRPr="000C6821" w14:paraId="720A3781" w14:textId="77777777" w:rsidTr="00A66ECC">
        <w:trPr>
          <w:trHeight w:val="173"/>
          <w:jc w:val="center"/>
        </w:trPr>
        <w:tc>
          <w:tcPr>
            <w:tcW w:w="257"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right w:val="single" w:sz="12" w:space="0" w:color="auto"/>
            </w:tcBorders>
            <w:shd w:val="clear" w:color="auto" w:fill="auto"/>
            <w:vAlign w:val="bottom"/>
          </w:tcPr>
          <w:p w14:paraId="6B86ACC4" w14:textId="77777777" w:rsidR="00423E30" w:rsidRPr="000C6821" w:rsidRDefault="00423E30" w:rsidP="0086241F">
            <w:pPr>
              <w:adjustRightInd w:val="0"/>
              <w:snapToGrid w:val="0"/>
              <w:ind w:left="113" w:right="113"/>
              <w:jc w:val="both"/>
              <w:rPr>
                <w:rFonts w:ascii="Arial" w:hAnsi="Arial" w:cs="Arial"/>
                <w:b/>
              </w:rPr>
            </w:pPr>
          </w:p>
        </w:tc>
        <w:tc>
          <w:tcPr>
            <w:tcW w:w="70" w:type="pct"/>
            <w:vMerge w:val="restart"/>
            <w:tcBorders>
              <w:top w:val="nil"/>
              <w:left w:val="single" w:sz="12" w:space="0" w:color="auto"/>
              <w:right w:val="single" w:sz="4" w:space="0" w:color="auto"/>
            </w:tcBorders>
            <w:shd w:val="clear" w:color="auto" w:fill="auto"/>
            <w:vAlign w:val="center"/>
          </w:tcPr>
          <w:p w14:paraId="289EBF4F"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62FE2E2C" w:rsidR="00423E30" w:rsidRPr="000C6821" w:rsidRDefault="003606E1" w:rsidP="0086241F">
            <w:pPr>
              <w:adjustRightInd w:val="0"/>
              <w:snapToGrid w:val="0"/>
              <w:jc w:val="center"/>
              <w:rPr>
                <w:rFonts w:ascii="Arial" w:hAnsi="Arial" w:cs="Arial"/>
              </w:rPr>
            </w:pPr>
            <w:r>
              <w:rPr>
                <w:rFonts w:ascii="Arial" w:hAnsi="Arial" w:cs="Arial"/>
              </w:rPr>
              <w:t>07</w:t>
            </w:r>
          </w:p>
        </w:tc>
        <w:tc>
          <w:tcPr>
            <w:tcW w:w="65" w:type="pct"/>
            <w:vMerge w:val="restart"/>
            <w:tcBorders>
              <w:top w:val="nil"/>
              <w:left w:val="single" w:sz="4" w:space="0" w:color="auto"/>
              <w:right w:val="single" w:sz="4" w:space="0" w:color="auto"/>
            </w:tcBorders>
            <w:shd w:val="clear" w:color="auto" w:fill="auto"/>
            <w:vAlign w:val="center"/>
          </w:tcPr>
          <w:p w14:paraId="33FD7C88"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62C20253" w:rsidR="00423E30" w:rsidRPr="000C6821" w:rsidRDefault="003606E1" w:rsidP="0086241F">
            <w:pPr>
              <w:adjustRightInd w:val="0"/>
              <w:snapToGrid w:val="0"/>
              <w:jc w:val="center"/>
              <w:rPr>
                <w:rFonts w:ascii="Arial" w:hAnsi="Arial" w:cs="Arial"/>
              </w:rPr>
            </w:pPr>
            <w:r>
              <w:rPr>
                <w:rFonts w:ascii="Arial" w:hAnsi="Arial" w:cs="Arial"/>
              </w:rPr>
              <w:t>07</w:t>
            </w:r>
          </w:p>
        </w:tc>
        <w:tc>
          <w:tcPr>
            <w:tcW w:w="66" w:type="pct"/>
            <w:vMerge w:val="restart"/>
            <w:tcBorders>
              <w:top w:val="nil"/>
              <w:left w:val="single" w:sz="4" w:space="0" w:color="auto"/>
              <w:right w:val="single" w:sz="4" w:space="0" w:color="auto"/>
            </w:tcBorders>
            <w:shd w:val="clear" w:color="auto" w:fill="auto"/>
            <w:vAlign w:val="center"/>
          </w:tcPr>
          <w:p w14:paraId="5FB68AF8"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780BB8AF" w:rsidR="00423E30" w:rsidRPr="000C6821" w:rsidRDefault="00A66ECC" w:rsidP="003606E1">
            <w:pPr>
              <w:adjustRightInd w:val="0"/>
              <w:snapToGrid w:val="0"/>
              <w:jc w:val="center"/>
              <w:rPr>
                <w:rFonts w:ascii="Arial" w:hAnsi="Arial" w:cs="Arial"/>
              </w:rPr>
            </w:pPr>
            <w:r>
              <w:rPr>
                <w:rFonts w:ascii="Arial" w:hAnsi="Arial" w:cs="Arial"/>
              </w:rPr>
              <w:t>202</w:t>
            </w:r>
            <w:r w:rsidR="003606E1">
              <w:rPr>
                <w:rFonts w:ascii="Arial" w:hAnsi="Arial" w:cs="Arial"/>
              </w:rPr>
              <w:t>3</w:t>
            </w:r>
          </w:p>
        </w:tc>
        <w:tc>
          <w:tcPr>
            <w:tcW w:w="67" w:type="pct"/>
            <w:vMerge w:val="restart"/>
            <w:tcBorders>
              <w:top w:val="nil"/>
              <w:left w:val="single" w:sz="4" w:space="0" w:color="auto"/>
              <w:right w:val="single" w:sz="12" w:space="0" w:color="auto"/>
            </w:tcBorders>
            <w:shd w:val="clear" w:color="auto" w:fill="auto"/>
            <w:vAlign w:val="center"/>
          </w:tcPr>
          <w:p w14:paraId="4DD61BE3" w14:textId="77777777" w:rsidR="00423E30" w:rsidRPr="000C6821" w:rsidRDefault="00423E30" w:rsidP="0086241F">
            <w:pPr>
              <w:adjustRightInd w:val="0"/>
              <w:snapToGrid w:val="0"/>
              <w:jc w:val="center"/>
              <w:rPr>
                <w:rFonts w:ascii="Arial" w:hAnsi="Arial" w:cs="Arial"/>
              </w:rPr>
            </w:pPr>
          </w:p>
        </w:tc>
        <w:tc>
          <w:tcPr>
            <w:tcW w:w="63" w:type="pct"/>
            <w:vMerge w:val="restart"/>
            <w:tcBorders>
              <w:top w:val="nil"/>
              <w:left w:val="single" w:sz="12" w:space="0" w:color="auto"/>
              <w:right w:val="nil"/>
            </w:tcBorders>
          </w:tcPr>
          <w:p w14:paraId="29F8A583" w14:textId="77777777" w:rsidR="00423E30" w:rsidRPr="000C6821" w:rsidRDefault="00423E30" w:rsidP="0086241F">
            <w:pPr>
              <w:adjustRightInd w:val="0"/>
              <w:snapToGrid w:val="0"/>
              <w:jc w:val="center"/>
              <w:rPr>
                <w:rFonts w:ascii="Arial" w:hAnsi="Arial" w:cs="Arial"/>
              </w:rPr>
            </w:pPr>
          </w:p>
        </w:tc>
        <w:tc>
          <w:tcPr>
            <w:tcW w:w="176" w:type="pct"/>
            <w:vMerge w:val="restart"/>
            <w:tcBorders>
              <w:top w:val="nil"/>
              <w:left w:val="nil"/>
              <w:right w:val="nil"/>
            </w:tcBorders>
            <w:shd w:val="clear" w:color="auto" w:fill="auto"/>
            <w:vAlign w:val="center"/>
          </w:tcPr>
          <w:p w14:paraId="42F26875" w14:textId="77777777" w:rsidR="00423E30" w:rsidRPr="000C6821" w:rsidRDefault="00423E30" w:rsidP="0086241F">
            <w:pPr>
              <w:adjustRightInd w:val="0"/>
              <w:snapToGrid w:val="0"/>
              <w:jc w:val="center"/>
              <w:rPr>
                <w:rFonts w:ascii="Arial" w:hAnsi="Arial" w:cs="Arial"/>
              </w:rPr>
            </w:pPr>
          </w:p>
        </w:tc>
        <w:tc>
          <w:tcPr>
            <w:tcW w:w="63" w:type="pct"/>
            <w:vMerge w:val="restart"/>
            <w:tcBorders>
              <w:top w:val="nil"/>
              <w:left w:val="nil"/>
              <w:right w:val="nil"/>
            </w:tcBorders>
            <w:shd w:val="clear" w:color="auto" w:fill="auto"/>
            <w:vAlign w:val="center"/>
          </w:tcPr>
          <w:p w14:paraId="689E307C" w14:textId="77777777" w:rsidR="00423E30" w:rsidRPr="000C6821" w:rsidRDefault="00423E30" w:rsidP="0086241F">
            <w:pPr>
              <w:adjustRightInd w:val="0"/>
              <w:snapToGrid w:val="0"/>
              <w:jc w:val="center"/>
              <w:rPr>
                <w:rFonts w:ascii="Arial" w:hAnsi="Arial" w:cs="Arial"/>
              </w:rPr>
            </w:pPr>
          </w:p>
        </w:tc>
        <w:tc>
          <w:tcPr>
            <w:tcW w:w="156" w:type="pct"/>
            <w:vMerge w:val="restart"/>
            <w:tcBorders>
              <w:top w:val="nil"/>
              <w:left w:val="nil"/>
              <w:right w:val="nil"/>
            </w:tcBorders>
            <w:shd w:val="clear" w:color="auto" w:fill="auto"/>
            <w:vAlign w:val="center"/>
          </w:tcPr>
          <w:p w14:paraId="17B6F90A" w14:textId="77777777" w:rsidR="00423E30" w:rsidRPr="000C6821" w:rsidRDefault="00423E30" w:rsidP="0086241F">
            <w:pPr>
              <w:adjustRightInd w:val="0"/>
              <w:snapToGrid w:val="0"/>
              <w:jc w:val="center"/>
              <w:rPr>
                <w:rFonts w:ascii="Arial" w:hAnsi="Arial" w:cs="Arial"/>
              </w:rPr>
            </w:pPr>
          </w:p>
        </w:tc>
        <w:tc>
          <w:tcPr>
            <w:tcW w:w="63" w:type="pct"/>
            <w:vMerge w:val="restart"/>
            <w:tcBorders>
              <w:top w:val="nil"/>
              <w:left w:val="nil"/>
              <w:right w:val="single" w:sz="12" w:space="0" w:color="auto"/>
            </w:tcBorders>
            <w:shd w:val="clear" w:color="auto" w:fill="auto"/>
            <w:vAlign w:val="center"/>
          </w:tcPr>
          <w:p w14:paraId="617CAF00" w14:textId="77777777" w:rsidR="00423E30" w:rsidRPr="000C6821" w:rsidRDefault="00423E30" w:rsidP="0086241F">
            <w:pPr>
              <w:adjustRightInd w:val="0"/>
              <w:snapToGrid w:val="0"/>
              <w:jc w:val="center"/>
              <w:rPr>
                <w:rFonts w:ascii="Arial" w:hAnsi="Arial" w:cs="Arial"/>
              </w:rPr>
            </w:pPr>
          </w:p>
        </w:tc>
        <w:tc>
          <w:tcPr>
            <w:tcW w:w="70" w:type="pct"/>
            <w:vMerge w:val="restart"/>
            <w:tcBorders>
              <w:top w:val="nil"/>
              <w:left w:val="single" w:sz="12" w:space="0" w:color="auto"/>
              <w:bottom w:val="nil"/>
              <w:right w:val="nil"/>
            </w:tcBorders>
            <w:shd w:val="clear" w:color="auto" w:fill="auto"/>
            <w:vAlign w:val="center"/>
          </w:tcPr>
          <w:p w14:paraId="07527FF3" w14:textId="77777777" w:rsidR="00423E30" w:rsidRPr="000C6821" w:rsidRDefault="00423E30" w:rsidP="0086241F">
            <w:pPr>
              <w:adjustRightInd w:val="0"/>
              <w:snapToGrid w:val="0"/>
              <w:jc w:val="center"/>
              <w:rPr>
                <w:rFonts w:ascii="Arial" w:hAnsi="Arial" w:cs="Arial"/>
              </w:rPr>
            </w:pPr>
          </w:p>
        </w:tc>
        <w:tc>
          <w:tcPr>
            <w:tcW w:w="1654" w:type="pct"/>
            <w:vMerge w:val="restart"/>
            <w:tcBorders>
              <w:top w:val="nil"/>
              <w:left w:val="nil"/>
              <w:right w:val="nil"/>
            </w:tcBorders>
            <w:shd w:val="clear" w:color="auto" w:fill="auto"/>
            <w:vAlign w:val="center"/>
          </w:tcPr>
          <w:p w14:paraId="030344CE" w14:textId="77777777" w:rsidR="00423E30" w:rsidRPr="000C6821" w:rsidRDefault="00423E30" w:rsidP="0086241F">
            <w:pPr>
              <w:adjustRightInd w:val="0"/>
              <w:snapToGrid w:val="0"/>
              <w:jc w:val="center"/>
              <w:rPr>
                <w:rFonts w:ascii="Arial" w:hAnsi="Arial" w:cs="Arial"/>
              </w:rPr>
            </w:pPr>
          </w:p>
        </w:tc>
        <w:tc>
          <w:tcPr>
            <w:tcW w:w="63" w:type="pct"/>
            <w:vMerge/>
            <w:tcBorders>
              <w:left w:val="nil"/>
            </w:tcBorders>
            <w:shd w:val="clear" w:color="auto" w:fill="auto"/>
            <w:vAlign w:val="center"/>
          </w:tcPr>
          <w:p w14:paraId="2F7336CE" w14:textId="77777777" w:rsidR="00423E30" w:rsidRPr="000C6821" w:rsidRDefault="00423E30" w:rsidP="0086241F">
            <w:pPr>
              <w:adjustRightInd w:val="0"/>
              <w:snapToGrid w:val="0"/>
              <w:rPr>
                <w:rFonts w:ascii="Arial" w:hAnsi="Arial" w:cs="Arial"/>
              </w:rPr>
            </w:pPr>
          </w:p>
        </w:tc>
      </w:tr>
      <w:tr w:rsidR="00A66ECC" w:rsidRPr="000C6821" w14:paraId="52E45D3E" w14:textId="77777777" w:rsidTr="00A66ECC">
        <w:trPr>
          <w:trHeight w:val="53"/>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5F09B98F" w14:textId="77777777" w:rsidR="00423E30" w:rsidRPr="000C6821" w:rsidRDefault="00423E30" w:rsidP="0086241F">
            <w:pPr>
              <w:adjustRightInd w:val="0"/>
              <w:snapToGrid w:val="0"/>
              <w:ind w:left="113" w:right="113"/>
              <w:jc w:val="both"/>
              <w:rPr>
                <w:rFonts w:ascii="Arial" w:hAnsi="Arial" w:cs="Arial"/>
                <w:b/>
              </w:rPr>
            </w:pPr>
          </w:p>
        </w:tc>
        <w:tc>
          <w:tcPr>
            <w:tcW w:w="70" w:type="pct"/>
            <w:vMerge/>
            <w:tcBorders>
              <w:left w:val="single" w:sz="12" w:space="0" w:color="auto"/>
              <w:bottom w:val="nil"/>
              <w:right w:val="nil"/>
            </w:tcBorders>
            <w:shd w:val="clear" w:color="auto" w:fill="auto"/>
            <w:vAlign w:val="center"/>
          </w:tcPr>
          <w:p w14:paraId="13209CEF"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nil"/>
              <w:bottom w:val="nil"/>
              <w:right w:val="nil"/>
            </w:tcBorders>
            <w:shd w:val="clear" w:color="auto" w:fill="auto"/>
            <w:vAlign w:val="center"/>
          </w:tcPr>
          <w:p w14:paraId="65314B92" w14:textId="77777777" w:rsidR="00423E30" w:rsidRPr="000C6821" w:rsidRDefault="00423E30" w:rsidP="0086241F">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2F2D1C92" w14:textId="77777777" w:rsidR="00423E30" w:rsidRPr="000C6821" w:rsidRDefault="00423E30" w:rsidP="0086241F">
            <w:pPr>
              <w:adjustRightInd w:val="0"/>
              <w:snapToGrid w:val="0"/>
              <w:jc w:val="center"/>
              <w:rPr>
                <w:rFonts w:ascii="Arial" w:hAnsi="Arial" w:cs="Arial"/>
                <w:sz w:val="2"/>
                <w:szCs w:val="2"/>
              </w:rPr>
            </w:pPr>
          </w:p>
        </w:tc>
        <w:tc>
          <w:tcPr>
            <w:tcW w:w="204" w:type="pct"/>
            <w:tcBorders>
              <w:top w:val="single" w:sz="4" w:space="0" w:color="auto"/>
              <w:left w:val="nil"/>
              <w:bottom w:val="nil"/>
              <w:right w:val="nil"/>
            </w:tcBorders>
            <w:shd w:val="clear" w:color="auto" w:fill="auto"/>
            <w:vAlign w:val="center"/>
          </w:tcPr>
          <w:p w14:paraId="70ADE288" w14:textId="77777777" w:rsidR="00423E30" w:rsidRPr="000C6821" w:rsidRDefault="00423E30" w:rsidP="0086241F">
            <w:pPr>
              <w:adjustRightInd w:val="0"/>
              <w:snapToGrid w:val="0"/>
              <w:jc w:val="center"/>
              <w:rPr>
                <w:rFonts w:ascii="Arial" w:hAnsi="Arial" w:cs="Arial"/>
                <w:sz w:val="2"/>
                <w:szCs w:val="2"/>
              </w:rPr>
            </w:pPr>
          </w:p>
        </w:tc>
        <w:tc>
          <w:tcPr>
            <w:tcW w:w="66" w:type="pct"/>
            <w:vMerge/>
            <w:tcBorders>
              <w:left w:val="nil"/>
              <w:bottom w:val="nil"/>
              <w:right w:val="nil"/>
            </w:tcBorders>
            <w:shd w:val="clear" w:color="auto" w:fill="auto"/>
            <w:vAlign w:val="center"/>
          </w:tcPr>
          <w:p w14:paraId="59D85EE9" w14:textId="77777777" w:rsidR="00423E30" w:rsidRPr="000C6821" w:rsidRDefault="00423E30" w:rsidP="0086241F">
            <w:pPr>
              <w:adjustRightInd w:val="0"/>
              <w:snapToGrid w:val="0"/>
              <w:jc w:val="center"/>
              <w:rPr>
                <w:rFonts w:ascii="Arial" w:hAnsi="Arial" w:cs="Arial"/>
                <w:sz w:val="2"/>
                <w:szCs w:val="2"/>
              </w:rPr>
            </w:pPr>
          </w:p>
        </w:tc>
        <w:tc>
          <w:tcPr>
            <w:tcW w:w="289" w:type="pct"/>
            <w:tcBorders>
              <w:top w:val="single" w:sz="4" w:space="0" w:color="auto"/>
              <w:left w:val="nil"/>
              <w:bottom w:val="nil"/>
              <w:right w:val="nil"/>
            </w:tcBorders>
            <w:shd w:val="clear" w:color="auto" w:fill="auto"/>
            <w:vAlign w:val="center"/>
          </w:tcPr>
          <w:p w14:paraId="5CBDF2E0" w14:textId="77777777" w:rsidR="00423E30" w:rsidRPr="000C6821" w:rsidRDefault="00423E30" w:rsidP="0086241F">
            <w:pPr>
              <w:adjustRightInd w:val="0"/>
              <w:snapToGrid w:val="0"/>
              <w:jc w:val="center"/>
              <w:rPr>
                <w:rFonts w:ascii="Arial" w:hAnsi="Arial" w:cs="Arial"/>
                <w:sz w:val="2"/>
                <w:szCs w:val="2"/>
              </w:rPr>
            </w:pPr>
          </w:p>
        </w:tc>
        <w:tc>
          <w:tcPr>
            <w:tcW w:w="67" w:type="pct"/>
            <w:vMerge/>
            <w:tcBorders>
              <w:left w:val="nil"/>
              <w:bottom w:val="nil"/>
              <w:right w:val="single" w:sz="12" w:space="0" w:color="auto"/>
            </w:tcBorders>
            <w:shd w:val="clear" w:color="auto" w:fill="auto"/>
            <w:vAlign w:val="center"/>
          </w:tcPr>
          <w:p w14:paraId="7E1B5A3B" w14:textId="77777777" w:rsidR="00423E30" w:rsidRPr="000C6821" w:rsidRDefault="00423E30" w:rsidP="0086241F">
            <w:pPr>
              <w:adjustRightInd w:val="0"/>
              <w:snapToGrid w:val="0"/>
              <w:jc w:val="center"/>
              <w:rPr>
                <w:rFonts w:ascii="Arial" w:hAnsi="Arial" w:cs="Arial"/>
              </w:rPr>
            </w:pPr>
          </w:p>
        </w:tc>
        <w:tc>
          <w:tcPr>
            <w:tcW w:w="63" w:type="pct"/>
            <w:vMerge/>
            <w:tcBorders>
              <w:left w:val="single" w:sz="12" w:space="0" w:color="auto"/>
              <w:bottom w:val="nil"/>
              <w:right w:val="nil"/>
            </w:tcBorders>
          </w:tcPr>
          <w:p w14:paraId="7A6187FC" w14:textId="77777777" w:rsidR="00423E30" w:rsidRPr="000C6821" w:rsidRDefault="00423E30" w:rsidP="0086241F">
            <w:pPr>
              <w:adjustRightInd w:val="0"/>
              <w:snapToGrid w:val="0"/>
              <w:jc w:val="center"/>
              <w:rPr>
                <w:rFonts w:ascii="Arial" w:hAnsi="Arial" w:cs="Arial"/>
              </w:rPr>
            </w:pPr>
          </w:p>
        </w:tc>
        <w:tc>
          <w:tcPr>
            <w:tcW w:w="176" w:type="pct"/>
            <w:vMerge/>
            <w:tcBorders>
              <w:left w:val="nil"/>
              <w:bottom w:val="nil"/>
              <w:right w:val="nil"/>
            </w:tcBorders>
            <w:shd w:val="clear" w:color="auto" w:fill="auto"/>
            <w:vAlign w:val="center"/>
          </w:tcPr>
          <w:p w14:paraId="0AAAC6CF"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right w:val="nil"/>
            </w:tcBorders>
            <w:shd w:val="clear" w:color="auto" w:fill="auto"/>
            <w:vAlign w:val="center"/>
          </w:tcPr>
          <w:p w14:paraId="5499BB34" w14:textId="77777777" w:rsidR="00423E30" w:rsidRPr="000C6821" w:rsidRDefault="00423E30" w:rsidP="0086241F">
            <w:pPr>
              <w:adjustRightInd w:val="0"/>
              <w:snapToGrid w:val="0"/>
              <w:jc w:val="center"/>
              <w:rPr>
                <w:rFonts w:ascii="Arial" w:hAnsi="Arial" w:cs="Arial"/>
              </w:rPr>
            </w:pPr>
          </w:p>
        </w:tc>
        <w:tc>
          <w:tcPr>
            <w:tcW w:w="156" w:type="pct"/>
            <w:vMerge/>
            <w:tcBorders>
              <w:left w:val="nil"/>
              <w:bottom w:val="nil"/>
              <w:right w:val="nil"/>
            </w:tcBorders>
            <w:shd w:val="clear" w:color="auto" w:fill="auto"/>
            <w:vAlign w:val="center"/>
          </w:tcPr>
          <w:p w14:paraId="28AFA916"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right w:val="single" w:sz="12" w:space="0" w:color="auto"/>
            </w:tcBorders>
            <w:shd w:val="clear" w:color="auto" w:fill="auto"/>
            <w:vAlign w:val="center"/>
          </w:tcPr>
          <w:p w14:paraId="75F679BF" w14:textId="77777777" w:rsidR="00423E30" w:rsidRPr="000C6821" w:rsidRDefault="00423E30" w:rsidP="0086241F">
            <w:pPr>
              <w:adjustRightInd w:val="0"/>
              <w:snapToGrid w:val="0"/>
              <w:jc w:val="center"/>
              <w:rPr>
                <w:rFonts w:ascii="Arial" w:hAnsi="Arial" w:cs="Arial"/>
              </w:rPr>
            </w:pPr>
          </w:p>
        </w:tc>
        <w:tc>
          <w:tcPr>
            <w:tcW w:w="70" w:type="pct"/>
            <w:vMerge/>
            <w:tcBorders>
              <w:top w:val="nil"/>
              <w:left w:val="single" w:sz="12" w:space="0" w:color="auto"/>
              <w:bottom w:val="nil"/>
              <w:right w:val="nil"/>
            </w:tcBorders>
            <w:shd w:val="clear" w:color="auto" w:fill="auto"/>
            <w:vAlign w:val="center"/>
          </w:tcPr>
          <w:p w14:paraId="0BA97C8A" w14:textId="77777777" w:rsidR="00423E30" w:rsidRPr="000C6821" w:rsidRDefault="00423E30" w:rsidP="0086241F">
            <w:pPr>
              <w:adjustRightInd w:val="0"/>
              <w:snapToGrid w:val="0"/>
              <w:jc w:val="center"/>
              <w:rPr>
                <w:rFonts w:ascii="Arial" w:hAnsi="Arial" w:cs="Arial"/>
              </w:rPr>
            </w:pPr>
          </w:p>
        </w:tc>
        <w:tc>
          <w:tcPr>
            <w:tcW w:w="1654" w:type="pct"/>
            <w:vMerge/>
            <w:tcBorders>
              <w:left w:val="nil"/>
              <w:bottom w:val="nil"/>
              <w:right w:val="nil"/>
            </w:tcBorders>
            <w:shd w:val="clear" w:color="auto" w:fill="auto"/>
            <w:vAlign w:val="center"/>
          </w:tcPr>
          <w:p w14:paraId="001B8032" w14:textId="77777777" w:rsidR="00423E30" w:rsidRPr="000C6821" w:rsidRDefault="00423E30" w:rsidP="0086241F">
            <w:pPr>
              <w:adjustRightInd w:val="0"/>
              <w:snapToGrid w:val="0"/>
              <w:jc w:val="center"/>
              <w:rPr>
                <w:rFonts w:ascii="Arial" w:hAnsi="Arial" w:cs="Arial"/>
              </w:rPr>
            </w:pPr>
          </w:p>
        </w:tc>
        <w:tc>
          <w:tcPr>
            <w:tcW w:w="63" w:type="pct"/>
            <w:vMerge/>
            <w:tcBorders>
              <w:left w:val="nil"/>
            </w:tcBorders>
            <w:shd w:val="clear" w:color="auto" w:fill="auto"/>
            <w:vAlign w:val="center"/>
          </w:tcPr>
          <w:p w14:paraId="3A11AB46" w14:textId="77777777" w:rsidR="00423E30" w:rsidRPr="000C6821" w:rsidRDefault="00423E30" w:rsidP="0086241F">
            <w:pPr>
              <w:adjustRightInd w:val="0"/>
              <w:snapToGrid w:val="0"/>
              <w:rPr>
                <w:rFonts w:ascii="Arial" w:hAnsi="Arial" w:cs="Arial"/>
              </w:rPr>
            </w:pPr>
          </w:p>
        </w:tc>
      </w:tr>
      <w:tr w:rsidR="00A66ECC" w:rsidRPr="000C6821" w14:paraId="6C56049D"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4F4B19BD"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0F273A3C"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EF1C9B7"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nil"/>
              <w:left w:val="nil"/>
              <w:bottom w:val="nil"/>
              <w:right w:val="nil"/>
            </w:tcBorders>
            <w:shd w:val="clear" w:color="auto" w:fill="auto"/>
            <w:vAlign w:val="center"/>
          </w:tcPr>
          <w:p w14:paraId="4CD45AFB"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9B31F6F"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nil"/>
              <w:left w:val="nil"/>
              <w:bottom w:val="nil"/>
              <w:right w:val="nil"/>
            </w:tcBorders>
            <w:shd w:val="clear" w:color="auto" w:fill="auto"/>
            <w:vAlign w:val="center"/>
          </w:tcPr>
          <w:p w14:paraId="37C9AD68"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F0E3E94"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nil"/>
              <w:left w:val="nil"/>
              <w:bottom w:val="nil"/>
              <w:right w:val="nil"/>
            </w:tcBorders>
            <w:shd w:val="clear" w:color="auto" w:fill="auto"/>
            <w:vAlign w:val="center"/>
          </w:tcPr>
          <w:p w14:paraId="70839EC3"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046E875E"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1F4BE39D"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3D67B5EF"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EBB58A2"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04440B4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4171871F"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B59926B"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7652EAC2"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bottom w:val="nil"/>
            </w:tcBorders>
            <w:shd w:val="clear" w:color="auto" w:fill="auto"/>
            <w:vAlign w:val="center"/>
          </w:tcPr>
          <w:p w14:paraId="66051726" w14:textId="77777777" w:rsidR="00423E30" w:rsidRPr="000C6821" w:rsidRDefault="00423E30" w:rsidP="0086241F">
            <w:pPr>
              <w:adjustRightInd w:val="0"/>
              <w:snapToGrid w:val="0"/>
              <w:rPr>
                <w:rFonts w:ascii="Arial" w:hAnsi="Arial" w:cs="Arial"/>
                <w:sz w:val="4"/>
                <w:szCs w:val="4"/>
              </w:rPr>
            </w:pPr>
          </w:p>
        </w:tc>
      </w:tr>
      <w:tr w:rsidR="00A66ECC" w:rsidRPr="000C6821" w14:paraId="2BFACD51"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423E30" w:rsidRPr="000C6821" w:rsidRDefault="00423E30"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423E30" w:rsidRPr="000C6821" w:rsidRDefault="00423E30"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0" w:type="pct"/>
            <w:tcBorders>
              <w:top w:val="nil"/>
              <w:left w:val="single" w:sz="12" w:space="0" w:color="auto"/>
              <w:bottom w:val="nil"/>
              <w:right w:val="nil"/>
            </w:tcBorders>
            <w:shd w:val="clear" w:color="auto" w:fill="auto"/>
            <w:tcMar>
              <w:left w:w="0" w:type="dxa"/>
              <w:right w:w="0" w:type="dxa"/>
            </w:tcMar>
            <w:vAlign w:val="center"/>
          </w:tcPr>
          <w:p w14:paraId="0D4DB5AD"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793F55EE"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0DD0927C"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5905ED0"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5E921B24"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26281C28"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2F25909D"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4F299FCA"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0AE3F089"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658F7DAD"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4CD541BE"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C480571"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62059DB6"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bottom w:val="single" w:sz="12" w:space="0" w:color="auto"/>
            </w:tcBorders>
            <w:shd w:val="clear" w:color="auto" w:fill="auto"/>
            <w:vAlign w:val="center"/>
          </w:tcPr>
          <w:p w14:paraId="0C802AE8" w14:textId="77777777" w:rsidR="00423E30" w:rsidRPr="000C6821" w:rsidRDefault="00423E30" w:rsidP="0086241F">
            <w:pPr>
              <w:adjustRightInd w:val="0"/>
              <w:snapToGrid w:val="0"/>
              <w:rPr>
                <w:rFonts w:ascii="Arial" w:hAnsi="Arial" w:cs="Arial"/>
              </w:rPr>
            </w:pPr>
          </w:p>
        </w:tc>
      </w:tr>
      <w:tr w:rsidR="00A66ECC" w:rsidRPr="000C6821" w14:paraId="00D8490D"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423E30" w:rsidRPr="000C6821" w:rsidRDefault="00423E30" w:rsidP="0086241F">
            <w:pPr>
              <w:adjustRightInd w:val="0"/>
              <w:snapToGrid w:val="0"/>
              <w:jc w:val="center"/>
              <w:rPr>
                <w:rFonts w:ascii="Arial" w:hAnsi="Arial" w:cs="Arial"/>
              </w:rPr>
            </w:pPr>
          </w:p>
        </w:tc>
        <w:tc>
          <w:tcPr>
            <w:tcW w:w="1492" w:type="pct"/>
            <w:gridSpan w:val="2"/>
            <w:vMerge/>
            <w:tcBorders>
              <w:left w:val="single" w:sz="12" w:space="0" w:color="auto"/>
              <w:bottom w:val="nil"/>
              <w:right w:val="single" w:sz="12" w:space="0" w:color="auto"/>
            </w:tcBorders>
            <w:shd w:val="clear" w:color="auto" w:fill="auto"/>
            <w:vAlign w:val="bottom"/>
          </w:tcPr>
          <w:p w14:paraId="485C95A8"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22E63150"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4BD751C0" w:rsidR="00423E30" w:rsidRPr="000C6821" w:rsidRDefault="003606E1" w:rsidP="005A1CEC">
            <w:pPr>
              <w:adjustRightInd w:val="0"/>
              <w:snapToGrid w:val="0"/>
              <w:jc w:val="center"/>
              <w:rPr>
                <w:rFonts w:ascii="Arial" w:hAnsi="Arial" w:cs="Arial"/>
              </w:rPr>
            </w:pPr>
            <w:r>
              <w:rPr>
                <w:rFonts w:ascii="Arial" w:hAnsi="Arial" w:cs="Arial"/>
              </w:rPr>
              <w:t>13</w:t>
            </w:r>
          </w:p>
        </w:tc>
        <w:tc>
          <w:tcPr>
            <w:tcW w:w="65" w:type="pct"/>
            <w:tcBorders>
              <w:top w:val="nil"/>
              <w:left w:val="single" w:sz="4" w:space="0" w:color="auto"/>
              <w:bottom w:val="nil"/>
              <w:right w:val="single" w:sz="4" w:space="0" w:color="auto"/>
            </w:tcBorders>
            <w:shd w:val="clear" w:color="auto" w:fill="auto"/>
            <w:vAlign w:val="center"/>
          </w:tcPr>
          <w:p w14:paraId="09029C31"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BDECE8E" w:rsidR="00423E30" w:rsidRPr="000C6821" w:rsidRDefault="003606E1" w:rsidP="0086241F">
            <w:pPr>
              <w:adjustRightInd w:val="0"/>
              <w:snapToGrid w:val="0"/>
              <w:jc w:val="center"/>
              <w:rPr>
                <w:rFonts w:ascii="Arial" w:hAnsi="Arial" w:cs="Arial"/>
              </w:rPr>
            </w:pPr>
            <w:r>
              <w:rPr>
                <w:rFonts w:ascii="Arial" w:hAnsi="Arial" w:cs="Arial"/>
              </w:rPr>
              <w:t>07</w:t>
            </w:r>
          </w:p>
        </w:tc>
        <w:tc>
          <w:tcPr>
            <w:tcW w:w="66" w:type="pct"/>
            <w:tcBorders>
              <w:top w:val="nil"/>
              <w:left w:val="single" w:sz="4" w:space="0" w:color="auto"/>
              <w:bottom w:val="nil"/>
              <w:right w:val="single" w:sz="4" w:space="0" w:color="auto"/>
            </w:tcBorders>
            <w:shd w:val="clear" w:color="auto" w:fill="auto"/>
            <w:vAlign w:val="center"/>
          </w:tcPr>
          <w:p w14:paraId="4ED2751F"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131C8B15" w:rsidR="00423E30" w:rsidRPr="000C6821" w:rsidRDefault="00A66ECC" w:rsidP="003606E1">
            <w:pPr>
              <w:adjustRightInd w:val="0"/>
              <w:snapToGrid w:val="0"/>
              <w:jc w:val="center"/>
              <w:rPr>
                <w:rFonts w:ascii="Arial" w:hAnsi="Arial" w:cs="Arial"/>
              </w:rPr>
            </w:pPr>
            <w:r>
              <w:rPr>
                <w:rFonts w:ascii="Arial" w:hAnsi="Arial" w:cs="Arial"/>
              </w:rPr>
              <w:t>202</w:t>
            </w:r>
            <w:r w:rsidR="003606E1">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171000B1"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5BF73761"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36145D1B"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4644989E"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509FCDFF"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1DAE9F5B"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4F24393A"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3BB457BD" w14:textId="77777777" w:rsidR="00423E30" w:rsidRPr="000C6821" w:rsidRDefault="00423E30" w:rsidP="0086241F">
            <w:pPr>
              <w:adjustRightInd w:val="0"/>
              <w:snapToGrid w:val="0"/>
              <w:jc w:val="center"/>
              <w:rPr>
                <w:rFonts w:ascii="Arial" w:hAnsi="Arial" w:cs="Arial"/>
              </w:rPr>
            </w:pPr>
          </w:p>
        </w:tc>
        <w:tc>
          <w:tcPr>
            <w:tcW w:w="63" w:type="pct"/>
            <w:vMerge/>
            <w:tcBorders>
              <w:top w:val="single" w:sz="4" w:space="0" w:color="auto"/>
              <w:left w:val="nil"/>
              <w:bottom w:val="single" w:sz="12" w:space="0" w:color="auto"/>
            </w:tcBorders>
            <w:shd w:val="clear" w:color="auto" w:fill="auto"/>
            <w:vAlign w:val="center"/>
          </w:tcPr>
          <w:p w14:paraId="1096B632" w14:textId="77777777" w:rsidR="00423E30" w:rsidRPr="000C6821" w:rsidRDefault="00423E30" w:rsidP="0086241F">
            <w:pPr>
              <w:adjustRightInd w:val="0"/>
              <w:snapToGrid w:val="0"/>
              <w:rPr>
                <w:rFonts w:ascii="Arial" w:hAnsi="Arial" w:cs="Arial"/>
              </w:rPr>
            </w:pPr>
          </w:p>
        </w:tc>
      </w:tr>
      <w:tr w:rsidR="00A66ECC" w:rsidRPr="000C6821" w14:paraId="54AA9FEF"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99EC243"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0A8F6376"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39E7554C"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7AC01D9F"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73D54DF"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46EDCF72"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2C3C197D"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18AA986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3A609B3"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73CF0725"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6851FE97"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2CA0D347"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30D61E44"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2153D785"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87FC15D"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4829E187"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top w:val="single" w:sz="4" w:space="0" w:color="auto"/>
              <w:left w:val="nil"/>
              <w:bottom w:val="single" w:sz="12" w:space="0" w:color="auto"/>
            </w:tcBorders>
            <w:shd w:val="clear" w:color="auto" w:fill="auto"/>
            <w:vAlign w:val="center"/>
          </w:tcPr>
          <w:p w14:paraId="09BDE298" w14:textId="77777777" w:rsidR="00423E30" w:rsidRPr="000C6821" w:rsidRDefault="00423E30" w:rsidP="0086241F">
            <w:pPr>
              <w:adjustRightInd w:val="0"/>
              <w:snapToGrid w:val="0"/>
              <w:rPr>
                <w:rFonts w:ascii="Arial" w:hAnsi="Arial" w:cs="Arial"/>
                <w:sz w:val="4"/>
                <w:szCs w:val="4"/>
              </w:rPr>
            </w:pPr>
          </w:p>
        </w:tc>
      </w:tr>
      <w:tr w:rsidR="00A66ECC" w:rsidRPr="000C6821" w14:paraId="08614632"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423E30" w:rsidRPr="000C6821" w:rsidRDefault="00423E30"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423E30" w:rsidRPr="000C6821" w:rsidRDefault="00423E30"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0" w:type="pct"/>
            <w:tcBorders>
              <w:top w:val="nil"/>
              <w:left w:val="single" w:sz="12" w:space="0" w:color="auto"/>
              <w:bottom w:val="nil"/>
              <w:right w:val="nil"/>
            </w:tcBorders>
            <w:shd w:val="clear" w:color="auto" w:fill="auto"/>
            <w:tcMar>
              <w:left w:w="0" w:type="dxa"/>
              <w:right w:w="0" w:type="dxa"/>
            </w:tcMar>
            <w:vAlign w:val="center"/>
          </w:tcPr>
          <w:p w14:paraId="171A317F"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62E9835E"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36189C3"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3FEEC4CC"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4600A079"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21191E0C"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018564C5"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75778CAA"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065C5152"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1EA863AC"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3D048FC2"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30BC9E2"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264CDD16" w14:textId="77777777" w:rsidR="00423E30" w:rsidRPr="000C6821" w:rsidRDefault="00423E30" w:rsidP="0086241F">
            <w:pPr>
              <w:adjustRightInd w:val="0"/>
              <w:snapToGrid w:val="0"/>
              <w:jc w:val="center"/>
              <w:rPr>
                <w:i/>
                <w:sz w:val="14"/>
                <w:szCs w:val="14"/>
              </w:rPr>
            </w:pPr>
          </w:p>
        </w:tc>
        <w:tc>
          <w:tcPr>
            <w:tcW w:w="63" w:type="pct"/>
            <w:vMerge/>
            <w:tcBorders>
              <w:top w:val="single" w:sz="4" w:space="0" w:color="auto"/>
              <w:left w:val="nil"/>
              <w:bottom w:val="single" w:sz="12" w:space="0" w:color="auto"/>
            </w:tcBorders>
            <w:shd w:val="clear" w:color="auto" w:fill="auto"/>
            <w:vAlign w:val="center"/>
          </w:tcPr>
          <w:p w14:paraId="6DCA63BD" w14:textId="77777777" w:rsidR="00423E30" w:rsidRPr="000C6821" w:rsidRDefault="00423E30" w:rsidP="0086241F">
            <w:pPr>
              <w:adjustRightInd w:val="0"/>
              <w:snapToGrid w:val="0"/>
              <w:rPr>
                <w:rFonts w:ascii="Arial" w:hAnsi="Arial" w:cs="Arial"/>
              </w:rPr>
            </w:pPr>
          </w:p>
        </w:tc>
      </w:tr>
      <w:tr w:rsidR="00A66ECC" w:rsidRPr="000C6821" w14:paraId="4CBDACBF" w14:textId="77777777" w:rsidTr="00A66ECC">
        <w:trPr>
          <w:trHeight w:val="190"/>
          <w:jc w:val="center"/>
        </w:trPr>
        <w:tc>
          <w:tcPr>
            <w:tcW w:w="257"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423E30" w:rsidRPr="000C6821" w:rsidRDefault="00423E30" w:rsidP="0086241F">
            <w:pPr>
              <w:adjustRightInd w:val="0"/>
              <w:snapToGrid w:val="0"/>
              <w:jc w:val="right"/>
              <w:rPr>
                <w:rFonts w:ascii="Arial" w:hAnsi="Arial" w:cs="Arial"/>
              </w:rPr>
            </w:pPr>
          </w:p>
        </w:tc>
        <w:tc>
          <w:tcPr>
            <w:tcW w:w="1492" w:type="pct"/>
            <w:gridSpan w:val="2"/>
            <w:vMerge/>
            <w:tcBorders>
              <w:left w:val="single" w:sz="12" w:space="0" w:color="auto"/>
              <w:bottom w:val="nil"/>
              <w:right w:val="single" w:sz="12" w:space="0" w:color="auto"/>
            </w:tcBorders>
            <w:shd w:val="clear" w:color="auto" w:fill="auto"/>
            <w:vAlign w:val="bottom"/>
          </w:tcPr>
          <w:p w14:paraId="0F2E2F7F" w14:textId="77777777" w:rsidR="00423E30" w:rsidRPr="000C6821" w:rsidRDefault="00423E30" w:rsidP="0086241F">
            <w:pPr>
              <w:adjustRightInd w:val="0"/>
              <w:snapToGrid w:val="0"/>
              <w:jc w:val="right"/>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9E0CEC2"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7B9784F0" w:rsidR="00423E30" w:rsidRPr="000C6821" w:rsidRDefault="003606E1" w:rsidP="0086241F">
            <w:pPr>
              <w:adjustRightInd w:val="0"/>
              <w:snapToGrid w:val="0"/>
              <w:jc w:val="center"/>
              <w:rPr>
                <w:rFonts w:ascii="Arial" w:hAnsi="Arial" w:cs="Arial"/>
              </w:rPr>
            </w:pPr>
            <w:r>
              <w:rPr>
                <w:rFonts w:ascii="Arial" w:hAnsi="Arial" w:cs="Arial"/>
              </w:rPr>
              <w:t>14</w:t>
            </w:r>
          </w:p>
        </w:tc>
        <w:tc>
          <w:tcPr>
            <w:tcW w:w="65" w:type="pct"/>
            <w:tcBorders>
              <w:top w:val="nil"/>
              <w:left w:val="single" w:sz="4" w:space="0" w:color="auto"/>
              <w:bottom w:val="nil"/>
              <w:right w:val="single" w:sz="4" w:space="0" w:color="auto"/>
            </w:tcBorders>
            <w:shd w:val="clear" w:color="auto" w:fill="auto"/>
            <w:vAlign w:val="center"/>
          </w:tcPr>
          <w:p w14:paraId="149082ED"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706B096" w:rsidR="00423E30" w:rsidRPr="000C6821" w:rsidRDefault="003606E1" w:rsidP="0086241F">
            <w:pPr>
              <w:adjustRightInd w:val="0"/>
              <w:snapToGrid w:val="0"/>
              <w:jc w:val="center"/>
              <w:rPr>
                <w:rFonts w:ascii="Arial" w:hAnsi="Arial" w:cs="Arial"/>
              </w:rPr>
            </w:pPr>
            <w:r>
              <w:rPr>
                <w:rFonts w:ascii="Arial" w:hAnsi="Arial" w:cs="Arial"/>
              </w:rPr>
              <w:t>07</w:t>
            </w:r>
          </w:p>
        </w:tc>
        <w:tc>
          <w:tcPr>
            <w:tcW w:w="66" w:type="pct"/>
            <w:tcBorders>
              <w:top w:val="nil"/>
              <w:left w:val="single" w:sz="4" w:space="0" w:color="auto"/>
              <w:bottom w:val="nil"/>
              <w:right w:val="single" w:sz="4" w:space="0" w:color="auto"/>
            </w:tcBorders>
            <w:shd w:val="clear" w:color="auto" w:fill="auto"/>
            <w:vAlign w:val="center"/>
          </w:tcPr>
          <w:p w14:paraId="7B5FD69C"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72656674" w:rsidR="00423E30" w:rsidRPr="000C6821" w:rsidRDefault="00A66ECC" w:rsidP="00A66ECC">
            <w:pPr>
              <w:adjustRightInd w:val="0"/>
              <w:snapToGrid w:val="0"/>
              <w:jc w:val="center"/>
              <w:rPr>
                <w:rFonts w:ascii="Arial" w:hAnsi="Arial" w:cs="Arial"/>
              </w:rPr>
            </w:pPr>
            <w:r>
              <w:rPr>
                <w:rFonts w:ascii="Arial" w:hAnsi="Arial" w:cs="Arial"/>
              </w:rPr>
              <w:t>2023</w:t>
            </w:r>
          </w:p>
        </w:tc>
        <w:tc>
          <w:tcPr>
            <w:tcW w:w="67" w:type="pct"/>
            <w:tcBorders>
              <w:top w:val="nil"/>
              <w:left w:val="single" w:sz="4" w:space="0" w:color="auto"/>
              <w:bottom w:val="nil"/>
              <w:right w:val="single" w:sz="12" w:space="0" w:color="auto"/>
            </w:tcBorders>
            <w:shd w:val="clear" w:color="auto" w:fill="auto"/>
            <w:vAlign w:val="center"/>
          </w:tcPr>
          <w:p w14:paraId="246145E3"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42C2ED22"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4B0FF8C2"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3EC7084A"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7495C23E"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3049A9AE"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14FF3415"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1D7DC221" w14:textId="77777777" w:rsidR="00423E30" w:rsidRPr="000C6821" w:rsidRDefault="00423E30" w:rsidP="0086241F">
            <w:pPr>
              <w:adjustRightInd w:val="0"/>
              <w:snapToGrid w:val="0"/>
              <w:jc w:val="center"/>
              <w:rPr>
                <w:rFonts w:ascii="Arial" w:hAnsi="Arial" w:cs="Arial"/>
              </w:rPr>
            </w:pPr>
          </w:p>
        </w:tc>
        <w:tc>
          <w:tcPr>
            <w:tcW w:w="63" w:type="pct"/>
            <w:vMerge/>
            <w:tcBorders>
              <w:top w:val="single" w:sz="4" w:space="0" w:color="auto"/>
              <w:left w:val="nil"/>
              <w:bottom w:val="single" w:sz="12" w:space="0" w:color="auto"/>
            </w:tcBorders>
            <w:shd w:val="clear" w:color="auto" w:fill="auto"/>
            <w:vAlign w:val="center"/>
          </w:tcPr>
          <w:p w14:paraId="7C8D1DD0" w14:textId="77777777" w:rsidR="00423E30" w:rsidRPr="000C6821" w:rsidRDefault="00423E30" w:rsidP="0086241F">
            <w:pPr>
              <w:adjustRightInd w:val="0"/>
              <w:snapToGrid w:val="0"/>
              <w:rPr>
                <w:rFonts w:ascii="Arial" w:hAnsi="Arial" w:cs="Arial"/>
              </w:rPr>
            </w:pPr>
          </w:p>
        </w:tc>
      </w:tr>
      <w:tr w:rsidR="00A66ECC" w:rsidRPr="000C6821" w14:paraId="26CAD44F" w14:textId="77777777" w:rsidTr="00A66ECC">
        <w:trPr>
          <w:jc w:val="center"/>
        </w:trPr>
        <w:tc>
          <w:tcPr>
            <w:tcW w:w="25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423E30" w:rsidRPr="000C6821" w:rsidRDefault="00423E30" w:rsidP="0086241F">
            <w:pPr>
              <w:adjustRightInd w:val="0"/>
              <w:snapToGrid w:val="0"/>
              <w:jc w:val="right"/>
              <w:rPr>
                <w:rFonts w:ascii="Arial" w:hAnsi="Arial" w:cs="Arial"/>
                <w:sz w:val="4"/>
                <w:szCs w:val="4"/>
              </w:rPr>
            </w:pPr>
          </w:p>
        </w:tc>
        <w:tc>
          <w:tcPr>
            <w:tcW w:w="912" w:type="pct"/>
            <w:tcBorders>
              <w:top w:val="nil"/>
              <w:left w:val="single" w:sz="12" w:space="0" w:color="auto"/>
              <w:bottom w:val="single" w:sz="12" w:space="0" w:color="auto"/>
              <w:right w:val="nil"/>
            </w:tcBorders>
            <w:shd w:val="clear" w:color="auto" w:fill="auto"/>
            <w:vAlign w:val="bottom"/>
          </w:tcPr>
          <w:p w14:paraId="4009EC77" w14:textId="77777777" w:rsidR="00423E30" w:rsidRPr="000C6821" w:rsidRDefault="00423E30" w:rsidP="0086241F">
            <w:pPr>
              <w:adjustRightInd w:val="0"/>
              <w:snapToGrid w:val="0"/>
              <w:jc w:val="right"/>
              <w:rPr>
                <w:rFonts w:ascii="Arial" w:hAnsi="Arial" w:cs="Arial"/>
                <w:sz w:val="4"/>
                <w:szCs w:val="4"/>
              </w:rPr>
            </w:pPr>
          </w:p>
        </w:tc>
        <w:tc>
          <w:tcPr>
            <w:tcW w:w="580" w:type="pct"/>
            <w:tcBorders>
              <w:top w:val="nil"/>
              <w:left w:val="nil"/>
              <w:bottom w:val="single" w:sz="12" w:space="0" w:color="auto"/>
              <w:right w:val="single" w:sz="12" w:space="0" w:color="auto"/>
            </w:tcBorders>
            <w:shd w:val="clear" w:color="auto" w:fill="auto"/>
            <w:vAlign w:val="bottom"/>
          </w:tcPr>
          <w:p w14:paraId="57C15DBB" w14:textId="77777777" w:rsidR="00423E30" w:rsidRPr="000C6821" w:rsidRDefault="00423E30" w:rsidP="0086241F">
            <w:pPr>
              <w:adjustRightInd w:val="0"/>
              <w:snapToGrid w:val="0"/>
              <w:jc w:val="right"/>
              <w:rPr>
                <w:rFonts w:ascii="Arial" w:hAnsi="Arial" w:cs="Arial"/>
                <w:b/>
                <w:sz w:val="4"/>
                <w:szCs w:val="4"/>
              </w:rPr>
            </w:pPr>
          </w:p>
        </w:tc>
        <w:tc>
          <w:tcPr>
            <w:tcW w:w="70" w:type="pct"/>
            <w:tcBorders>
              <w:top w:val="nil"/>
              <w:left w:val="single" w:sz="12" w:space="0" w:color="auto"/>
              <w:bottom w:val="single" w:sz="12" w:space="0" w:color="auto"/>
              <w:right w:val="nil"/>
            </w:tcBorders>
            <w:shd w:val="clear" w:color="auto" w:fill="auto"/>
            <w:vAlign w:val="center"/>
          </w:tcPr>
          <w:p w14:paraId="3035BA3B"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single" w:sz="12" w:space="0" w:color="auto"/>
              <w:right w:val="nil"/>
            </w:tcBorders>
            <w:shd w:val="clear" w:color="auto" w:fill="auto"/>
            <w:vAlign w:val="center"/>
          </w:tcPr>
          <w:p w14:paraId="18364779"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75609EDB"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single" w:sz="12" w:space="0" w:color="auto"/>
              <w:right w:val="nil"/>
            </w:tcBorders>
            <w:shd w:val="clear" w:color="auto" w:fill="auto"/>
            <w:vAlign w:val="center"/>
          </w:tcPr>
          <w:p w14:paraId="16BB36B7"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single" w:sz="12" w:space="0" w:color="auto"/>
              <w:right w:val="nil"/>
            </w:tcBorders>
            <w:shd w:val="clear" w:color="auto" w:fill="auto"/>
            <w:vAlign w:val="center"/>
          </w:tcPr>
          <w:p w14:paraId="272EC766"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single" w:sz="12" w:space="0" w:color="auto"/>
              <w:right w:val="nil"/>
            </w:tcBorders>
            <w:shd w:val="clear" w:color="auto" w:fill="auto"/>
            <w:vAlign w:val="center"/>
          </w:tcPr>
          <w:p w14:paraId="48A46161"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single" w:sz="12" w:space="0" w:color="auto"/>
              <w:right w:val="single" w:sz="12" w:space="0" w:color="auto"/>
            </w:tcBorders>
            <w:shd w:val="clear" w:color="auto" w:fill="auto"/>
            <w:vAlign w:val="center"/>
          </w:tcPr>
          <w:p w14:paraId="6538B175"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single" w:sz="12" w:space="0" w:color="auto"/>
              <w:right w:val="nil"/>
            </w:tcBorders>
          </w:tcPr>
          <w:p w14:paraId="4AFCD2EF"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single" w:sz="12" w:space="0" w:color="auto"/>
              <w:right w:val="nil"/>
            </w:tcBorders>
            <w:shd w:val="clear" w:color="auto" w:fill="auto"/>
            <w:vAlign w:val="center"/>
          </w:tcPr>
          <w:p w14:paraId="6034F73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single" w:sz="12" w:space="0" w:color="auto"/>
              <w:right w:val="nil"/>
            </w:tcBorders>
            <w:shd w:val="clear" w:color="auto" w:fill="auto"/>
            <w:vAlign w:val="center"/>
          </w:tcPr>
          <w:p w14:paraId="6AFCAB08"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single" w:sz="12" w:space="0" w:color="auto"/>
              <w:right w:val="nil"/>
            </w:tcBorders>
            <w:shd w:val="clear" w:color="auto" w:fill="auto"/>
            <w:vAlign w:val="center"/>
          </w:tcPr>
          <w:p w14:paraId="7A3A38A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single" w:sz="12" w:space="0" w:color="auto"/>
              <w:right w:val="single" w:sz="12" w:space="0" w:color="auto"/>
            </w:tcBorders>
            <w:shd w:val="clear" w:color="auto" w:fill="auto"/>
            <w:vAlign w:val="center"/>
          </w:tcPr>
          <w:p w14:paraId="269B79E4"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single" w:sz="12" w:space="0" w:color="auto"/>
              <w:right w:val="nil"/>
            </w:tcBorders>
            <w:shd w:val="clear" w:color="auto" w:fill="auto"/>
            <w:vAlign w:val="center"/>
          </w:tcPr>
          <w:p w14:paraId="359FEDFB"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single" w:sz="12" w:space="0" w:color="auto"/>
              <w:right w:val="nil"/>
            </w:tcBorders>
            <w:shd w:val="clear" w:color="auto" w:fill="auto"/>
            <w:vAlign w:val="center"/>
          </w:tcPr>
          <w:p w14:paraId="53797AF8"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top w:val="single" w:sz="4" w:space="0" w:color="auto"/>
              <w:left w:val="nil"/>
              <w:bottom w:val="single" w:sz="12" w:space="0" w:color="auto"/>
            </w:tcBorders>
            <w:shd w:val="clear" w:color="auto" w:fill="auto"/>
            <w:vAlign w:val="center"/>
          </w:tcPr>
          <w:p w14:paraId="766F4C30" w14:textId="77777777" w:rsidR="00423E30" w:rsidRPr="000C6821" w:rsidRDefault="00423E30"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71B7A4DB" w14:textId="77777777" w:rsidR="00CF3804" w:rsidRDefault="00CF3804" w:rsidP="00B35DBB">
      <w:pPr>
        <w:rPr>
          <w:lang w:val="es-BO"/>
        </w:rPr>
      </w:pPr>
    </w:p>
    <w:p w14:paraId="2D3C5A00" w14:textId="77777777" w:rsidR="00CF3804" w:rsidRDefault="00CF3804" w:rsidP="00B35DBB">
      <w:pPr>
        <w:rPr>
          <w:lang w:val="es-BO"/>
        </w:rPr>
      </w:pPr>
    </w:p>
    <w:p w14:paraId="16F9157C" w14:textId="77777777" w:rsidR="00ED5F02" w:rsidRDefault="00ED5F02" w:rsidP="00B35DBB">
      <w:pPr>
        <w:rPr>
          <w:lang w:val="es-BO"/>
        </w:rPr>
      </w:pPr>
    </w:p>
    <w:p w14:paraId="3A8420D6" w14:textId="49D6973C" w:rsidR="00A72FB0" w:rsidRPr="00181FE9" w:rsidRDefault="00783EFD" w:rsidP="004E0B35">
      <w:pPr>
        <w:numPr>
          <w:ilvl w:val="0"/>
          <w:numId w:val="18"/>
        </w:numPr>
        <w:jc w:val="both"/>
        <w:rPr>
          <w:b/>
          <w:sz w:val="18"/>
        </w:rPr>
      </w:pPr>
      <w:bookmarkStart w:id="163" w:name="_Toc94724714"/>
      <w:r w:rsidRPr="00181FE9">
        <w:rPr>
          <w:b/>
          <w:sz w:val="18"/>
        </w:rPr>
        <w:lastRenderedPageBreak/>
        <w:t>ESPECIFICACIONES TÉCNICAS Y</w:t>
      </w:r>
      <w:r w:rsidR="00C85460" w:rsidRPr="00181FE9">
        <w:rPr>
          <w:b/>
          <w:sz w:val="18"/>
        </w:rPr>
        <w:t xml:space="preserve"> </w:t>
      </w:r>
      <w:r w:rsidR="00A72FB0" w:rsidRPr="00181FE9">
        <w:rPr>
          <w:b/>
          <w:sz w:val="18"/>
        </w:rPr>
        <w:t xml:space="preserve">CONDICIONES </w:t>
      </w:r>
      <w:r w:rsidR="00C85460" w:rsidRPr="00181FE9">
        <w:rPr>
          <w:b/>
          <w:sz w:val="18"/>
        </w:rPr>
        <w:t xml:space="preserve">TÉCNICAS </w:t>
      </w:r>
      <w:r w:rsidR="00A72FB0" w:rsidRPr="00181FE9">
        <w:rPr>
          <w:b/>
          <w:sz w:val="18"/>
        </w:rPr>
        <w:t>REQUERID</w:t>
      </w:r>
      <w:r w:rsidR="00F32849" w:rsidRPr="00181FE9">
        <w:rPr>
          <w:b/>
          <w:sz w:val="18"/>
        </w:rPr>
        <w:t>A</w:t>
      </w:r>
      <w:r w:rsidR="00A72FB0" w:rsidRPr="00181FE9">
        <w:rPr>
          <w:b/>
          <w:sz w:val="18"/>
        </w:rPr>
        <w:t xml:space="preserve">S </w:t>
      </w:r>
      <w:r w:rsidR="00C85460" w:rsidRPr="00181FE9">
        <w:rPr>
          <w:b/>
          <w:sz w:val="18"/>
        </w:rPr>
        <w:t>DE</w:t>
      </w:r>
      <w:r w:rsidR="00A72FB0" w:rsidRPr="00181FE9">
        <w:rPr>
          <w:b/>
          <w:sz w:val="18"/>
        </w:rPr>
        <w:t xml:space="preserve">L SERVICIO </w:t>
      </w:r>
      <w:r w:rsidR="00F32849" w:rsidRPr="00181FE9">
        <w:rPr>
          <w:b/>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4608D9">
        <w:trPr>
          <w:trHeight w:val="995"/>
          <w:jc w:val="center"/>
        </w:trPr>
        <w:tc>
          <w:tcPr>
            <w:tcW w:w="9781" w:type="dxa"/>
            <w:shd w:val="clear" w:color="auto" w:fill="FFFFFF"/>
            <w:vAlign w:val="center"/>
          </w:tcPr>
          <w:p w14:paraId="42D0DAF0" w14:textId="77777777" w:rsidR="006C4707" w:rsidRPr="006C4707" w:rsidRDefault="006C4707" w:rsidP="006C4707">
            <w:pPr>
              <w:contextualSpacing/>
              <w:jc w:val="center"/>
              <w:rPr>
                <w:rFonts w:ascii="Arial" w:hAnsi="Arial" w:cs="Arial"/>
                <w:b/>
                <w:bCs/>
                <w:u w:val="single"/>
                <w:lang w:val="es-BO"/>
              </w:rPr>
            </w:pPr>
            <w:r w:rsidRPr="006C4707">
              <w:rPr>
                <w:rFonts w:ascii="Arial" w:hAnsi="Arial" w:cs="Arial"/>
                <w:b/>
                <w:u w:val="single"/>
                <w:lang w:val="es-BO"/>
              </w:rPr>
              <w:t xml:space="preserve">SERVICIO DE COURIER PARA ENVIÓ DE DOCUMENTACIÓN NACIONAL E INTERNACIONAL </w:t>
            </w:r>
          </w:p>
          <w:p w14:paraId="616BEE6B" w14:textId="77777777" w:rsidR="006C4707" w:rsidRPr="006C4707" w:rsidRDefault="006C4707" w:rsidP="006C4707">
            <w:pPr>
              <w:contextualSpacing/>
              <w:jc w:val="center"/>
              <w:rPr>
                <w:rFonts w:ascii="Arial" w:hAnsi="Arial" w:cs="Arial"/>
                <w:b/>
                <w:bCs/>
                <w:lang w:val="es-BO"/>
              </w:rPr>
            </w:pPr>
          </w:p>
          <w:p w14:paraId="04A678C9" w14:textId="77777777" w:rsidR="006C4707" w:rsidRPr="006C4707" w:rsidRDefault="006C4707" w:rsidP="004626C2">
            <w:pPr>
              <w:keepNext/>
              <w:numPr>
                <w:ilvl w:val="0"/>
                <w:numId w:val="46"/>
              </w:numPr>
              <w:spacing w:before="120" w:after="120"/>
              <w:ind w:left="357" w:hanging="357"/>
              <w:jc w:val="both"/>
              <w:outlineLvl w:val="0"/>
              <w:rPr>
                <w:rFonts w:ascii="Arial" w:hAnsi="Arial" w:cs="Arial"/>
                <w:b/>
                <w:caps/>
                <w:lang w:val="es-BO"/>
              </w:rPr>
            </w:pPr>
            <w:r w:rsidRPr="006C4707">
              <w:rPr>
                <w:rFonts w:ascii="Arial" w:hAnsi="Arial" w:cs="Arial"/>
                <w:b/>
                <w:caps/>
                <w:lang w:val="es-BO"/>
              </w:rPr>
              <w:t>ANTECEDENTES</w:t>
            </w:r>
          </w:p>
          <w:p w14:paraId="01745871" w14:textId="77777777" w:rsidR="006C4707" w:rsidRPr="006C4707" w:rsidRDefault="006C4707" w:rsidP="006C4707">
            <w:pPr>
              <w:spacing w:before="120" w:after="120"/>
              <w:ind w:left="284"/>
              <w:jc w:val="both"/>
              <w:rPr>
                <w:rFonts w:ascii="Arial" w:hAnsi="Arial" w:cs="Arial"/>
                <w:lang w:val="es-BO"/>
              </w:rPr>
            </w:pPr>
            <w:r w:rsidRPr="006C4707">
              <w:rPr>
                <w:rFonts w:ascii="Arial" w:hAnsi="Arial" w:cs="Arial"/>
                <w:lang w:val="es-BO"/>
              </w:rPr>
              <w:t>La Autoridad de Fiscalización  de Electricidad y Tecnología Nuclear (AETN), tiene la finalidad de regular el mercado eléctrico boliviano y proteger los derechos de los consumidores y requiere contratar los servicios de una Empresa de Courier para la remisión de correspondencia a nivel nacional e internacional.</w:t>
            </w:r>
          </w:p>
          <w:p w14:paraId="67719AF9" w14:textId="77777777" w:rsidR="006C4707" w:rsidRPr="006C4707" w:rsidRDefault="006C4707" w:rsidP="004626C2">
            <w:pPr>
              <w:keepNext/>
              <w:numPr>
                <w:ilvl w:val="0"/>
                <w:numId w:val="46"/>
              </w:numPr>
              <w:spacing w:before="120" w:after="120"/>
              <w:ind w:left="357" w:hanging="357"/>
              <w:jc w:val="both"/>
              <w:outlineLvl w:val="0"/>
              <w:rPr>
                <w:rFonts w:ascii="Arial" w:hAnsi="Arial" w:cs="Arial"/>
                <w:b/>
                <w:caps/>
                <w:lang w:val="es-BO"/>
              </w:rPr>
            </w:pPr>
            <w:r w:rsidRPr="006C4707">
              <w:rPr>
                <w:rFonts w:ascii="Arial" w:hAnsi="Arial" w:cs="Arial"/>
                <w:b/>
                <w:caps/>
                <w:lang w:val="es-BO"/>
              </w:rPr>
              <w:t>OBJETO</w:t>
            </w:r>
          </w:p>
          <w:p w14:paraId="0C533DF2" w14:textId="77777777" w:rsidR="006C4707" w:rsidRPr="006C4707" w:rsidRDefault="006C4707" w:rsidP="006C4707">
            <w:pPr>
              <w:spacing w:before="120" w:after="120"/>
              <w:ind w:left="357"/>
              <w:jc w:val="both"/>
              <w:rPr>
                <w:rFonts w:ascii="Arial" w:hAnsi="Arial" w:cs="Arial"/>
                <w:lang w:val="es-BO"/>
              </w:rPr>
            </w:pPr>
            <w:r w:rsidRPr="006C4707">
              <w:rPr>
                <w:rFonts w:ascii="Arial" w:hAnsi="Arial" w:cs="Arial"/>
                <w:lang w:val="es-BO"/>
              </w:rPr>
              <w:t xml:space="preserve">Contar con los servicios de una empresa especializada en el despacho y entrega de correspondencia de la Autoridad de Fiscalización  de Electricidad y Tecnología Nuclear (AETN) a nivel nacional e internacional. </w:t>
            </w:r>
          </w:p>
          <w:p w14:paraId="707C12AD" w14:textId="77777777" w:rsidR="006C4707" w:rsidRPr="006C4707" w:rsidRDefault="006C4707" w:rsidP="004626C2">
            <w:pPr>
              <w:keepNext/>
              <w:numPr>
                <w:ilvl w:val="0"/>
                <w:numId w:val="46"/>
              </w:numPr>
              <w:spacing w:before="120" w:after="120"/>
              <w:ind w:left="357" w:hanging="357"/>
              <w:jc w:val="both"/>
              <w:outlineLvl w:val="0"/>
              <w:rPr>
                <w:rFonts w:ascii="Arial" w:hAnsi="Arial" w:cs="Arial"/>
                <w:b/>
                <w:caps/>
                <w:lang w:val="es-BO"/>
              </w:rPr>
            </w:pPr>
            <w:r w:rsidRPr="006C4707">
              <w:rPr>
                <w:rFonts w:ascii="Arial" w:hAnsi="Arial" w:cs="Arial"/>
                <w:b/>
                <w:caps/>
                <w:lang w:val="es-BO"/>
              </w:rPr>
              <w:t>MÉTODO DE SELECCIÓN Y ADJUDICACIÓN.</w:t>
            </w:r>
          </w:p>
          <w:p w14:paraId="62E565AA" w14:textId="77777777" w:rsidR="006C4707" w:rsidRPr="006C4707" w:rsidRDefault="006C4707" w:rsidP="006C4707">
            <w:pPr>
              <w:spacing w:before="120" w:after="120" w:line="276" w:lineRule="auto"/>
              <w:ind w:firstLine="357"/>
              <w:jc w:val="both"/>
              <w:rPr>
                <w:rFonts w:ascii="Arial" w:hAnsi="Arial" w:cs="Arial"/>
                <w:lang w:val="es-BO"/>
              </w:rPr>
            </w:pPr>
            <w:r w:rsidRPr="006C4707">
              <w:rPr>
                <w:rFonts w:ascii="Arial" w:hAnsi="Arial" w:cs="Arial"/>
                <w:lang w:val="es-BO"/>
              </w:rPr>
              <w:t>Precio evaluado más bajo.</w:t>
            </w:r>
          </w:p>
          <w:p w14:paraId="157A1D7A" w14:textId="77777777" w:rsidR="006C4707" w:rsidRPr="006C4707" w:rsidRDefault="006C4707" w:rsidP="004626C2">
            <w:pPr>
              <w:keepNext/>
              <w:numPr>
                <w:ilvl w:val="0"/>
                <w:numId w:val="46"/>
              </w:numPr>
              <w:spacing w:before="120" w:after="120"/>
              <w:ind w:left="357" w:hanging="357"/>
              <w:jc w:val="both"/>
              <w:outlineLvl w:val="0"/>
              <w:rPr>
                <w:rFonts w:ascii="Arial" w:hAnsi="Arial" w:cs="Arial"/>
                <w:b/>
                <w:caps/>
                <w:lang w:val="es-BO"/>
              </w:rPr>
            </w:pPr>
            <w:r w:rsidRPr="006C4707">
              <w:rPr>
                <w:rFonts w:ascii="Arial" w:hAnsi="Arial" w:cs="Arial"/>
                <w:b/>
                <w:caps/>
                <w:lang w:val="es-BO"/>
              </w:rPr>
              <w:t>FORMA DE ADJUDICACIÓN.</w:t>
            </w:r>
          </w:p>
          <w:p w14:paraId="08C98852" w14:textId="77777777" w:rsidR="006C4707" w:rsidRPr="006C4707" w:rsidRDefault="006C4707" w:rsidP="006C4707">
            <w:pPr>
              <w:pStyle w:val="Prrafodelista"/>
              <w:spacing w:before="120" w:after="120" w:line="276" w:lineRule="auto"/>
              <w:ind w:left="284" w:firstLine="73"/>
              <w:jc w:val="both"/>
              <w:rPr>
                <w:rFonts w:ascii="Arial" w:hAnsi="Arial" w:cs="Arial"/>
                <w:sz w:val="16"/>
                <w:szCs w:val="16"/>
                <w:lang w:val="es-BO"/>
              </w:rPr>
            </w:pPr>
            <w:r w:rsidRPr="006C4707">
              <w:rPr>
                <w:rFonts w:ascii="Arial" w:hAnsi="Arial" w:cs="Arial"/>
                <w:sz w:val="16"/>
                <w:szCs w:val="16"/>
                <w:lang w:val="es-BO"/>
              </w:rPr>
              <w:t>Por el total.</w:t>
            </w:r>
          </w:p>
          <w:p w14:paraId="367F71B4" w14:textId="77777777" w:rsidR="006C4707" w:rsidRPr="006C4707" w:rsidRDefault="006C4707" w:rsidP="004626C2">
            <w:pPr>
              <w:keepNext/>
              <w:numPr>
                <w:ilvl w:val="0"/>
                <w:numId w:val="46"/>
              </w:numPr>
              <w:spacing w:before="120" w:after="120"/>
              <w:ind w:left="357" w:hanging="357"/>
              <w:jc w:val="both"/>
              <w:outlineLvl w:val="0"/>
              <w:rPr>
                <w:rFonts w:ascii="Arial" w:hAnsi="Arial" w:cs="Arial"/>
                <w:b/>
                <w:caps/>
                <w:lang w:val="es-BO"/>
              </w:rPr>
            </w:pPr>
            <w:r w:rsidRPr="006C4707">
              <w:rPr>
                <w:rFonts w:ascii="Arial" w:hAnsi="Arial" w:cs="Arial"/>
                <w:b/>
                <w:caps/>
                <w:lang w:val="es-BO"/>
              </w:rPr>
              <w:t>MODALIDAD DE CONTRATACIÓN</w:t>
            </w:r>
          </w:p>
          <w:p w14:paraId="5239DDE8" w14:textId="77777777" w:rsidR="006C4707" w:rsidRPr="006C4707" w:rsidRDefault="006C4707" w:rsidP="006C4707">
            <w:pPr>
              <w:pStyle w:val="Prrafodelista"/>
              <w:spacing w:before="120" w:after="120" w:line="276" w:lineRule="auto"/>
              <w:ind w:left="284" w:firstLine="73"/>
              <w:jc w:val="both"/>
              <w:rPr>
                <w:rFonts w:ascii="Arial" w:hAnsi="Arial" w:cs="Arial"/>
                <w:sz w:val="16"/>
                <w:szCs w:val="16"/>
                <w:lang w:val="es-BO"/>
              </w:rPr>
            </w:pPr>
            <w:r w:rsidRPr="006C4707">
              <w:rPr>
                <w:rFonts w:ascii="Arial" w:hAnsi="Arial" w:cs="Arial"/>
                <w:sz w:val="16"/>
                <w:szCs w:val="16"/>
                <w:lang w:val="es-BO"/>
              </w:rPr>
              <w:t>Apoyo Nacional de Producción y Empleo</w:t>
            </w:r>
          </w:p>
          <w:p w14:paraId="1102ED1E" w14:textId="77777777" w:rsidR="006C4707" w:rsidRPr="006C4707" w:rsidRDefault="006C4707" w:rsidP="004626C2">
            <w:pPr>
              <w:keepNext/>
              <w:numPr>
                <w:ilvl w:val="0"/>
                <w:numId w:val="46"/>
              </w:numPr>
              <w:spacing w:before="120" w:after="120"/>
              <w:ind w:left="357" w:hanging="357"/>
              <w:jc w:val="both"/>
              <w:outlineLvl w:val="0"/>
              <w:rPr>
                <w:rFonts w:ascii="Arial" w:hAnsi="Arial" w:cs="Arial"/>
                <w:b/>
                <w:caps/>
                <w:lang w:val="es-BO"/>
              </w:rPr>
            </w:pPr>
            <w:r w:rsidRPr="006C4707">
              <w:rPr>
                <w:rFonts w:ascii="Arial" w:hAnsi="Arial" w:cs="Arial"/>
                <w:b/>
                <w:caps/>
                <w:lang w:val="es-BO"/>
              </w:rPr>
              <w:t>ALCANCE DEL SERVICIO</w:t>
            </w:r>
          </w:p>
          <w:p w14:paraId="384F5797" w14:textId="77777777" w:rsidR="006C4707" w:rsidRPr="006C4707" w:rsidRDefault="006C4707" w:rsidP="006C4707">
            <w:pPr>
              <w:pStyle w:val="Textoindependiente"/>
              <w:spacing w:before="120"/>
              <w:ind w:left="357"/>
              <w:jc w:val="both"/>
              <w:rPr>
                <w:rFonts w:ascii="Arial" w:hAnsi="Arial" w:cs="Arial"/>
                <w:sz w:val="16"/>
                <w:szCs w:val="16"/>
                <w:lang w:val="es-BO"/>
              </w:rPr>
            </w:pPr>
            <w:r w:rsidRPr="006C4707">
              <w:rPr>
                <w:rFonts w:ascii="Arial" w:hAnsi="Arial" w:cs="Arial"/>
                <w:sz w:val="16"/>
                <w:szCs w:val="16"/>
                <w:lang w:val="es-BO"/>
              </w:rPr>
              <w:t>El proveedor deberá ofrecer un servicio eficiente, oportuno y responsable, tanto en recojo, envió y entrega de lo enviado a nivel nacional:</w:t>
            </w:r>
          </w:p>
          <w:p w14:paraId="56DFFE77" w14:textId="77777777" w:rsidR="006C4707" w:rsidRPr="006C4707" w:rsidRDefault="006C4707" w:rsidP="004626C2">
            <w:pPr>
              <w:pStyle w:val="Style17"/>
              <w:widowControl/>
              <w:numPr>
                <w:ilvl w:val="0"/>
                <w:numId w:val="43"/>
              </w:numPr>
              <w:tabs>
                <w:tab w:val="left" w:pos="1134"/>
              </w:tabs>
              <w:spacing w:line="240" w:lineRule="auto"/>
              <w:ind w:left="568" w:hanging="284"/>
              <w:rPr>
                <w:rStyle w:val="FontStyle54"/>
                <w:sz w:val="16"/>
                <w:szCs w:val="16"/>
                <w:lang w:eastAsia="es-ES_tradnl"/>
              </w:rPr>
            </w:pPr>
            <w:r w:rsidRPr="006C4707">
              <w:rPr>
                <w:rStyle w:val="FontStyle54"/>
                <w:sz w:val="16"/>
                <w:szCs w:val="16"/>
                <w:lang w:eastAsia="es-ES_tradnl"/>
              </w:rPr>
              <w:t>Local, (incluyendo la ciudad capital y las provincias del departamento).</w:t>
            </w:r>
          </w:p>
          <w:p w14:paraId="6A32076D" w14:textId="77777777" w:rsidR="006C4707" w:rsidRPr="006C4707" w:rsidRDefault="006C4707" w:rsidP="004626C2">
            <w:pPr>
              <w:pStyle w:val="Style17"/>
              <w:widowControl/>
              <w:numPr>
                <w:ilvl w:val="0"/>
                <w:numId w:val="43"/>
              </w:numPr>
              <w:tabs>
                <w:tab w:val="left" w:pos="1594"/>
              </w:tabs>
              <w:spacing w:line="240" w:lineRule="auto"/>
              <w:ind w:left="568" w:hanging="284"/>
              <w:jc w:val="both"/>
              <w:rPr>
                <w:rStyle w:val="FontStyle54"/>
                <w:sz w:val="16"/>
                <w:szCs w:val="16"/>
                <w:lang w:eastAsia="es-ES_tradnl"/>
              </w:rPr>
            </w:pPr>
            <w:r w:rsidRPr="006C4707">
              <w:rPr>
                <w:rStyle w:val="FontStyle54"/>
                <w:sz w:val="16"/>
                <w:szCs w:val="16"/>
                <w:lang w:eastAsia="es-ES_tradnl"/>
              </w:rPr>
              <w:t xml:space="preserve">Nacional (ciudades capitales, ciudades intermedias y provincias de todo el país) </w:t>
            </w:r>
          </w:p>
          <w:p w14:paraId="1C53C587" w14:textId="77777777" w:rsidR="006C4707" w:rsidRPr="006C4707" w:rsidRDefault="006C4707" w:rsidP="004626C2">
            <w:pPr>
              <w:pStyle w:val="Style17"/>
              <w:widowControl/>
              <w:numPr>
                <w:ilvl w:val="0"/>
                <w:numId w:val="43"/>
              </w:numPr>
              <w:tabs>
                <w:tab w:val="left" w:pos="1594"/>
              </w:tabs>
              <w:spacing w:line="240" w:lineRule="auto"/>
              <w:ind w:left="568" w:hanging="284"/>
              <w:jc w:val="both"/>
              <w:rPr>
                <w:rStyle w:val="FontStyle54"/>
                <w:sz w:val="16"/>
                <w:szCs w:val="16"/>
                <w:lang w:eastAsia="es-ES_tradnl"/>
              </w:rPr>
            </w:pPr>
            <w:r w:rsidRPr="006C4707">
              <w:rPr>
                <w:rStyle w:val="FontStyle54"/>
                <w:sz w:val="16"/>
                <w:szCs w:val="16"/>
                <w:lang w:eastAsia="es-ES_tradnl"/>
              </w:rPr>
              <w:t>Internacional.</w:t>
            </w:r>
          </w:p>
          <w:p w14:paraId="54CD9938" w14:textId="77777777" w:rsidR="006C4707" w:rsidRPr="006C4707" w:rsidRDefault="006C4707" w:rsidP="004626C2">
            <w:pPr>
              <w:keepNext/>
              <w:numPr>
                <w:ilvl w:val="1"/>
                <w:numId w:val="46"/>
              </w:numPr>
              <w:spacing w:before="120" w:after="120"/>
              <w:ind w:left="788" w:hanging="431"/>
              <w:jc w:val="both"/>
              <w:outlineLvl w:val="0"/>
              <w:rPr>
                <w:rFonts w:ascii="Arial" w:hAnsi="Arial" w:cs="Arial"/>
                <w:b/>
                <w:caps/>
                <w:lang w:val="es-BO"/>
              </w:rPr>
            </w:pPr>
            <w:r w:rsidRPr="006C4707">
              <w:rPr>
                <w:rFonts w:ascii="Arial" w:hAnsi="Arial" w:cs="Arial"/>
                <w:b/>
                <w:caps/>
                <w:lang w:val="es-BO"/>
              </w:rPr>
              <w:t>LUGARES DE PRESTACIÓN DEL SERVICIO</w:t>
            </w:r>
          </w:p>
          <w:p w14:paraId="6E7BD6A1" w14:textId="77777777" w:rsidR="006C4707" w:rsidRPr="006C4707" w:rsidRDefault="006C4707" w:rsidP="004626C2">
            <w:pPr>
              <w:pStyle w:val="Prrafodelista"/>
              <w:numPr>
                <w:ilvl w:val="1"/>
                <w:numId w:val="47"/>
              </w:numPr>
              <w:spacing w:line="276" w:lineRule="auto"/>
              <w:ind w:left="1134" w:hanging="283"/>
              <w:jc w:val="both"/>
              <w:rPr>
                <w:rStyle w:val="FontStyle54"/>
                <w:sz w:val="16"/>
                <w:szCs w:val="16"/>
                <w:lang w:val="es-BO" w:eastAsia="es-ES_tradnl"/>
              </w:rPr>
            </w:pPr>
            <w:r w:rsidRPr="006C4707">
              <w:rPr>
                <w:rStyle w:val="FontStyle54"/>
                <w:b/>
                <w:sz w:val="16"/>
                <w:szCs w:val="16"/>
                <w:lang w:val="es-BO" w:eastAsia="es-ES_tradnl"/>
              </w:rPr>
              <w:t xml:space="preserve">La Paz </w:t>
            </w:r>
            <w:r w:rsidRPr="006C4707">
              <w:rPr>
                <w:rStyle w:val="FontStyle54"/>
                <w:sz w:val="16"/>
                <w:szCs w:val="16"/>
                <w:lang w:val="es-BO" w:eastAsia="es-ES_tradnl"/>
              </w:rPr>
              <w:t>Av. 16 de Julio Nº 1571, Paseo El Prado -  Zona Central.</w:t>
            </w:r>
          </w:p>
          <w:p w14:paraId="1FE5BDCD" w14:textId="77777777" w:rsidR="006C4707" w:rsidRPr="006C4707" w:rsidRDefault="006C4707" w:rsidP="004626C2">
            <w:pPr>
              <w:pStyle w:val="Prrafodelista"/>
              <w:numPr>
                <w:ilvl w:val="1"/>
                <w:numId w:val="47"/>
              </w:numPr>
              <w:spacing w:line="276" w:lineRule="auto"/>
              <w:ind w:left="1134" w:hanging="283"/>
              <w:jc w:val="both"/>
              <w:rPr>
                <w:rStyle w:val="FontStyle54"/>
                <w:sz w:val="16"/>
                <w:szCs w:val="16"/>
                <w:lang w:val="es-BO" w:eastAsia="es-ES_tradnl"/>
              </w:rPr>
            </w:pPr>
            <w:r w:rsidRPr="006C4707">
              <w:rPr>
                <w:rStyle w:val="FontStyle54"/>
                <w:b/>
                <w:sz w:val="16"/>
                <w:szCs w:val="16"/>
                <w:lang w:val="es-BO" w:eastAsia="es-ES_tradnl"/>
              </w:rPr>
              <w:t>Cochabamba</w:t>
            </w:r>
            <w:r w:rsidRPr="006C4707">
              <w:rPr>
                <w:rStyle w:val="FontStyle54"/>
                <w:sz w:val="16"/>
                <w:szCs w:val="16"/>
                <w:lang w:val="es-BO" w:eastAsia="es-ES_tradnl"/>
              </w:rPr>
              <w:t xml:space="preserve"> Avenida Humbolt Nº 746, casi distribuidor Cobija, Puente Cobija. </w:t>
            </w:r>
          </w:p>
          <w:p w14:paraId="4BAF16BF" w14:textId="77777777" w:rsidR="006C4707" w:rsidRPr="006C4707" w:rsidRDefault="006C4707" w:rsidP="004626C2">
            <w:pPr>
              <w:pStyle w:val="Prrafodelista"/>
              <w:numPr>
                <w:ilvl w:val="1"/>
                <w:numId w:val="47"/>
              </w:numPr>
              <w:spacing w:line="276" w:lineRule="auto"/>
              <w:ind w:left="1134" w:hanging="283"/>
              <w:jc w:val="both"/>
              <w:rPr>
                <w:rStyle w:val="FontStyle54"/>
                <w:sz w:val="16"/>
                <w:szCs w:val="16"/>
                <w:lang w:val="es-BO" w:eastAsia="es-ES_tradnl"/>
              </w:rPr>
            </w:pPr>
            <w:r w:rsidRPr="006C4707">
              <w:rPr>
                <w:rStyle w:val="FontStyle54"/>
                <w:b/>
                <w:sz w:val="16"/>
                <w:szCs w:val="16"/>
                <w:lang w:val="es-BO" w:eastAsia="es-ES_tradnl"/>
              </w:rPr>
              <w:t xml:space="preserve">Santa Cruz </w:t>
            </w:r>
            <w:r w:rsidRPr="006C4707">
              <w:rPr>
                <w:rStyle w:val="FontStyle54"/>
                <w:sz w:val="16"/>
                <w:szCs w:val="16"/>
                <w:lang w:val="es-BO" w:eastAsia="es-ES_tradnl"/>
              </w:rPr>
              <w:t>C. 21 de mayo N° 949 entre Cañada Strongest  y Asunción Edif. Millennial Tower.</w:t>
            </w:r>
          </w:p>
          <w:p w14:paraId="17087CD9" w14:textId="77777777" w:rsidR="006C4707" w:rsidRPr="006C4707" w:rsidRDefault="006C4707" w:rsidP="004626C2">
            <w:pPr>
              <w:pStyle w:val="Prrafodelista"/>
              <w:numPr>
                <w:ilvl w:val="1"/>
                <w:numId w:val="47"/>
              </w:numPr>
              <w:spacing w:line="276" w:lineRule="auto"/>
              <w:ind w:left="1134" w:hanging="283"/>
              <w:jc w:val="both"/>
              <w:rPr>
                <w:rStyle w:val="FontStyle54"/>
                <w:sz w:val="16"/>
                <w:szCs w:val="16"/>
                <w:lang w:val="es-BO" w:eastAsia="es-ES_tradnl"/>
              </w:rPr>
            </w:pPr>
            <w:r w:rsidRPr="006C4707">
              <w:rPr>
                <w:rStyle w:val="FontStyle54"/>
                <w:b/>
                <w:sz w:val="16"/>
                <w:szCs w:val="16"/>
                <w:lang w:val="es-BO" w:eastAsia="es-ES_tradnl"/>
              </w:rPr>
              <w:t>Potosí</w:t>
            </w:r>
            <w:r w:rsidRPr="006C4707">
              <w:rPr>
                <w:rStyle w:val="FontStyle54"/>
                <w:sz w:val="16"/>
                <w:szCs w:val="16"/>
                <w:lang w:val="es-BO" w:eastAsia="es-ES_tradnl"/>
              </w:rPr>
              <w:t xml:space="preserve"> Calle Plaza Alonso de Ibáñez N° 20 (Pasaje Boulevard) Edificio el Siglo.</w:t>
            </w:r>
          </w:p>
          <w:p w14:paraId="3BAA540B" w14:textId="77777777" w:rsidR="006C4707" w:rsidRPr="006C4707" w:rsidRDefault="006C4707" w:rsidP="004626C2">
            <w:pPr>
              <w:pStyle w:val="Prrafodelista"/>
              <w:numPr>
                <w:ilvl w:val="1"/>
                <w:numId w:val="47"/>
              </w:numPr>
              <w:spacing w:line="276" w:lineRule="auto"/>
              <w:ind w:left="1134" w:hanging="283"/>
              <w:jc w:val="both"/>
              <w:rPr>
                <w:rStyle w:val="FontStyle54"/>
                <w:sz w:val="16"/>
                <w:szCs w:val="16"/>
                <w:lang w:val="es-BO" w:eastAsia="es-ES_tradnl"/>
              </w:rPr>
            </w:pPr>
            <w:r w:rsidRPr="006C4707">
              <w:rPr>
                <w:rStyle w:val="FontStyle54"/>
                <w:b/>
                <w:sz w:val="16"/>
                <w:szCs w:val="16"/>
                <w:lang w:val="es-BO" w:eastAsia="es-ES_tradnl"/>
              </w:rPr>
              <w:t>Sucre</w:t>
            </w:r>
            <w:r w:rsidRPr="006C4707">
              <w:rPr>
                <w:rStyle w:val="FontStyle54"/>
                <w:sz w:val="16"/>
                <w:szCs w:val="16"/>
                <w:lang w:val="es-BO" w:eastAsia="es-ES_tradnl"/>
              </w:rPr>
              <w:t xml:space="preserve"> Calle Loa Nº 672, entre calle Ayacucho y Arenales, Zona Central.</w:t>
            </w:r>
          </w:p>
          <w:p w14:paraId="10670137" w14:textId="77777777" w:rsidR="006C4707" w:rsidRPr="006C4707" w:rsidRDefault="006C4707" w:rsidP="004626C2">
            <w:pPr>
              <w:pStyle w:val="Prrafodelista"/>
              <w:numPr>
                <w:ilvl w:val="1"/>
                <w:numId w:val="47"/>
              </w:numPr>
              <w:spacing w:line="276" w:lineRule="auto"/>
              <w:ind w:left="1134" w:hanging="283"/>
              <w:jc w:val="both"/>
              <w:rPr>
                <w:rStyle w:val="FontStyle54"/>
                <w:sz w:val="16"/>
                <w:szCs w:val="16"/>
                <w:lang w:val="es-BO" w:eastAsia="es-ES_tradnl"/>
              </w:rPr>
            </w:pPr>
            <w:r w:rsidRPr="006C4707">
              <w:rPr>
                <w:rStyle w:val="FontStyle54"/>
                <w:b/>
                <w:sz w:val="16"/>
                <w:szCs w:val="16"/>
                <w:lang w:val="es-BO" w:eastAsia="es-ES_tradnl"/>
              </w:rPr>
              <w:t>Oruro</w:t>
            </w:r>
            <w:r w:rsidRPr="006C4707">
              <w:rPr>
                <w:rStyle w:val="FontStyle54"/>
                <w:sz w:val="16"/>
                <w:szCs w:val="16"/>
                <w:lang w:val="es-BO" w:eastAsia="es-ES_tradnl"/>
              </w:rPr>
              <w:t xml:space="preserve"> Calle 12 de octubre # 440, esquina final Catacora, zona sud.</w:t>
            </w:r>
          </w:p>
          <w:p w14:paraId="5AA65EF0" w14:textId="77777777" w:rsidR="006C4707" w:rsidRPr="006C4707" w:rsidRDefault="006C4707" w:rsidP="004626C2">
            <w:pPr>
              <w:pStyle w:val="Prrafodelista"/>
              <w:numPr>
                <w:ilvl w:val="1"/>
                <w:numId w:val="47"/>
              </w:numPr>
              <w:spacing w:line="276" w:lineRule="auto"/>
              <w:ind w:left="1134" w:hanging="283"/>
              <w:jc w:val="both"/>
              <w:rPr>
                <w:rStyle w:val="FontStyle54"/>
                <w:sz w:val="16"/>
                <w:szCs w:val="16"/>
                <w:lang w:val="es-BO" w:eastAsia="es-ES_tradnl"/>
              </w:rPr>
            </w:pPr>
            <w:r w:rsidRPr="006C4707">
              <w:rPr>
                <w:rStyle w:val="FontStyle54"/>
                <w:b/>
                <w:sz w:val="16"/>
                <w:szCs w:val="16"/>
                <w:lang w:val="es-BO" w:eastAsia="es-ES_tradnl"/>
              </w:rPr>
              <w:t>Trinidad</w:t>
            </w:r>
            <w:r w:rsidRPr="006C4707">
              <w:rPr>
                <w:rStyle w:val="FontStyle54"/>
                <w:sz w:val="16"/>
                <w:szCs w:val="16"/>
                <w:lang w:val="es-BO" w:eastAsia="es-ES_tradnl"/>
              </w:rPr>
              <w:t xml:space="preserve"> Calle La Paz esquina Pedro de la Rocha N° 55, Zona Central,</w:t>
            </w:r>
          </w:p>
          <w:p w14:paraId="3B9513BA" w14:textId="77777777" w:rsidR="006C4707" w:rsidRPr="006C4707" w:rsidRDefault="006C4707" w:rsidP="004626C2">
            <w:pPr>
              <w:pStyle w:val="Prrafodelista"/>
              <w:numPr>
                <w:ilvl w:val="1"/>
                <w:numId w:val="47"/>
              </w:numPr>
              <w:spacing w:line="276" w:lineRule="auto"/>
              <w:ind w:left="1134" w:hanging="283"/>
              <w:jc w:val="both"/>
              <w:rPr>
                <w:rStyle w:val="FontStyle54"/>
                <w:sz w:val="16"/>
                <w:szCs w:val="16"/>
                <w:lang w:val="es-BO" w:eastAsia="es-ES_tradnl"/>
              </w:rPr>
            </w:pPr>
            <w:r w:rsidRPr="006C4707">
              <w:rPr>
                <w:rStyle w:val="FontStyle54"/>
                <w:b/>
                <w:sz w:val="16"/>
                <w:szCs w:val="16"/>
                <w:lang w:val="es-BO" w:eastAsia="es-ES_tradnl"/>
              </w:rPr>
              <w:t>Tarija</w:t>
            </w:r>
            <w:r w:rsidRPr="006C4707">
              <w:rPr>
                <w:rStyle w:val="FontStyle54"/>
                <w:sz w:val="16"/>
                <w:szCs w:val="16"/>
                <w:lang w:val="es-BO" w:eastAsia="es-ES_tradnl"/>
              </w:rPr>
              <w:t xml:space="preserve"> Calle Bolívar N° 327, esquina calle Méndez; Edificio sin nombre; piso 1; Oficina Nº 2, zona Central Barrio La Pampa.</w:t>
            </w:r>
          </w:p>
          <w:p w14:paraId="612287AE" w14:textId="77777777" w:rsidR="006C4707" w:rsidRPr="006C4707" w:rsidRDefault="006C4707" w:rsidP="004626C2">
            <w:pPr>
              <w:pStyle w:val="Prrafodelista"/>
              <w:numPr>
                <w:ilvl w:val="1"/>
                <w:numId w:val="47"/>
              </w:numPr>
              <w:spacing w:line="276" w:lineRule="auto"/>
              <w:ind w:left="1134" w:hanging="283"/>
              <w:jc w:val="both"/>
              <w:rPr>
                <w:rStyle w:val="FontStyle54"/>
                <w:sz w:val="16"/>
                <w:szCs w:val="16"/>
                <w:lang w:val="es-BO" w:eastAsia="es-ES_tradnl"/>
              </w:rPr>
            </w:pPr>
            <w:r w:rsidRPr="006C4707">
              <w:rPr>
                <w:rStyle w:val="FontStyle54"/>
                <w:b/>
                <w:sz w:val="16"/>
                <w:szCs w:val="16"/>
                <w:lang w:val="es-BO" w:eastAsia="es-ES_tradnl"/>
              </w:rPr>
              <w:t>Yacuiba</w:t>
            </w:r>
            <w:r w:rsidRPr="006C4707">
              <w:rPr>
                <w:rStyle w:val="FontStyle54"/>
                <w:sz w:val="16"/>
                <w:szCs w:val="16"/>
                <w:lang w:val="es-BO" w:eastAsia="es-ES_tradnl"/>
              </w:rPr>
              <w:t xml:space="preserve"> Calle Cochabamba Nº 433 entre Av. Santa Cruz y Ballivian, Zona Central.</w:t>
            </w:r>
          </w:p>
          <w:p w14:paraId="04BC187F" w14:textId="77777777" w:rsidR="006C4707" w:rsidRPr="006C4707" w:rsidRDefault="006C4707" w:rsidP="004626C2">
            <w:pPr>
              <w:pStyle w:val="Prrafodelista"/>
              <w:numPr>
                <w:ilvl w:val="1"/>
                <w:numId w:val="47"/>
              </w:numPr>
              <w:spacing w:line="276" w:lineRule="auto"/>
              <w:ind w:left="1134" w:hanging="283"/>
              <w:jc w:val="both"/>
              <w:rPr>
                <w:rStyle w:val="FontStyle54"/>
                <w:sz w:val="16"/>
                <w:szCs w:val="16"/>
                <w:lang w:val="es-BO" w:eastAsia="es-ES_tradnl"/>
              </w:rPr>
            </w:pPr>
            <w:r w:rsidRPr="006C4707">
              <w:rPr>
                <w:rStyle w:val="FontStyle54"/>
                <w:b/>
                <w:sz w:val="16"/>
                <w:szCs w:val="16"/>
                <w:lang w:val="es-BO" w:eastAsia="es-ES_tradnl"/>
              </w:rPr>
              <w:t>Cobija</w:t>
            </w:r>
            <w:r w:rsidRPr="006C4707">
              <w:rPr>
                <w:rStyle w:val="FontStyle54"/>
                <w:sz w:val="16"/>
                <w:szCs w:val="16"/>
                <w:lang w:val="es-BO" w:eastAsia="es-ES_tradnl"/>
              </w:rPr>
              <w:t xml:space="preserve"> Av. José Manuel Pando S/N esq. Av. 27 de Mayo.</w:t>
            </w:r>
          </w:p>
          <w:p w14:paraId="3F048466" w14:textId="77777777" w:rsidR="006C4707" w:rsidRPr="006C4707" w:rsidRDefault="006C4707" w:rsidP="004626C2">
            <w:pPr>
              <w:pStyle w:val="Prrafodelista"/>
              <w:numPr>
                <w:ilvl w:val="1"/>
                <w:numId w:val="47"/>
              </w:numPr>
              <w:spacing w:line="276" w:lineRule="auto"/>
              <w:ind w:left="1134" w:hanging="283"/>
              <w:jc w:val="both"/>
              <w:rPr>
                <w:rStyle w:val="FontStyle54"/>
                <w:sz w:val="16"/>
                <w:szCs w:val="16"/>
                <w:lang w:val="es-BO" w:eastAsia="es-ES_tradnl"/>
              </w:rPr>
            </w:pPr>
            <w:r w:rsidRPr="006C4707">
              <w:rPr>
                <w:rStyle w:val="FontStyle54"/>
                <w:b/>
                <w:sz w:val="16"/>
                <w:szCs w:val="16"/>
                <w:lang w:val="es-BO" w:eastAsia="es-ES_tradnl"/>
              </w:rPr>
              <w:t>Chimoré</w:t>
            </w:r>
            <w:r w:rsidRPr="006C4707">
              <w:rPr>
                <w:rStyle w:val="FontStyle54"/>
                <w:sz w:val="16"/>
                <w:szCs w:val="16"/>
                <w:lang w:val="es-BO" w:eastAsia="es-ES_tradnl"/>
              </w:rPr>
              <w:t xml:space="preserve"> Av. las palmas esquina los Pinos- acera norte de la plaza principal de Chimoré.</w:t>
            </w:r>
          </w:p>
          <w:p w14:paraId="2B5802BD" w14:textId="77777777" w:rsidR="006C4707" w:rsidRPr="006C4707" w:rsidRDefault="006C4707" w:rsidP="004626C2">
            <w:pPr>
              <w:pStyle w:val="Prrafodelista"/>
              <w:numPr>
                <w:ilvl w:val="1"/>
                <w:numId w:val="47"/>
              </w:numPr>
              <w:spacing w:line="276" w:lineRule="auto"/>
              <w:ind w:left="1134" w:hanging="283"/>
              <w:jc w:val="both"/>
              <w:rPr>
                <w:rStyle w:val="FontStyle54"/>
                <w:sz w:val="16"/>
                <w:szCs w:val="16"/>
                <w:lang w:val="es-BO" w:eastAsia="es-ES_tradnl"/>
              </w:rPr>
            </w:pPr>
            <w:r w:rsidRPr="006C4707">
              <w:rPr>
                <w:rStyle w:val="FontStyle54"/>
                <w:b/>
                <w:sz w:val="16"/>
                <w:szCs w:val="16"/>
                <w:lang w:val="es-BO" w:eastAsia="es-ES_tradnl"/>
              </w:rPr>
              <w:t>Montero</w:t>
            </w:r>
            <w:r w:rsidRPr="006C4707">
              <w:rPr>
                <w:rStyle w:val="FontStyle54"/>
                <w:sz w:val="16"/>
                <w:szCs w:val="16"/>
                <w:lang w:val="es-BO" w:eastAsia="es-ES_tradnl"/>
              </w:rPr>
              <w:t xml:space="preserve"> Calle Ángel Mariano Cuellar  No. 121 entre Sucre y Bolívar.</w:t>
            </w:r>
          </w:p>
          <w:p w14:paraId="6A6DE3A6" w14:textId="77777777" w:rsidR="006C4707" w:rsidRPr="006C4707" w:rsidRDefault="006C4707" w:rsidP="004626C2">
            <w:pPr>
              <w:pStyle w:val="Prrafodelista"/>
              <w:numPr>
                <w:ilvl w:val="1"/>
                <w:numId w:val="47"/>
              </w:numPr>
              <w:spacing w:line="276" w:lineRule="auto"/>
              <w:ind w:left="1134" w:hanging="283"/>
              <w:jc w:val="both"/>
              <w:rPr>
                <w:rStyle w:val="FontStyle54"/>
                <w:sz w:val="16"/>
                <w:szCs w:val="16"/>
                <w:lang w:val="es-BO" w:eastAsia="es-ES_tradnl"/>
              </w:rPr>
            </w:pPr>
            <w:r w:rsidRPr="006C4707">
              <w:rPr>
                <w:rStyle w:val="FontStyle54"/>
                <w:b/>
                <w:sz w:val="16"/>
                <w:szCs w:val="16"/>
                <w:lang w:val="es-BO" w:eastAsia="es-ES_tradnl"/>
              </w:rPr>
              <w:t>Bermejo</w:t>
            </w:r>
            <w:r w:rsidRPr="006C4707">
              <w:rPr>
                <w:rStyle w:val="FontStyle54"/>
                <w:sz w:val="16"/>
                <w:szCs w:val="16"/>
                <w:lang w:val="es-BO" w:eastAsia="es-ES_tradnl"/>
              </w:rPr>
              <w:t xml:space="preserve"> Av. Barrientos Ortuño entre Santa Cruz y Potosí, S/N, Zona Miraflores.</w:t>
            </w:r>
          </w:p>
          <w:p w14:paraId="14C35317" w14:textId="77777777" w:rsidR="006C4707" w:rsidRPr="006C4707" w:rsidRDefault="006C4707" w:rsidP="004626C2">
            <w:pPr>
              <w:pStyle w:val="Prrafodelista"/>
              <w:numPr>
                <w:ilvl w:val="1"/>
                <w:numId w:val="47"/>
              </w:numPr>
              <w:spacing w:line="276" w:lineRule="auto"/>
              <w:ind w:left="1134" w:hanging="283"/>
              <w:jc w:val="both"/>
              <w:rPr>
                <w:rStyle w:val="FontStyle54"/>
                <w:sz w:val="16"/>
                <w:szCs w:val="16"/>
                <w:lang w:val="es-BO" w:eastAsia="es-ES_tradnl"/>
              </w:rPr>
            </w:pPr>
            <w:r w:rsidRPr="006C4707">
              <w:rPr>
                <w:rStyle w:val="FontStyle54"/>
                <w:b/>
                <w:sz w:val="16"/>
                <w:szCs w:val="16"/>
                <w:lang w:val="es-BO" w:eastAsia="es-ES_tradnl"/>
              </w:rPr>
              <w:t>El Alto</w:t>
            </w:r>
            <w:r w:rsidRPr="006C4707">
              <w:rPr>
                <w:rStyle w:val="FontStyle54"/>
                <w:sz w:val="16"/>
                <w:szCs w:val="16"/>
                <w:lang w:val="es-BO" w:eastAsia="es-ES_tradnl"/>
              </w:rPr>
              <w:t xml:space="preserve"> Av. 6 de marzo N° 450 entre calles 4 y 5 de la zona 12 de octubre, edificio Torre León, bloque A.</w:t>
            </w:r>
          </w:p>
          <w:p w14:paraId="24574F88" w14:textId="77777777" w:rsidR="006C4707" w:rsidRPr="006C4707" w:rsidRDefault="006C4707" w:rsidP="004626C2">
            <w:pPr>
              <w:keepNext/>
              <w:numPr>
                <w:ilvl w:val="1"/>
                <w:numId w:val="46"/>
              </w:numPr>
              <w:spacing w:before="120" w:after="120"/>
              <w:ind w:left="788" w:hanging="431"/>
              <w:jc w:val="both"/>
              <w:outlineLvl w:val="0"/>
              <w:rPr>
                <w:rFonts w:ascii="Arial" w:hAnsi="Arial" w:cs="Arial"/>
                <w:b/>
                <w:caps/>
                <w:lang w:val="es-BO"/>
              </w:rPr>
            </w:pPr>
            <w:r w:rsidRPr="006C4707">
              <w:rPr>
                <w:rFonts w:ascii="Arial" w:hAnsi="Arial" w:cs="Arial"/>
                <w:b/>
                <w:caps/>
                <w:lang w:val="es-BO"/>
              </w:rPr>
              <w:t>CARACTERÍSTICAS DEL SERVICIO</w:t>
            </w:r>
          </w:p>
          <w:p w14:paraId="4492D465" w14:textId="77777777" w:rsidR="006C4707" w:rsidRPr="006C4707" w:rsidRDefault="006C4707" w:rsidP="004626C2">
            <w:pPr>
              <w:pStyle w:val="Prrafodelista"/>
              <w:numPr>
                <w:ilvl w:val="1"/>
                <w:numId w:val="47"/>
              </w:numPr>
              <w:spacing w:line="276" w:lineRule="auto"/>
              <w:ind w:left="1135" w:hanging="284"/>
              <w:jc w:val="both"/>
              <w:rPr>
                <w:rStyle w:val="FontStyle54"/>
                <w:b/>
                <w:sz w:val="16"/>
                <w:szCs w:val="16"/>
                <w:u w:val="single"/>
                <w:lang w:val="es-BO" w:eastAsia="es-ES_tradnl"/>
              </w:rPr>
            </w:pPr>
            <w:r w:rsidRPr="006C4707">
              <w:rPr>
                <w:rStyle w:val="FontStyle54"/>
                <w:sz w:val="16"/>
                <w:szCs w:val="16"/>
                <w:lang w:val="es-BO" w:eastAsia="es-ES_tradnl"/>
              </w:rPr>
              <w:t>Recojo, envió y entrega de correspondencia en la modalidad de puerta a puerta, de la Oficina Central en la ciudad de La Paz al destinatario final.</w:t>
            </w:r>
          </w:p>
          <w:p w14:paraId="4FEB052D" w14:textId="77777777" w:rsidR="006C4707" w:rsidRPr="006C4707" w:rsidRDefault="006C4707" w:rsidP="004626C2">
            <w:pPr>
              <w:pStyle w:val="Prrafodelista"/>
              <w:numPr>
                <w:ilvl w:val="1"/>
                <w:numId w:val="47"/>
              </w:numPr>
              <w:spacing w:line="276" w:lineRule="auto"/>
              <w:ind w:left="1135" w:hanging="284"/>
              <w:jc w:val="both"/>
              <w:rPr>
                <w:rStyle w:val="FontStyle54"/>
                <w:b/>
                <w:sz w:val="16"/>
                <w:szCs w:val="16"/>
                <w:u w:val="single"/>
                <w:lang w:val="es-BO" w:eastAsia="es-ES_tradnl"/>
              </w:rPr>
            </w:pPr>
            <w:r w:rsidRPr="006C4707">
              <w:rPr>
                <w:rStyle w:val="FontStyle54"/>
                <w:sz w:val="16"/>
                <w:szCs w:val="16"/>
                <w:lang w:val="es-BO" w:eastAsia="es-ES_tradnl"/>
              </w:rPr>
              <w:t>Recojo, envió y entrega de correspondencia en la modalidad de puerta a puerta desde las oficinas regionales de la Autoridad de Fiscalización de Electricidad y Tecnología Nuclear (AETN) al destino final.</w:t>
            </w:r>
          </w:p>
          <w:p w14:paraId="06326B10" w14:textId="77777777" w:rsidR="006C4707" w:rsidRPr="006C4707" w:rsidRDefault="006C4707" w:rsidP="004626C2">
            <w:pPr>
              <w:pStyle w:val="Prrafodelista"/>
              <w:numPr>
                <w:ilvl w:val="1"/>
                <w:numId w:val="47"/>
              </w:numPr>
              <w:spacing w:line="276" w:lineRule="auto"/>
              <w:ind w:left="1135" w:hanging="284"/>
              <w:jc w:val="both"/>
              <w:rPr>
                <w:rStyle w:val="FontStyle54"/>
                <w:b/>
                <w:sz w:val="16"/>
                <w:szCs w:val="16"/>
                <w:u w:val="single"/>
                <w:lang w:val="es-BO" w:eastAsia="es-ES_tradnl"/>
              </w:rPr>
            </w:pPr>
            <w:r w:rsidRPr="006C4707">
              <w:rPr>
                <w:rStyle w:val="FontStyle54"/>
                <w:sz w:val="16"/>
                <w:szCs w:val="16"/>
                <w:lang w:val="es-BO" w:eastAsia="es-ES_tradnl"/>
              </w:rPr>
              <w:t>Recojo, envió y entrega de correspondencia en la modalidad de puerta a puerta desde las Oficinas Regionales y Central La Paz de la AETN al destino final como: Hospitales, Empresas Eléctricas, Instituciones o Persona Natural.</w:t>
            </w:r>
          </w:p>
          <w:p w14:paraId="574204E0" w14:textId="77777777" w:rsidR="006C4707" w:rsidRPr="006C4707" w:rsidRDefault="006C4707" w:rsidP="004626C2">
            <w:pPr>
              <w:pStyle w:val="Prrafodelista"/>
              <w:numPr>
                <w:ilvl w:val="1"/>
                <w:numId w:val="47"/>
              </w:numPr>
              <w:spacing w:line="276" w:lineRule="auto"/>
              <w:ind w:left="1135" w:hanging="284"/>
              <w:jc w:val="both"/>
              <w:rPr>
                <w:rStyle w:val="FontStyle54"/>
                <w:b/>
                <w:sz w:val="16"/>
                <w:szCs w:val="16"/>
                <w:u w:val="single"/>
                <w:lang w:val="es-BO" w:eastAsia="es-ES_tradnl"/>
              </w:rPr>
            </w:pPr>
            <w:r w:rsidRPr="006C4707">
              <w:rPr>
                <w:rStyle w:val="FontStyle54"/>
                <w:sz w:val="16"/>
                <w:szCs w:val="16"/>
                <w:lang w:val="es-BO" w:eastAsia="es-ES_tradnl"/>
              </w:rPr>
              <w:t>El proveedor del Servicio de Courier deberá presentar el acuse de recibo del destinatario de la correspondencia en las copias respectivas con preferencia en papel químico, para que a tiempo de la presentación de la factura de cancelación se haga la conciliación correspondiente con las notas de entrega de la correspondencia.</w:t>
            </w:r>
          </w:p>
          <w:p w14:paraId="1AC1EAD5" w14:textId="77777777" w:rsidR="006C4707" w:rsidRPr="006C4707" w:rsidRDefault="006C4707" w:rsidP="004626C2">
            <w:pPr>
              <w:pStyle w:val="Prrafodelista"/>
              <w:numPr>
                <w:ilvl w:val="1"/>
                <w:numId w:val="47"/>
              </w:numPr>
              <w:spacing w:line="276" w:lineRule="auto"/>
              <w:ind w:left="1135" w:hanging="284"/>
              <w:jc w:val="both"/>
              <w:rPr>
                <w:rStyle w:val="FontStyle54"/>
                <w:b/>
                <w:sz w:val="16"/>
                <w:szCs w:val="16"/>
                <w:u w:val="single"/>
                <w:lang w:val="es-BO" w:eastAsia="es-ES_tradnl"/>
              </w:rPr>
            </w:pPr>
            <w:r w:rsidRPr="006C4707">
              <w:rPr>
                <w:rStyle w:val="FontStyle54"/>
                <w:bCs/>
                <w:sz w:val="16"/>
                <w:szCs w:val="16"/>
                <w:lang w:val="es-BO" w:eastAsia="es-ES_tradnl"/>
              </w:rPr>
              <w:t>La empresa deberá indicar de forma escrita la dirección de sus oficinas en el interior del país.</w:t>
            </w:r>
          </w:p>
          <w:p w14:paraId="1C5A9E9C" w14:textId="77777777" w:rsidR="006C4707" w:rsidRPr="006C4707" w:rsidRDefault="006C4707" w:rsidP="004626C2">
            <w:pPr>
              <w:pStyle w:val="Prrafodelista"/>
              <w:numPr>
                <w:ilvl w:val="1"/>
                <w:numId w:val="47"/>
              </w:numPr>
              <w:spacing w:line="276" w:lineRule="auto"/>
              <w:ind w:left="1135" w:hanging="284"/>
              <w:jc w:val="both"/>
              <w:rPr>
                <w:rStyle w:val="FontStyle54"/>
                <w:b/>
                <w:sz w:val="16"/>
                <w:szCs w:val="16"/>
                <w:u w:val="single"/>
                <w:lang w:val="es-BO" w:eastAsia="es-ES_tradnl"/>
              </w:rPr>
            </w:pPr>
            <w:r w:rsidRPr="006C4707">
              <w:rPr>
                <w:rStyle w:val="FontStyle54"/>
                <w:bCs/>
                <w:sz w:val="16"/>
                <w:szCs w:val="16"/>
                <w:lang w:val="es-BO" w:eastAsia="es-ES_tradnl"/>
              </w:rPr>
              <w:t>Deberá indicar el sistema de control de los envíos.</w:t>
            </w:r>
          </w:p>
          <w:p w14:paraId="5B83871C" w14:textId="77777777" w:rsidR="006C4707" w:rsidRPr="006C4707" w:rsidRDefault="006C4707" w:rsidP="004626C2">
            <w:pPr>
              <w:pStyle w:val="Prrafodelista"/>
              <w:numPr>
                <w:ilvl w:val="1"/>
                <w:numId w:val="47"/>
              </w:numPr>
              <w:spacing w:line="276" w:lineRule="auto"/>
              <w:ind w:left="1135" w:hanging="284"/>
              <w:jc w:val="both"/>
              <w:rPr>
                <w:rStyle w:val="FontStyle54"/>
                <w:b/>
                <w:sz w:val="16"/>
                <w:szCs w:val="16"/>
                <w:u w:val="single"/>
                <w:lang w:val="es-BO" w:eastAsia="es-ES_tradnl"/>
              </w:rPr>
            </w:pPr>
            <w:r w:rsidRPr="006C4707">
              <w:rPr>
                <w:rStyle w:val="FontStyle54"/>
                <w:sz w:val="16"/>
                <w:szCs w:val="16"/>
                <w:lang w:val="es-BO" w:eastAsia="es-ES_tradnl"/>
              </w:rPr>
              <w:t>Servicio expreso cuando sea requerido.</w:t>
            </w:r>
          </w:p>
          <w:p w14:paraId="5FE31F1A" w14:textId="77777777" w:rsidR="006C4707" w:rsidRPr="006C4707" w:rsidRDefault="006C4707" w:rsidP="004626C2">
            <w:pPr>
              <w:pStyle w:val="Prrafodelista"/>
              <w:numPr>
                <w:ilvl w:val="1"/>
                <w:numId w:val="47"/>
              </w:numPr>
              <w:spacing w:line="276" w:lineRule="auto"/>
              <w:ind w:left="1135" w:hanging="284"/>
              <w:jc w:val="both"/>
              <w:rPr>
                <w:rStyle w:val="FontStyle76"/>
                <w:bCs w:val="0"/>
                <w:sz w:val="16"/>
                <w:szCs w:val="16"/>
                <w:u w:val="single"/>
                <w:lang w:val="es-BO" w:eastAsia="es-ES_tradnl"/>
              </w:rPr>
            </w:pPr>
            <w:r w:rsidRPr="006C4707">
              <w:rPr>
                <w:rStyle w:val="FontStyle76"/>
                <w:b w:val="0"/>
                <w:sz w:val="16"/>
                <w:szCs w:val="16"/>
                <w:lang w:val="es-BO" w:eastAsia="es-ES_tradnl"/>
              </w:rPr>
              <w:t xml:space="preserve">Cuando sea requerido la empresa deberá contar con los elementos que le permitan embalar la correspondencia u otros </w:t>
            </w:r>
            <w:r w:rsidRPr="006C4707">
              <w:rPr>
                <w:rStyle w:val="FontStyle76"/>
                <w:b w:val="0"/>
                <w:sz w:val="16"/>
                <w:szCs w:val="16"/>
                <w:lang w:val="es-BO" w:eastAsia="es-ES_tradnl"/>
              </w:rPr>
              <w:lastRenderedPageBreak/>
              <w:t xml:space="preserve">a ser enviados, con la finalidad de preservar la correspondencia. </w:t>
            </w:r>
          </w:p>
          <w:p w14:paraId="272D11CC" w14:textId="77777777" w:rsidR="006C4707" w:rsidRPr="006C4707" w:rsidRDefault="006C4707" w:rsidP="004626C2">
            <w:pPr>
              <w:pStyle w:val="Prrafodelista"/>
              <w:numPr>
                <w:ilvl w:val="1"/>
                <w:numId w:val="47"/>
              </w:numPr>
              <w:spacing w:line="276" w:lineRule="auto"/>
              <w:ind w:left="1135" w:hanging="284"/>
              <w:jc w:val="both"/>
              <w:rPr>
                <w:rFonts w:ascii="Arial" w:hAnsi="Arial" w:cs="Arial"/>
                <w:b/>
                <w:color w:val="000000"/>
                <w:sz w:val="16"/>
                <w:szCs w:val="16"/>
                <w:u w:val="single"/>
                <w:lang w:val="es-BO" w:eastAsia="es-ES_tradnl"/>
              </w:rPr>
            </w:pPr>
            <w:r w:rsidRPr="006C4707">
              <w:rPr>
                <w:rFonts w:ascii="Arial" w:hAnsi="Arial" w:cs="Arial"/>
                <w:sz w:val="16"/>
                <w:szCs w:val="16"/>
                <w:lang w:val="es-BO"/>
              </w:rPr>
              <w:t xml:space="preserve">Las Guías que utiliza el personal de Courier, en cuanto a la calidad y material (papel químico, etc.), deberán ser entregadas a la AETN para el despacho de correspondencia en la cantidad apropiada a ser requerida. </w:t>
            </w:r>
          </w:p>
          <w:p w14:paraId="0710816D" w14:textId="77777777" w:rsidR="006C4707" w:rsidRPr="006C4707" w:rsidRDefault="006C4707" w:rsidP="004626C2">
            <w:pPr>
              <w:pStyle w:val="Prrafodelista"/>
              <w:numPr>
                <w:ilvl w:val="1"/>
                <w:numId w:val="47"/>
              </w:numPr>
              <w:spacing w:line="276" w:lineRule="auto"/>
              <w:ind w:left="1135" w:hanging="284"/>
              <w:jc w:val="both"/>
              <w:rPr>
                <w:rFonts w:ascii="Arial" w:hAnsi="Arial" w:cs="Arial"/>
                <w:b/>
                <w:color w:val="000000"/>
                <w:sz w:val="16"/>
                <w:szCs w:val="16"/>
                <w:u w:val="single"/>
                <w:lang w:val="es-BO" w:eastAsia="es-ES_tradnl"/>
              </w:rPr>
            </w:pPr>
            <w:r w:rsidRPr="006C4707">
              <w:rPr>
                <w:rFonts w:ascii="Arial" w:hAnsi="Arial" w:cs="Arial"/>
                <w:sz w:val="16"/>
                <w:szCs w:val="16"/>
                <w:lang w:val="es-BO"/>
              </w:rPr>
              <w:t>La Empresa deberá contar con formularios y/o guías que evidencien la entrega y recepción de la correspondencia remitida, en los cuales se consignará en forma clara los siguientes aspectos: fecha, hora, nombre del destinatario, dirección, ciudad y/o localidad. Asimismo, debe dejar en la AETN el original del formulario y/o guía de los envíos, para su respectivo control.</w:t>
            </w:r>
          </w:p>
          <w:p w14:paraId="1F41DC8F" w14:textId="77777777" w:rsidR="006C4707" w:rsidRPr="006C4707" w:rsidRDefault="006C4707" w:rsidP="004626C2">
            <w:pPr>
              <w:pStyle w:val="Prrafodelista"/>
              <w:numPr>
                <w:ilvl w:val="1"/>
                <w:numId w:val="47"/>
              </w:numPr>
              <w:spacing w:line="276" w:lineRule="auto"/>
              <w:ind w:left="1135" w:hanging="284"/>
              <w:jc w:val="both"/>
              <w:rPr>
                <w:rFonts w:ascii="Arial" w:hAnsi="Arial" w:cs="Arial"/>
                <w:b/>
                <w:color w:val="000000"/>
                <w:sz w:val="16"/>
                <w:szCs w:val="16"/>
                <w:u w:val="single"/>
                <w:lang w:val="es-BO" w:eastAsia="es-ES_tradnl"/>
              </w:rPr>
            </w:pPr>
            <w:r w:rsidRPr="006C4707">
              <w:rPr>
                <w:rFonts w:ascii="Arial" w:hAnsi="Arial" w:cs="Arial"/>
                <w:sz w:val="16"/>
                <w:szCs w:val="16"/>
                <w:lang w:val="es-BO"/>
              </w:rPr>
              <w:t>Por otra parte y para evidenciar la entrega de la correspondencia al destinatario, necesariamente debe estar consignada en los formularios y/o guías el sello de recepción, fecha, hora, firma y nombre de la persona que recibe la correspondencia.</w:t>
            </w:r>
          </w:p>
          <w:p w14:paraId="3CB72900" w14:textId="77777777" w:rsidR="006C4707" w:rsidRPr="006C4707" w:rsidRDefault="006C4707" w:rsidP="004626C2">
            <w:pPr>
              <w:pStyle w:val="Prrafodelista"/>
              <w:numPr>
                <w:ilvl w:val="1"/>
                <w:numId w:val="47"/>
              </w:numPr>
              <w:spacing w:line="276" w:lineRule="auto"/>
              <w:ind w:left="1135" w:hanging="284"/>
              <w:jc w:val="both"/>
              <w:rPr>
                <w:rFonts w:ascii="Arial" w:hAnsi="Arial" w:cs="Arial"/>
                <w:b/>
                <w:color w:val="000000"/>
                <w:sz w:val="16"/>
                <w:szCs w:val="16"/>
                <w:u w:val="single"/>
                <w:lang w:val="es-BO" w:eastAsia="es-ES_tradnl"/>
              </w:rPr>
            </w:pPr>
            <w:r w:rsidRPr="006C4707">
              <w:rPr>
                <w:rFonts w:ascii="Arial" w:hAnsi="Arial" w:cs="Arial"/>
                <w:sz w:val="16"/>
                <w:szCs w:val="16"/>
                <w:lang w:val="es-BO"/>
              </w:rPr>
              <w:t xml:space="preserve">Las guías de entrega de correspondencia deberán incluir la fecha, hora y firma y/o sello del destinatario, sin enmendaduras y tachaduras.  </w:t>
            </w:r>
          </w:p>
          <w:p w14:paraId="59ACB0AD" w14:textId="77777777" w:rsidR="006C4707" w:rsidRPr="006C4707" w:rsidRDefault="006C4707" w:rsidP="004626C2">
            <w:pPr>
              <w:pStyle w:val="Prrafodelista"/>
              <w:numPr>
                <w:ilvl w:val="1"/>
                <w:numId w:val="47"/>
              </w:numPr>
              <w:spacing w:line="276" w:lineRule="auto"/>
              <w:ind w:left="1135" w:hanging="284"/>
              <w:jc w:val="both"/>
              <w:rPr>
                <w:rFonts w:ascii="Arial" w:hAnsi="Arial" w:cs="Arial"/>
                <w:b/>
                <w:color w:val="000000"/>
                <w:sz w:val="16"/>
                <w:szCs w:val="16"/>
                <w:u w:val="single"/>
                <w:lang w:val="es-BO" w:eastAsia="es-ES_tradnl"/>
              </w:rPr>
            </w:pPr>
            <w:r w:rsidRPr="006C4707">
              <w:rPr>
                <w:rFonts w:ascii="Arial" w:hAnsi="Arial" w:cs="Arial"/>
                <w:sz w:val="16"/>
                <w:szCs w:val="16"/>
                <w:lang w:val="es-BO"/>
              </w:rPr>
              <w:t xml:space="preserve">Los sobres que no puedan ser encaminados por error en la rotulación deberán ser devueltos a la AETN a la brevedad posible, indicando en la guía el motivo por el cual no pudieron ser entregados. Del mismo modo, deberán ser devueltos a la brevedad posible los sobres de los que no se encontraron destinatarios pese a la insistencia del Courier. </w:t>
            </w:r>
          </w:p>
          <w:p w14:paraId="5102C838" w14:textId="77777777" w:rsidR="006C4707" w:rsidRPr="006C4707" w:rsidRDefault="006C4707" w:rsidP="004626C2">
            <w:pPr>
              <w:pStyle w:val="Prrafodelista"/>
              <w:numPr>
                <w:ilvl w:val="1"/>
                <w:numId w:val="47"/>
              </w:numPr>
              <w:spacing w:line="276" w:lineRule="auto"/>
              <w:ind w:left="1135" w:hanging="284"/>
              <w:jc w:val="both"/>
              <w:rPr>
                <w:rFonts w:ascii="Arial" w:hAnsi="Arial" w:cs="Arial"/>
                <w:b/>
                <w:color w:val="000000"/>
                <w:sz w:val="16"/>
                <w:szCs w:val="16"/>
                <w:u w:val="single"/>
                <w:lang w:val="es-BO" w:eastAsia="es-ES_tradnl"/>
              </w:rPr>
            </w:pPr>
            <w:r w:rsidRPr="006C4707">
              <w:rPr>
                <w:rFonts w:ascii="Arial" w:hAnsi="Arial" w:cs="Arial"/>
                <w:sz w:val="16"/>
                <w:szCs w:val="16"/>
                <w:lang w:val="es-BO"/>
              </w:rPr>
              <w:t xml:space="preserve">La Autoridad de Fiscalización de Electricidad y Tecnología Nuclear (AETN) exigirá a la empresa de Courier la entrega del detalle del servicio y las respectivas Guías, enviadas en el mes correspondiente por las Oficinas Regionales de la AETN, junto a la factura del Courier, antes de realizar el pago del mes correspondiente. </w:t>
            </w:r>
          </w:p>
          <w:p w14:paraId="72C7F158" w14:textId="77777777" w:rsidR="006C4707" w:rsidRPr="006C4707" w:rsidRDefault="006C4707" w:rsidP="004626C2">
            <w:pPr>
              <w:pStyle w:val="Prrafodelista"/>
              <w:numPr>
                <w:ilvl w:val="1"/>
                <w:numId w:val="47"/>
              </w:numPr>
              <w:spacing w:line="276" w:lineRule="auto"/>
              <w:ind w:left="1135" w:hanging="284"/>
              <w:jc w:val="both"/>
              <w:rPr>
                <w:rFonts w:ascii="Arial" w:hAnsi="Arial" w:cs="Arial"/>
                <w:b/>
                <w:color w:val="000000"/>
                <w:sz w:val="16"/>
                <w:szCs w:val="16"/>
                <w:u w:val="single"/>
                <w:lang w:val="es-BO" w:eastAsia="es-ES_tradnl"/>
              </w:rPr>
            </w:pPr>
            <w:r w:rsidRPr="006C4707">
              <w:rPr>
                <w:rFonts w:ascii="Arial" w:hAnsi="Arial" w:cs="Arial"/>
                <w:sz w:val="16"/>
                <w:szCs w:val="16"/>
                <w:lang w:val="es-BO"/>
              </w:rPr>
              <w:t xml:space="preserve">En todos los casos, la empresa adjudicada debe verificar la entrega de correspondencia antes del plazo otorgado para la presentación de guías de confirmación. </w:t>
            </w:r>
          </w:p>
          <w:p w14:paraId="7B82B779" w14:textId="77777777" w:rsidR="006C4707" w:rsidRPr="006C4707" w:rsidRDefault="006C4707" w:rsidP="004626C2">
            <w:pPr>
              <w:pStyle w:val="Prrafodelista"/>
              <w:numPr>
                <w:ilvl w:val="1"/>
                <w:numId w:val="47"/>
              </w:numPr>
              <w:spacing w:line="276" w:lineRule="auto"/>
              <w:ind w:left="1135" w:hanging="284"/>
              <w:jc w:val="both"/>
              <w:rPr>
                <w:rFonts w:ascii="Arial" w:hAnsi="Arial" w:cs="Arial"/>
                <w:b/>
                <w:color w:val="000000"/>
                <w:sz w:val="16"/>
                <w:szCs w:val="16"/>
                <w:u w:val="single"/>
                <w:lang w:val="es-BO" w:eastAsia="es-ES_tradnl"/>
              </w:rPr>
            </w:pPr>
            <w:r w:rsidRPr="006C4707">
              <w:rPr>
                <w:rFonts w:ascii="Arial" w:hAnsi="Arial" w:cs="Arial"/>
                <w:sz w:val="16"/>
                <w:szCs w:val="16"/>
                <w:lang w:val="es-BO"/>
              </w:rPr>
              <w:t xml:space="preserve">La empresa deberá garantizar la seguridad de la correspondencia, de tal forma que el destinatario la reciba en el mismo estado en que fue expedida por la AETN y en forma oportuna. </w:t>
            </w:r>
          </w:p>
          <w:p w14:paraId="60C59C8F" w14:textId="77777777" w:rsidR="006C4707" w:rsidRPr="006C4707" w:rsidRDefault="006C4707" w:rsidP="004626C2">
            <w:pPr>
              <w:pStyle w:val="Prrafodelista"/>
              <w:numPr>
                <w:ilvl w:val="1"/>
                <w:numId w:val="47"/>
              </w:numPr>
              <w:spacing w:line="276" w:lineRule="auto"/>
              <w:ind w:left="1135" w:hanging="284"/>
              <w:jc w:val="both"/>
              <w:rPr>
                <w:rFonts w:ascii="Arial" w:hAnsi="Arial" w:cs="Arial"/>
                <w:b/>
                <w:color w:val="000000"/>
                <w:sz w:val="16"/>
                <w:szCs w:val="16"/>
                <w:u w:val="single"/>
                <w:lang w:val="es-BO" w:eastAsia="es-ES_tradnl"/>
              </w:rPr>
            </w:pPr>
            <w:r w:rsidRPr="006C4707">
              <w:rPr>
                <w:rFonts w:ascii="Arial" w:hAnsi="Arial" w:cs="Arial"/>
                <w:sz w:val="16"/>
                <w:szCs w:val="16"/>
                <w:lang w:val="es-BO"/>
              </w:rPr>
              <w:t xml:space="preserve">El horario de recojo de correspondencia será establecido entre partes, de lunes a viernes, y en casos de emergencia, según requerimiento de la Institución. </w:t>
            </w:r>
          </w:p>
          <w:p w14:paraId="181400AE" w14:textId="77777777" w:rsidR="006C4707" w:rsidRPr="006C4707" w:rsidRDefault="006C4707" w:rsidP="004626C2">
            <w:pPr>
              <w:pStyle w:val="Prrafodelista"/>
              <w:numPr>
                <w:ilvl w:val="1"/>
                <w:numId w:val="47"/>
              </w:numPr>
              <w:spacing w:line="276" w:lineRule="auto"/>
              <w:ind w:left="1135" w:hanging="284"/>
              <w:jc w:val="both"/>
              <w:rPr>
                <w:rFonts w:ascii="Arial" w:hAnsi="Arial" w:cs="Arial"/>
                <w:b/>
                <w:color w:val="000000"/>
                <w:sz w:val="16"/>
                <w:szCs w:val="16"/>
                <w:u w:val="single"/>
                <w:lang w:val="es-BO" w:eastAsia="es-ES_tradnl"/>
              </w:rPr>
            </w:pPr>
            <w:r w:rsidRPr="006C4707">
              <w:rPr>
                <w:rFonts w:ascii="Arial" w:hAnsi="Arial" w:cs="Arial"/>
                <w:sz w:val="16"/>
                <w:szCs w:val="16"/>
                <w:lang w:val="es-BO"/>
              </w:rPr>
              <w:t>La correspondencia debe ser enviada vía aérea, a excepción de los destinos que no cuenten con este servicio.</w:t>
            </w:r>
          </w:p>
          <w:p w14:paraId="526AC7CF" w14:textId="77777777" w:rsidR="006C4707" w:rsidRPr="006C4707" w:rsidRDefault="006C4707" w:rsidP="004626C2">
            <w:pPr>
              <w:pStyle w:val="Prrafodelista"/>
              <w:numPr>
                <w:ilvl w:val="1"/>
                <w:numId w:val="47"/>
              </w:numPr>
              <w:spacing w:line="276" w:lineRule="auto"/>
              <w:ind w:left="1135" w:hanging="284"/>
              <w:jc w:val="both"/>
              <w:rPr>
                <w:rFonts w:ascii="Arial" w:hAnsi="Arial" w:cs="Arial"/>
                <w:b/>
                <w:color w:val="000000"/>
                <w:sz w:val="16"/>
                <w:szCs w:val="16"/>
                <w:u w:val="single"/>
                <w:lang w:val="es-BO" w:eastAsia="es-ES_tradnl"/>
              </w:rPr>
            </w:pPr>
            <w:r w:rsidRPr="006C4707">
              <w:rPr>
                <w:rFonts w:ascii="Arial" w:hAnsi="Arial" w:cs="Arial"/>
                <w:sz w:val="16"/>
                <w:szCs w:val="16"/>
                <w:lang w:val="es-BO"/>
              </w:rPr>
              <w:t>Debido a la naturaleza de la Institución, los envíos consisten en documentos, valores y formularios de mucha importancia, motivo por el cual la Empresa debe garantizar y precautelar el envío. En caso de deterioro, pérdida, extravío, destrucción, robo o hurto de la correspondencia, la Empresa deberá asumir directa e íntegramente el costo de todos los posibles daños y perjuicios que pudieran generar en la prestación del servicio, así como informar estos hechos a la AETN en un plazo no mayor a las 48 horas de lo sucedido.</w:t>
            </w:r>
          </w:p>
          <w:p w14:paraId="65803DAB" w14:textId="77777777" w:rsidR="006C4707" w:rsidRPr="006C4707" w:rsidRDefault="006C4707" w:rsidP="004626C2">
            <w:pPr>
              <w:pStyle w:val="Prrafodelista"/>
              <w:numPr>
                <w:ilvl w:val="1"/>
                <w:numId w:val="47"/>
              </w:numPr>
              <w:spacing w:line="276" w:lineRule="auto"/>
              <w:ind w:left="1135" w:hanging="284"/>
              <w:jc w:val="both"/>
              <w:rPr>
                <w:rFonts w:ascii="Arial" w:hAnsi="Arial" w:cs="Arial"/>
                <w:b/>
                <w:color w:val="000000"/>
                <w:sz w:val="16"/>
                <w:szCs w:val="16"/>
                <w:u w:val="single"/>
                <w:lang w:val="es-BO" w:eastAsia="es-ES_tradnl"/>
              </w:rPr>
            </w:pPr>
            <w:r w:rsidRPr="006C4707">
              <w:rPr>
                <w:rFonts w:ascii="Arial" w:hAnsi="Arial" w:cs="Arial"/>
                <w:sz w:val="16"/>
                <w:szCs w:val="16"/>
                <w:lang w:val="es-BO"/>
              </w:rPr>
              <w:t>A requerimiento de las Oficinas Regionales, Direcciones, Unidades y/o Áreas de la AETN, se realizará el seguimiento de las Guías enviadas, mismas que debe ser respondido oportunamente en el día.</w:t>
            </w:r>
          </w:p>
          <w:p w14:paraId="03CAB16D" w14:textId="77777777" w:rsidR="006C4707" w:rsidRPr="006C4707" w:rsidRDefault="006C4707" w:rsidP="004626C2">
            <w:pPr>
              <w:pStyle w:val="Prrafodelista"/>
              <w:numPr>
                <w:ilvl w:val="1"/>
                <w:numId w:val="47"/>
              </w:numPr>
              <w:spacing w:line="276" w:lineRule="auto"/>
              <w:ind w:left="1135" w:hanging="284"/>
              <w:jc w:val="both"/>
              <w:rPr>
                <w:rFonts w:ascii="Arial" w:hAnsi="Arial" w:cs="Arial"/>
                <w:b/>
                <w:color w:val="000000"/>
                <w:sz w:val="16"/>
                <w:szCs w:val="16"/>
                <w:u w:val="single"/>
                <w:lang w:val="es-BO" w:eastAsia="es-ES_tradnl"/>
              </w:rPr>
            </w:pPr>
            <w:r w:rsidRPr="006C4707">
              <w:rPr>
                <w:rStyle w:val="FontStyle54"/>
                <w:sz w:val="16"/>
                <w:szCs w:val="16"/>
                <w:lang w:val="es-BO" w:eastAsia="es-ES_tradnl"/>
              </w:rPr>
              <w:t>El proveedor del Servicio de Courier, debe contar con sistema de control de envío de la correspondencia, esto con el fin de que las Guías consultadas para corroborar la prueba de entrega, sea respondido a la brevedad.</w:t>
            </w:r>
          </w:p>
          <w:p w14:paraId="12055015" w14:textId="77777777" w:rsidR="006C4707" w:rsidRPr="006C4707" w:rsidRDefault="006C4707" w:rsidP="004626C2">
            <w:pPr>
              <w:keepNext/>
              <w:numPr>
                <w:ilvl w:val="1"/>
                <w:numId w:val="46"/>
              </w:numPr>
              <w:spacing w:before="120" w:after="120"/>
              <w:ind w:left="788" w:hanging="431"/>
              <w:jc w:val="both"/>
              <w:outlineLvl w:val="0"/>
              <w:rPr>
                <w:rFonts w:ascii="Arial" w:hAnsi="Arial" w:cs="Arial"/>
                <w:b/>
                <w:caps/>
                <w:lang w:val="es-BO"/>
              </w:rPr>
            </w:pPr>
            <w:r w:rsidRPr="006C4707">
              <w:rPr>
                <w:rFonts w:ascii="Arial" w:hAnsi="Arial" w:cs="Arial"/>
                <w:b/>
                <w:caps/>
                <w:lang w:val="es-BO"/>
              </w:rPr>
              <w:t>REQUISITOS COMPLEMENTARIOS</w:t>
            </w:r>
          </w:p>
          <w:p w14:paraId="70DDF2EB" w14:textId="77777777" w:rsidR="006C4707" w:rsidRPr="006C4707" w:rsidRDefault="006C4707" w:rsidP="004626C2">
            <w:pPr>
              <w:pStyle w:val="Prrafodelista"/>
              <w:numPr>
                <w:ilvl w:val="2"/>
                <w:numId w:val="46"/>
              </w:numPr>
              <w:spacing w:before="120" w:after="120" w:line="276" w:lineRule="auto"/>
              <w:ind w:left="1417" w:hanging="697"/>
              <w:rPr>
                <w:rFonts w:ascii="Arial" w:hAnsi="Arial" w:cs="Arial"/>
                <w:b/>
                <w:sz w:val="16"/>
                <w:szCs w:val="16"/>
                <w:lang w:val="es-BO"/>
              </w:rPr>
            </w:pPr>
            <w:r w:rsidRPr="006C4707">
              <w:rPr>
                <w:rFonts w:ascii="Arial" w:hAnsi="Arial" w:cs="Arial"/>
                <w:b/>
                <w:sz w:val="16"/>
                <w:szCs w:val="16"/>
                <w:lang w:val="es-BO"/>
              </w:rPr>
              <w:t>TIEMPO DE RESPUESTA</w:t>
            </w:r>
          </w:p>
          <w:p w14:paraId="0DBD118B" w14:textId="77777777" w:rsidR="006C4707" w:rsidRPr="006C4707" w:rsidRDefault="006C4707" w:rsidP="004626C2">
            <w:pPr>
              <w:pStyle w:val="Prrafodelista"/>
              <w:numPr>
                <w:ilvl w:val="0"/>
                <w:numId w:val="44"/>
              </w:numPr>
              <w:ind w:left="1702" w:hanging="284"/>
              <w:jc w:val="both"/>
              <w:rPr>
                <w:rFonts w:ascii="Arial" w:hAnsi="Arial" w:cs="Arial"/>
                <w:sz w:val="16"/>
                <w:szCs w:val="16"/>
                <w:lang w:val="es-BO"/>
              </w:rPr>
            </w:pPr>
            <w:r w:rsidRPr="006C4707">
              <w:rPr>
                <w:rFonts w:ascii="Arial" w:hAnsi="Arial" w:cs="Arial"/>
                <w:sz w:val="16"/>
                <w:szCs w:val="16"/>
                <w:lang w:val="es-BO"/>
              </w:rPr>
              <w:t>Toda documentación que remita la AETN (documentos, valores y formularios), deberá ser entregada con eficiencia, responsabilidad, y máxima confiabilidad.</w:t>
            </w:r>
          </w:p>
          <w:p w14:paraId="2956B1D4" w14:textId="77777777" w:rsidR="006C4707" w:rsidRPr="006C4707" w:rsidRDefault="006C4707" w:rsidP="004626C2">
            <w:pPr>
              <w:pStyle w:val="Prrafodelista"/>
              <w:numPr>
                <w:ilvl w:val="0"/>
                <w:numId w:val="44"/>
              </w:numPr>
              <w:ind w:left="1702" w:hanging="284"/>
              <w:jc w:val="both"/>
              <w:rPr>
                <w:rFonts w:ascii="Arial" w:hAnsi="Arial" w:cs="Arial"/>
                <w:sz w:val="16"/>
                <w:szCs w:val="16"/>
                <w:lang w:val="es-BO"/>
              </w:rPr>
            </w:pPr>
            <w:r w:rsidRPr="006C4707">
              <w:rPr>
                <w:rFonts w:ascii="Arial" w:hAnsi="Arial" w:cs="Arial"/>
                <w:sz w:val="16"/>
                <w:szCs w:val="16"/>
                <w:lang w:val="es-BO"/>
              </w:rPr>
              <w:t xml:space="preserve">En caso de existir correspondencia expresa, la empresa debe acudir a las llamadas de la AETN en forma inmediata y oportuna. </w:t>
            </w:r>
          </w:p>
          <w:p w14:paraId="7DF0CB8F" w14:textId="77777777" w:rsidR="006C4707" w:rsidRPr="006C4707" w:rsidRDefault="006C4707" w:rsidP="004626C2">
            <w:pPr>
              <w:pStyle w:val="Prrafodelista"/>
              <w:numPr>
                <w:ilvl w:val="0"/>
                <w:numId w:val="44"/>
              </w:numPr>
              <w:tabs>
                <w:tab w:val="num" w:pos="530"/>
              </w:tabs>
              <w:ind w:left="1702" w:hanging="284"/>
              <w:jc w:val="both"/>
              <w:rPr>
                <w:rFonts w:ascii="Arial" w:hAnsi="Arial" w:cs="Arial"/>
                <w:sz w:val="16"/>
                <w:szCs w:val="16"/>
                <w:lang w:val="es-BO"/>
              </w:rPr>
            </w:pPr>
            <w:r w:rsidRPr="006C4707">
              <w:rPr>
                <w:rFonts w:ascii="Arial" w:hAnsi="Arial" w:cs="Arial"/>
                <w:sz w:val="16"/>
                <w:szCs w:val="16"/>
                <w:lang w:val="es-BO"/>
              </w:rPr>
              <w:t xml:space="preserve">La atención debe ser inmediata, de lunes a viernes, durante el horario de trabajo, de 8:30 am a 18:30 pm. horario que podrá ser modificado conforme a últimas disposiciones. De forma excepcional, sábados, domingos y feriados a requerimiento de las unidades solicitantes.  </w:t>
            </w:r>
          </w:p>
          <w:p w14:paraId="19BE19F9" w14:textId="77777777" w:rsidR="006C4707" w:rsidRPr="006C4707" w:rsidRDefault="006C4707" w:rsidP="004626C2">
            <w:pPr>
              <w:pStyle w:val="Prrafodelista"/>
              <w:numPr>
                <w:ilvl w:val="2"/>
                <w:numId w:val="46"/>
              </w:numPr>
              <w:spacing w:before="120" w:after="120"/>
              <w:ind w:left="1417" w:hanging="697"/>
              <w:rPr>
                <w:rFonts w:ascii="Arial" w:hAnsi="Arial" w:cs="Arial"/>
                <w:b/>
                <w:sz w:val="16"/>
                <w:szCs w:val="16"/>
                <w:lang w:val="es-BO"/>
              </w:rPr>
            </w:pPr>
            <w:r w:rsidRPr="006C4707">
              <w:rPr>
                <w:rFonts w:ascii="Arial" w:hAnsi="Arial" w:cs="Arial"/>
                <w:b/>
                <w:sz w:val="16"/>
                <w:szCs w:val="16"/>
                <w:lang w:val="es-BO"/>
              </w:rPr>
              <w:t>PERSONAL</w:t>
            </w:r>
          </w:p>
          <w:p w14:paraId="2CF72406" w14:textId="4DB6A0B1" w:rsidR="006C4707" w:rsidRPr="006C4707" w:rsidRDefault="00874F09" w:rsidP="006C4707">
            <w:pPr>
              <w:spacing w:before="120" w:after="120"/>
              <w:ind w:left="1416"/>
              <w:jc w:val="both"/>
              <w:rPr>
                <w:rFonts w:ascii="Arial" w:hAnsi="Arial" w:cs="Arial"/>
                <w:lang w:val="es-BO"/>
              </w:rPr>
            </w:pPr>
            <w:r w:rsidRPr="00874F09">
              <w:rPr>
                <w:rFonts w:ascii="Arial" w:hAnsi="Arial" w:cs="Arial"/>
                <w:lang w:val="es-BO"/>
              </w:rPr>
              <w:t>La Empresa debe asignar a un responsable exclusivamente para el recojo y entrega de la correspondencia a las Oficinas Regionales de la AETN.</w:t>
            </w:r>
          </w:p>
          <w:p w14:paraId="202DC75C" w14:textId="77777777" w:rsidR="006C4707" w:rsidRPr="006C4707" w:rsidRDefault="006C4707" w:rsidP="004626C2">
            <w:pPr>
              <w:pStyle w:val="Prrafodelista"/>
              <w:numPr>
                <w:ilvl w:val="2"/>
                <w:numId w:val="46"/>
              </w:numPr>
              <w:spacing w:before="120" w:after="120"/>
              <w:ind w:left="1417" w:hanging="697"/>
              <w:rPr>
                <w:rFonts w:ascii="Arial" w:hAnsi="Arial" w:cs="Arial"/>
                <w:b/>
                <w:sz w:val="16"/>
                <w:szCs w:val="16"/>
                <w:lang w:val="es-BO"/>
              </w:rPr>
            </w:pPr>
            <w:r w:rsidRPr="006C4707">
              <w:rPr>
                <w:rFonts w:ascii="Arial" w:hAnsi="Arial" w:cs="Arial"/>
                <w:b/>
                <w:sz w:val="16"/>
                <w:szCs w:val="16"/>
                <w:lang w:val="es-BO"/>
              </w:rPr>
              <w:t>EXPERIENCIA</w:t>
            </w:r>
          </w:p>
          <w:p w14:paraId="1745CB59" w14:textId="77777777" w:rsidR="006C4707" w:rsidRPr="006C4707" w:rsidRDefault="006C4707" w:rsidP="004626C2">
            <w:pPr>
              <w:pStyle w:val="Prrafodelista"/>
              <w:numPr>
                <w:ilvl w:val="3"/>
                <w:numId w:val="46"/>
              </w:numPr>
              <w:spacing w:before="120" w:after="120"/>
              <w:ind w:left="1984" w:hanging="907"/>
              <w:jc w:val="both"/>
              <w:rPr>
                <w:rFonts w:ascii="Arial" w:hAnsi="Arial" w:cs="Arial"/>
                <w:b/>
                <w:sz w:val="16"/>
                <w:szCs w:val="16"/>
                <w:lang w:val="es-BO"/>
              </w:rPr>
            </w:pPr>
            <w:r w:rsidRPr="006C4707">
              <w:rPr>
                <w:rFonts w:ascii="Arial" w:hAnsi="Arial" w:cs="Arial"/>
                <w:b/>
                <w:sz w:val="16"/>
                <w:szCs w:val="16"/>
                <w:lang w:val="es-BO"/>
              </w:rPr>
              <w:t>EXPERIENCIA GENERAL</w:t>
            </w:r>
          </w:p>
          <w:p w14:paraId="6B96CE46" w14:textId="77777777" w:rsidR="006C4707" w:rsidRPr="006C4707" w:rsidRDefault="006C4707" w:rsidP="006C4707">
            <w:pPr>
              <w:pStyle w:val="Prrafodelista"/>
              <w:spacing w:before="120" w:after="120" w:line="276" w:lineRule="auto"/>
              <w:ind w:left="1080"/>
              <w:jc w:val="both"/>
              <w:rPr>
                <w:rFonts w:ascii="Arial" w:hAnsi="Arial" w:cs="Arial"/>
                <w:sz w:val="16"/>
                <w:szCs w:val="16"/>
                <w:lang w:val="es-BO"/>
              </w:rPr>
            </w:pPr>
            <w:r w:rsidRPr="006C4707">
              <w:rPr>
                <w:rFonts w:ascii="Arial" w:hAnsi="Arial" w:cs="Arial"/>
                <w:sz w:val="16"/>
                <w:szCs w:val="16"/>
                <w:lang w:val="es-BO"/>
              </w:rPr>
              <w:t>La Empresa debe tener una experiencia general de diez (10) años.</w:t>
            </w:r>
          </w:p>
          <w:p w14:paraId="1374556F" w14:textId="77777777" w:rsidR="006C4707" w:rsidRPr="006C4707" w:rsidRDefault="006C4707" w:rsidP="004626C2">
            <w:pPr>
              <w:pStyle w:val="Prrafodelista"/>
              <w:numPr>
                <w:ilvl w:val="3"/>
                <w:numId w:val="46"/>
              </w:numPr>
              <w:spacing w:before="120" w:after="120"/>
              <w:ind w:left="1984" w:hanging="907"/>
              <w:jc w:val="both"/>
              <w:rPr>
                <w:rFonts w:ascii="Arial" w:hAnsi="Arial" w:cs="Arial"/>
                <w:b/>
                <w:sz w:val="16"/>
                <w:szCs w:val="16"/>
                <w:lang w:val="es-BO"/>
              </w:rPr>
            </w:pPr>
            <w:r w:rsidRPr="006C4707">
              <w:rPr>
                <w:rFonts w:ascii="Arial" w:hAnsi="Arial" w:cs="Arial"/>
                <w:b/>
                <w:sz w:val="16"/>
                <w:szCs w:val="16"/>
                <w:lang w:val="es-BO"/>
              </w:rPr>
              <w:t>EXPERIENCIA ESPECIFICA</w:t>
            </w:r>
          </w:p>
          <w:p w14:paraId="70FE3C7E" w14:textId="77777777" w:rsidR="006C4707" w:rsidRPr="006C4707" w:rsidRDefault="006C4707" w:rsidP="006C4707">
            <w:pPr>
              <w:pStyle w:val="Prrafodelista"/>
              <w:spacing w:before="120" w:after="120"/>
              <w:ind w:left="1077"/>
              <w:jc w:val="both"/>
              <w:rPr>
                <w:rFonts w:ascii="Arial" w:hAnsi="Arial" w:cs="Arial"/>
                <w:sz w:val="16"/>
                <w:szCs w:val="16"/>
                <w:lang w:val="es-BO"/>
              </w:rPr>
            </w:pPr>
            <w:r w:rsidRPr="006C4707">
              <w:rPr>
                <w:rFonts w:ascii="Arial" w:hAnsi="Arial" w:cs="Arial"/>
                <w:sz w:val="16"/>
                <w:szCs w:val="16"/>
                <w:lang w:val="es-BO"/>
              </w:rPr>
              <w:t>La Empresa debe tener una experiencia específica de al menos cinco (5) contratos firmados con entidades del sector público.</w:t>
            </w:r>
          </w:p>
          <w:p w14:paraId="64639E50" w14:textId="77777777" w:rsidR="006C4707" w:rsidRPr="006C4707" w:rsidRDefault="006C4707" w:rsidP="006C4707">
            <w:pPr>
              <w:spacing w:before="120" w:after="120"/>
              <w:ind w:left="1077"/>
              <w:jc w:val="both"/>
              <w:rPr>
                <w:rFonts w:ascii="Arial" w:hAnsi="Arial" w:cs="Arial"/>
                <w:lang w:val="es-BO"/>
              </w:rPr>
            </w:pPr>
            <w:r w:rsidRPr="006C4707">
              <w:rPr>
                <w:rFonts w:ascii="Arial" w:hAnsi="Arial" w:cs="Arial"/>
                <w:lang w:val="es-BO"/>
              </w:rPr>
              <w:t>El proponente deberá sustentar la “experiencia específica”, con documentos que respalden su trabajo como ser contratos, certificados de trabajo y otra documentación pertinente.</w:t>
            </w:r>
          </w:p>
          <w:p w14:paraId="5CBD5CAB" w14:textId="77777777" w:rsidR="006C4707" w:rsidRPr="006C4707" w:rsidRDefault="006C4707" w:rsidP="004626C2">
            <w:pPr>
              <w:pStyle w:val="Prrafodelista"/>
              <w:numPr>
                <w:ilvl w:val="2"/>
                <w:numId w:val="46"/>
              </w:numPr>
              <w:spacing w:before="120" w:after="120"/>
              <w:ind w:left="1417" w:hanging="697"/>
              <w:rPr>
                <w:rFonts w:ascii="Arial" w:hAnsi="Arial" w:cs="Arial"/>
                <w:b/>
                <w:sz w:val="16"/>
                <w:szCs w:val="16"/>
                <w:lang w:val="es-BO"/>
              </w:rPr>
            </w:pPr>
            <w:r w:rsidRPr="006C4707">
              <w:rPr>
                <w:rFonts w:ascii="Arial" w:hAnsi="Arial" w:cs="Arial"/>
                <w:b/>
                <w:sz w:val="16"/>
                <w:szCs w:val="16"/>
                <w:lang w:val="es-BO"/>
              </w:rPr>
              <w:t>CERTIFICADO ANUAL DE OPERACIONES</w:t>
            </w:r>
          </w:p>
          <w:p w14:paraId="679904C1" w14:textId="77777777" w:rsidR="006C4707" w:rsidRPr="006C4707" w:rsidRDefault="006C4707" w:rsidP="006C4707">
            <w:pPr>
              <w:spacing w:before="120" w:after="120"/>
              <w:ind w:left="709"/>
              <w:jc w:val="both"/>
              <w:rPr>
                <w:rFonts w:ascii="Arial" w:hAnsi="Arial" w:cs="Arial"/>
                <w:lang w:val="es-BO" w:eastAsia="en-US"/>
              </w:rPr>
            </w:pPr>
            <w:r w:rsidRPr="006C4707">
              <w:rPr>
                <w:rFonts w:ascii="Arial" w:hAnsi="Arial" w:cs="Arial"/>
                <w:lang w:val="es-BO"/>
              </w:rPr>
              <w:t xml:space="preserve">En Cumplimiento al Comunicado </w:t>
            </w:r>
            <w:r w:rsidRPr="006C4707">
              <w:rPr>
                <w:rFonts w:ascii="Arial" w:hAnsi="Arial" w:cs="Arial"/>
                <w:lang w:val="es-BO" w:eastAsia="en-US"/>
              </w:rPr>
              <w:t xml:space="preserve">MEFP/VPCF/DGSGIF N° 003/2009 del Ministerio de Economía y Finanzas Publicas de fecha 15 de junio de 2009, referente a CONTRATACIÓN DE EMPRESAS Y OPERADORES DE SERVICIO EXPRESO, MENSAJERÍA Y TRANSPORTE DE ENVÍOS DE CORRESPONDENCIA donde indica que: </w:t>
            </w:r>
          </w:p>
          <w:p w14:paraId="74584AE2" w14:textId="77777777" w:rsidR="006C4707" w:rsidRPr="006C4707" w:rsidRDefault="006C4707" w:rsidP="006C4707">
            <w:pPr>
              <w:pStyle w:val="style1"/>
              <w:spacing w:before="120" w:beforeAutospacing="0" w:after="120" w:afterAutospacing="0"/>
              <w:ind w:left="709"/>
              <w:jc w:val="both"/>
              <w:rPr>
                <w:rFonts w:ascii="Arial" w:hAnsi="Arial" w:cs="Arial"/>
                <w:i/>
                <w:iCs/>
                <w:color w:val="auto"/>
                <w:sz w:val="16"/>
                <w:szCs w:val="16"/>
                <w:lang w:val="es-BO" w:eastAsia="en-US"/>
              </w:rPr>
            </w:pPr>
            <w:r w:rsidRPr="006C4707">
              <w:rPr>
                <w:rFonts w:ascii="Arial" w:hAnsi="Arial" w:cs="Arial"/>
                <w:color w:val="auto"/>
                <w:sz w:val="16"/>
                <w:szCs w:val="16"/>
                <w:lang w:val="es-BO" w:eastAsia="en-US"/>
              </w:rPr>
              <w:t>Se recuerda a las entidades públicas que para la contratación de servicios de mensajería y transporte de envíos de correspondencia, se debe considerar lo establecido en el Decreto Supremo N° 29799 de 19 de noviembre de 2008 que señala lo siguiente en su Artículo N° 8: “</w:t>
            </w:r>
            <w:r w:rsidRPr="006C4707">
              <w:rPr>
                <w:rFonts w:ascii="Arial" w:hAnsi="Arial" w:cs="Arial"/>
                <w:i/>
                <w:iCs/>
                <w:color w:val="auto"/>
                <w:sz w:val="16"/>
                <w:szCs w:val="16"/>
                <w:lang w:val="es-BO" w:eastAsia="en-US"/>
              </w:rPr>
              <w:t xml:space="preserve">toda empresa interesada en la prestación de servicio expreso, mensajería y transporte de </w:t>
            </w:r>
            <w:r w:rsidRPr="006C4707">
              <w:rPr>
                <w:rFonts w:ascii="Arial" w:hAnsi="Arial" w:cs="Arial"/>
                <w:i/>
                <w:iCs/>
                <w:color w:val="auto"/>
                <w:sz w:val="16"/>
                <w:szCs w:val="16"/>
                <w:lang w:val="es-BO" w:eastAsia="en-US"/>
              </w:rPr>
              <w:lastRenderedPageBreak/>
              <w:t>envíos de correspondencia, sin distinción alguna, deberá registrarse ante Autoridad  competente…, sin el cual, ninguna empresa podrá prestar el servicio señalado”.</w:t>
            </w:r>
          </w:p>
          <w:p w14:paraId="7A3DBA15" w14:textId="77777777" w:rsidR="006C4707" w:rsidRPr="006C4707" w:rsidRDefault="006C4707" w:rsidP="006C4707">
            <w:pPr>
              <w:pStyle w:val="style1"/>
              <w:spacing w:before="120" w:beforeAutospacing="0" w:after="120" w:afterAutospacing="0"/>
              <w:ind w:left="709"/>
              <w:jc w:val="both"/>
              <w:rPr>
                <w:rFonts w:ascii="Arial" w:hAnsi="Arial" w:cs="Arial"/>
                <w:iCs/>
                <w:color w:val="auto"/>
                <w:sz w:val="16"/>
                <w:szCs w:val="16"/>
                <w:lang w:val="es-BO" w:eastAsia="en-US"/>
              </w:rPr>
            </w:pPr>
            <w:r w:rsidRPr="006C4707">
              <w:rPr>
                <w:rFonts w:ascii="Arial" w:hAnsi="Arial" w:cs="Arial"/>
                <w:color w:val="auto"/>
                <w:sz w:val="16"/>
                <w:szCs w:val="16"/>
                <w:lang w:val="es-BO" w:eastAsia="en-US"/>
              </w:rPr>
              <w:t xml:space="preserve">Por lo tanto, las empresas proponentes deberán presentar copia fotostática del Certificado Anual de Operaciones vigente, </w:t>
            </w:r>
            <w:r w:rsidRPr="006C4707">
              <w:rPr>
                <w:rFonts w:ascii="Arial" w:hAnsi="Arial" w:cs="Arial"/>
                <w:iCs/>
                <w:color w:val="auto"/>
                <w:sz w:val="16"/>
                <w:szCs w:val="16"/>
                <w:lang w:val="es-BO" w:eastAsia="en-US"/>
              </w:rPr>
              <w:t>emitido por la ATT, de acuerdo a lo establecido en la Ley No. 164 - Ley General de Telecomunicaciones, Tecnologías de Información y Comunicación de fecha 08 de agosto de 2011, Decreto Supremo No. 2617 de fecha 02 de diciembre de 2015 y Resolución Ministerial No. 029 de fecha 12 de febrero de 2016.</w:t>
            </w:r>
          </w:p>
          <w:p w14:paraId="2D18ACBE" w14:textId="77777777" w:rsidR="006C4707" w:rsidRPr="006C4707" w:rsidRDefault="006C4707" w:rsidP="004626C2">
            <w:pPr>
              <w:pStyle w:val="Prrafodelista"/>
              <w:numPr>
                <w:ilvl w:val="2"/>
                <w:numId w:val="46"/>
              </w:numPr>
              <w:spacing w:before="120" w:after="120"/>
              <w:ind w:left="1417" w:hanging="697"/>
              <w:rPr>
                <w:rFonts w:ascii="Arial" w:hAnsi="Arial" w:cs="Arial"/>
                <w:b/>
                <w:sz w:val="16"/>
                <w:szCs w:val="16"/>
                <w:lang w:val="es-BO"/>
              </w:rPr>
            </w:pPr>
            <w:r w:rsidRPr="006C4707">
              <w:rPr>
                <w:rFonts w:ascii="Arial" w:hAnsi="Arial" w:cs="Arial"/>
                <w:b/>
                <w:sz w:val="16"/>
                <w:szCs w:val="16"/>
                <w:lang w:val="es-BO"/>
              </w:rPr>
              <w:t>PLAZO DE PRESENTACIÓN DE GUÍAS</w:t>
            </w:r>
          </w:p>
          <w:p w14:paraId="26A7CB45" w14:textId="77777777" w:rsidR="006C4707" w:rsidRPr="006C4707" w:rsidRDefault="006C4707" w:rsidP="006C4707">
            <w:pPr>
              <w:spacing w:before="120" w:after="120"/>
              <w:ind w:left="708"/>
              <w:jc w:val="both"/>
              <w:rPr>
                <w:rFonts w:ascii="Arial" w:hAnsi="Arial" w:cs="Arial"/>
                <w:lang w:val="es-BO" w:eastAsia="en-US"/>
              </w:rPr>
            </w:pPr>
            <w:r w:rsidRPr="006C4707">
              <w:rPr>
                <w:rFonts w:ascii="Arial" w:hAnsi="Arial" w:cs="Arial"/>
                <w:lang w:val="es-BO" w:eastAsia="en-US"/>
              </w:rPr>
              <w:t>El plazo de presentación de Extracto de Envíos y Guías para su correspondiente pago, será hasta cada 12 del mes siguiente.</w:t>
            </w:r>
          </w:p>
          <w:p w14:paraId="0E2DCC2B" w14:textId="77777777" w:rsidR="006C4707" w:rsidRPr="006C4707" w:rsidRDefault="006C4707" w:rsidP="006C4707">
            <w:pPr>
              <w:spacing w:before="120" w:after="120"/>
              <w:ind w:left="708"/>
              <w:jc w:val="both"/>
              <w:rPr>
                <w:rFonts w:ascii="Arial" w:hAnsi="Arial" w:cs="Arial"/>
                <w:lang w:val="es-BO" w:eastAsia="en-US"/>
              </w:rPr>
            </w:pPr>
            <w:r w:rsidRPr="006C4707">
              <w:rPr>
                <w:rFonts w:ascii="Arial" w:hAnsi="Arial" w:cs="Arial"/>
                <w:lang w:val="es-BO" w:eastAsia="en-US"/>
              </w:rPr>
              <w:t xml:space="preserve">Aclarar, que la totalidad de las guías despachadas en el mes, deben ser presentadas en el plazo mencionado en párrafo anterior. En caso de que se adjunte fuera del plazo, no se consideraran para el pago, pero si será  solicitada para corroborar la prueba de entrega. </w:t>
            </w:r>
          </w:p>
          <w:p w14:paraId="0DFE46A5" w14:textId="77777777" w:rsidR="006C4707" w:rsidRPr="006C4707" w:rsidRDefault="006C4707" w:rsidP="004626C2">
            <w:pPr>
              <w:keepNext/>
              <w:numPr>
                <w:ilvl w:val="0"/>
                <w:numId w:val="46"/>
              </w:numPr>
              <w:spacing w:before="120" w:after="120"/>
              <w:ind w:left="357" w:hanging="357"/>
              <w:jc w:val="both"/>
              <w:outlineLvl w:val="0"/>
              <w:rPr>
                <w:rFonts w:ascii="Arial" w:hAnsi="Arial" w:cs="Arial"/>
                <w:b/>
                <w:caps/>
                <w:lang w:val="es-BO"/>
              </w:rPr>
            </w:pPr>
            <w:r w:rsidRPr="006C4707">
              <w:rPr>
                <w:rFonts w:ascii="Arial" w:hAnsi="Arial" w:cs="Arial"/>
                <w:b/>
                <w:caps/>
                <w:lang w:val="es-BO"/>
              </w:rPr>
              <w:t>PRECIO REFERENCIAL</w:t>
            </w:r>
          </w:p>
          <w:p w14:paraId="6EE8E42E" w14:textId="77777777" w:rsidR="006C4707" w:rsidRPr="006C4707" w:rsidRDefault="006C4707" w:rsidP="006C4707">
            <w:pPr>
              <w:pStyle w:val="Prrafodelista"/>
              <w:spacing w:before="120" w:after="120" w:line="276" w:lineRule="auto"/>
              <w:ind w:left="284"/>
              <w:jc w:val="both"/>
              <w:rPr>
                <w:rFonts w:ascii="Arial" w:hAnsi="Arial" w:cs="Arial"/>
                <w:sz w:val="16"/>
                <w:szCs w:val="16"/>
                <w:lang w:val="es-BO"/>
              </w:rPr>
            </w:pPr>
            <w:r w:rsidRPr="006C4707">
              <w:rPr>
                <w:rFonts w:ascii="Arial" w:hAnsi="Arial" w:cs="Arial"/>
                <w:sz w:val="16"/>
                <w:szCs w:val="16"/>
                <w:lang w:val="es-BO"/>
              </w:rPr>
              <w:t>El precio referencial total es de Bs60.000,00 (Sesenta mil 00/100 bolivianos), las rutas más frecuentes son las siguientes:</w:t>
            </w:r>
          </w:p>
          <w:tbl>
            <w:tblPr>
              <w:tblW w:w="8946" w:type="dxa"/>
              <w:jc w:val="center"/>
              <w:tblInd w:w="55" w:type="dxa"/>
              <w:tblLayout w:type="fixed"/>
              <w:tblCellMar>
                <w:left w:w="70" w:type="dxa"/>
                <w:right w:w="70" w:type="dxa"/>
              </w:tblCellMar>
              <w:tblLook w:val="04A0" w:firstRow="1" w:lastRow="0" w:firstColumn="1" w:lastColumn="0" w:noHBand="0" w:noVBand="1"/>
            </w:tblPr>
            <w:tblGrid>
              <w:gridCol w:w="2565"/>
              <w:gridCol w:w="852"/>
              <w:gridCol w:w="993"/>
              <w:gridCol w:w="1417"/>
              <w:gridCol w:w="822"/>
              <w:gridCol w:w="1041"/>
              <w:gridCol w:w="1256"/>
            </w:tblGrid>
            <w:tr w:rsidR="006C4707" w:rsidRPr="006C4707" w14:paraId="06AA382C" w14:textId="77777777" w:rsidTr="006C4707">
              <w:trPr>
                <w:cantSplit/>
                <w:trHeight w:val="20"/>
                <w:jc w:val="center"/>
              </w:trPr>
              <w:tc>
                <w:tcPr>
                  <w:tcW w:w="894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86BA69"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SERVICIO NACIONAL</w:t>
                  </w:r>
                </w:p>
              </w:tc>
            </w:tr>
            <w:tr w:rsidR="006C4707" w:rsidRPr="006C4707" w14:paraId="3FD75F6A" w14:textId="77777777" w:rsidTr="006C4707">
              <w:trPr>
                <w:cantSplit/>
                <w:trHeight w:val="20"/>
                <w:jc w:val="center"/>
              </w:trPr>
              <w:tc>
                <w:tcPr>
                  <w:tcW w:w="2565" w:type="dxa"/>
                  <w:vMerge w:val="restart"/>
                  <w:tcBorders>
                    <w:top w:val="single" w:sz="4" w:space="0" w:color="auto"/>
                    <w:left w:val="single" w:sz="4" w:space="0" w:color="auto"/>
                    <w:right w:val="single" w:sz="4" w:space="0" w:color="auto"/>
                  </w:tcBorders>
                  <w:shd w:val="clear" w:color="auto" w:fill="auto"/>
                  <w:vAlign w:val="center"/>
                  <w:hideMark/>
                </w:tcPr>
                <w:p w14:paraId="4B39A45C"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Rutas</w:t>
                  </w:r>
                </w:p>
              </w:tc>
              <w:tc>
                <w:tcPr>
                  <w:tcW w:w="3262" w:type="dxa"/>
                  <w:gridSpan w:val="3"/>
                  <w:tcBorders>
                    <w:top w:val="single" w:sz="4" w:space="0" w:color="auto"/>
                    <w:left w:val="nil"/>
                    <w:bottom w:val="single" w:sz="4" w:space="0" w:color="auto"/>
                    <w:right w:val="single" w:sz="4" w:space="0" w:color="auto"/>
                  </w:tcBorders>
                  <w:shd w:val="clear" w:color="auto" w:fill="auto"/>
                  <w:vAlign w:val="center"/>
                  <w:hideMark/>
                </w:tcPr>
                <w:p w14:paraId="7D6335FC"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Normal</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14:paraId="621AF935"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Expreso</w:t>
                  </w:r>
                </w:p>
              </w:tc>
            </w:tr>
            <w:tr w:rsidR="006C4707" w:rsidRPr="006C4707" w14:paraId="30458B27" w14:textId="77777777" w:rsidTr="006C4707">
              <w:trPr>
                <w:cantSplit/>
                <w:trHeight w:val="20"/>
                <w:jc w:val="center"/>
              </w:trPr>
              <w:tc>
                <w:tcPr>
                  <w:tcW w:w="2565" w:type="dxa"/>
                  <w:vMerge/>
                  <w:tcBorders>
                    <w:left w:val="single" w:sz="4" w:space="0" w:color="auto"/>
                    <w:right w:val="single" w:sz="4" w:space="0" w:color="auto"/>
                  </w:tcBorders>
                  <w:shd w:val="clear" w:color="000000" w:fill="FFFFFF"/>
                  <w:vAlign w:val="center"/>
                  <w:hideMark/>
                </w:tcPr>
                <w:p w14:paraId="44743455" w14:textId="77777777" w:rsidR="006C4707" w:rsidRPr="006C4707" w:rsidRDefault="006C4707" w:rsidP="006C4707">
                  <w:pPr>
                    <w:jc w:val="center"/>
                    <w:rPr>
                      <w:rFonts w:ascii="Arial" w:hAnsi="Arial" w:cs="Arial"/>
                      <w:b/>
                      <w:bCs/>
                      <w:color w:val="000000"/>
                      <w:lang w:val="es-BO" w:eastAsia="es-BO"/>
                    </w:rPr>
                  </w:pPr>
                </w:p>
              </w:tc>
              <w:tc>
                <w:tcPr>
                  <w:tcW w:w="1845" w:type="dxa"/>
                  <w:gridSpan w:val="2"/>
                  <w:tcBorders>
                    <w:top w:val="single" w:sz="4" w:space="0" w:color="auto"/>
                    <w:left w:val="nil"/>
                    <w:bottom w:val="single" w:sz="4" w:space="0" w:color="auto"/>
                    <w:right w:val="single" w:sz="4" w:space="0" w:color="auto"/>
                  </w:tcBorders>
                  <w:shd w:val="clear" w:color="auto" w:fill="auto"/>
                  <w:vAlign w:val="center"/>
                  <w:hideMark/>
                </w:tcPr>
                <w:p w14:paraId="39087E04" w14:textId="77777777" w:rsidR="006C4707" w:rsidRPr="006C4707" w:rsidRDefault="006C4707" w:rsidP="006C4707">
                  <w:pPr>
                    <w:ind w:left="-68" w:right="-70"/>
                    <w:jc w:val="center"/>
                    <w:rPr>
                      <w:rFonts w:ascii="Arial" w:hAnsi="Arial" w:cs="Arial"/>
                      <w:b/>
                      <w:bCs/>
                      <w:color w:val="000000"/>
                      <w:lang w:val="es-BO" w:eastAsia="es-BO"/>
                    </w:rPr>
                  </w:pPr>
                  <w:r w:rsidRPr="006C4707">
                    <w:rPr>
                      <w:rFonts w:ascii="Arial" w:hAnsi="Arial" w:cs="Arial"/>
                      <w:b/>
                      <w:bCs/>
                      <w:color w:val="000000"/>
                      <w:lang w:val="es-BO" w:eastAsia="es-BO"/>
                    </w:rPr>
                    <w:t>Precio Referencial</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D730D4"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Plazo de Entrega</w:t>
                  </w:r>
                </w:p>
              </w:tc>
              <w:tc>
                <w:tcPr>
                  <w:tcW w:w="1863" w:type="dxa"/>
                  <w:gridSpan w:val="2"/>
                  <w:tcBorders>
                    <w:top w:val="single" w:sz="4" w:space="0" w:color="auto"/>
                    <w:left w:val="nil"/>
                    <w:bottom w:val="single" w:sz="4" w:space="0" w:color="auto"/>
                    <w:right w:val="single" w:sz="4" w:space="0" w:color="auto"/>
                  </w:tcBorders>
                  <w:shd w:val="clear" w:color="auto" w:fill="auto"/>
                  <w:vAlign w:val="center"/>
                  <w:hideMark/>
                </w:tcPr>
                <w:p w14:paraId="7B78F287" w14:textId="77777777" w:rsidR="006C4707" w:rsidRPr="006C4707" w:rsidRDefault="006C4707" w:rsidP="006C4707">
                  <w:pPr>
                    <w:ind w:left="-68" w:right="-70"/>
                    <w:jc w:val="center"/>
                    <w:rPr>
                      <w:rFonts w:ascii="Arial" w:hAnsi="Arial" w:cs="Arial"/>
                      <w:b/>
                      <w:bCs/>
                      <w:color w:val="000000"/>
                      <w:lang w:val="es-BO" w:eastAsia="es-BO"/>
                    </w:rPr>
                  </w:pPr>
                  <w:r w:rsidRPr="006C4707">
                    <w:rPr>
                      <w:rFonts w:ascii="Arial" w:hAnsi="Arial" w:cs="Arial"/>
                      <w:b/>
                      <w:bCs/>
                      <w:color w:val="000000"/>
                      <w:lang w:val="es-BO" w:eastAsia="es-BO"/>
                    </w:rPr>
                    <w:t>Precio Referencial</w:t>
                  </w:r>
                </w:p>
              </w:tc>
              <w:tc>
                <w:tcPr>
                  <w:tcW w:w="12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FD2A1D"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Plazo de Entrega</w:t>
                  </w:r>
                </w:p>
              </w:tc>
            </w:tr>
            <w:tr w:rsidR="006C4707" w:rsidRPr="006C4707" w14:paraId="3006DA10" w14:textId="77777777" w:rsidTr="006C4707">
              <w:trPr>
                <w:cantSplit/>
                <w:trHeight w:val="20"/>
                <w:jc w:val="center"/>
              </w:trPr>
              <w:tc>
                <w:tcPr>
                  <w:tcW w:w="2565" w:type="dxa"/>
                  <w:vMerge/>
                  <w:tcBorders>
                    <w:left w:val="single" w:sz="4" w:space="0" w:color="auto"/>
                    <w:bottom w:val="single" w:sz="4" w:space="0" w:color="auto"/>
                    <w:right w:val="single" w:sz="4" w:space="0" w:color="auto"/>
                  </w:tcBorders>
                  <w:vAlign w:val="center"/>
                  <w:hideMark/>
                </w:tcPr>
                <w:p w14:paraId="76F8313B" w14:textId="77777777" w:rsidR="006C4707" w:rsidRPr="006C4707" w:rsidRDefault="006C4707" w:rsidP="006C4707">
                  <w:pPr>
                    <w:rPr>
                      <w:rFonts w:ascii="Arial" w:hAnsi="Arial" w:cs="Arial"/>
                      <w:b/>
                      <w:bCs/>
                      <w:color w:val="000000"/>
                      <w:lang w:val="es-BO" w:eastAsia="es-BO"/>
                    </w:rPr>
                  </w:pPr>
                </w:p>
              </w:tc>
              <w:tc>
                <w:tcPr>
                  <w:tcW w:w="852" w:type="dxa"/>
                  <w:tcBorders>
                    <w:top w:val="nil"/>
                    <w:left w:val="nil"/>
                    <w:bottom w:val="single" w:sz="4" w:space="0" w:color="auto"/>
                    <w:right w:val="single" w:sz="4" w:space="0" w:color="auto"/>
                  </w:tcBorders>
                  <w:shd w:val="clear" w:color="000000" w:fill="FFFFFF"/>
                  <w:vAlign w:val="center"/>
                  <w:hideMark/>
                </w:tcPr>
                <w:p w14:paraId="2A858B03"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Primer Kg</w:t>
                  </w:r>
                </w:p>
              </w:tc>
              <w:tc>
                <w:tcPr>
                  <w:tcW w:w="993" w:type="dxa"/>
                  <w:tcBorders>
                    <w:top w:val="nil"/>
                    <w:left w:val="nil"/>
                    <w:bottom w:val="single" w:sz="4" w:space="0" w:color="auto"/>
                    <w:right w:val="single" w:sz="4" w:space="0" w:color="auto"/>
                  </w:tcBorders>
                  <w:shd w:val="clear" w:color="000000" w:fill="FFFFFF"/>
                  <w:vAlign w:val="center"/>
                  <w:hideMark/>
                </w:tcPr>
                <w:p w14:paraId="6032BF30" w14:textId="77777777" w:rsidR="006C4707" w:rsidRPr="006C4707" w:rsidRDefault="006C4707" w:rsidP="006C4707">
                  <w:pPr>
                    <w:ind w:left="-70"/>
                    <w:jc w:val="center"/>
                    <w:rPr>
                      <w:rFonts w:ascii="Arial" w:hAnsi="Arial" w:cs="Arial"/>
                      <w:b/>
                      <w:bCs/>
                      <w:color w:val="000000"/>
                      <w:lang w:val="es-BO" w:eastAsia="es-BO"/>
                    </w:rPr>
                  </w:pPr>
                  <w:r w:rsidRPr="006C4707">
                    <w:rPr>
                      <w:rFonts w:ascii="Arial" w:hAnsi="Arial" w:cs="Arial"/>
                      <w:b/>
                      <w:bCs/>
                      <w:color w:val="000000"/>
                      <w:lang w:val="es-BO" w:eastAsia="es-BO"/>
                    </w:rPr>
                    <w:t>Kg Adicional</w:t>
                  </w:r>
                </w:p>
              </w:tc>
              <w:tc>
                <w:tcPr>
                  <w:tcW w:w="1417" w:type="dxa"/>
                  <w:vMerge/>
                  <w:tcBorders>
                    <w:top w:val="nil"/>
                    <w:left w:val="single" w:sz="4" w:space="0" w:color="auto"/>
                    <w:bottom w:val="single" w:sz="4" w:space="0" w:color="auto"/>
                    <w:right w:val="single" w:sz="4" w:space="0" w:color="auto"/>
                  </w:tcBorders>
                  <w:vAlign w:val="center"/>
                  <w:hideMark/>
                </w:tcPr>
                <w:p w14:paraId="15DD911F" w14:textId="77777777" w:rsidR="006C4707" w:rsidRPr="006C4707" w:rsidRDefault="006C4707" w:rsidP="006C4707">
                  <w:pPr>
                    <w:rPr>
                      <w:rFonts w:ascii="Arial" w:hAnsi="Arial" w:cs="Arial"/>
                      <w:b/>
                      <w:bCs/>
                      <w:color w:val="000000"/>
                      <w:lang w:val="es-BO" w:eastAsia="es-BO"/>
                    </w:rPr>
                  </w:pPr>
                </w:p>
              </w:tc>
              <w:tc>
                <w:tcPr>
                  <w:tcW w:w="822" w:type="dxa"/>
                  <w:tcBorders>
                    <w:top w:val="nil"/>
                    <w:left w:val="nil"/>
                    <w:bottom w:val="single" w:sz="4" w:space="0" w:color="auto"/>
                    <w:right w:val="single" w:sz="4" w:space="0" w:color="auto"/>
                  </w:tcBorders>
                  <w:shd w:val="clear" w:color="000000" w:fill="FFFFFF"/>
                  <w:vAlign w:val="center"/>
                  <w:hideMark/>
                </w:tcPr>
                <w:p w14:paraId="70150F53"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Primer Kg</w:t>
                  </w:r>
                </w:p>
              </w:tc>
              <w:tc>
                <w:tcPr>
                  <w:tcW w:w="1041" w:type="dxa"/>
                  <w:tcBorders>
                    <w:top w:val="nil"/>
                    <w:left w:val="nil"/>
                    <w:bottom w:val="single" w:sz="4" w:space="0" w:color="auto"/>
                    <w:right w:val="single" w:sz="4" w:space="0" w:color="auto"/>
                  </w:tcBorders>
                  <w:shd w:val="clear" w:color="000000" w:fill="FFFFFF"/>
                  <w:vAlign w:val="center"/>
                  <w:hideMark/>
                </w:tcPr>
                <w:p w14:paraId="72F9E4C7"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Kg Adicional</w:t>
                  </w:r>
                </w:p>
              </w:tc>
              <w:tc>
                <w:tcPr>
                  <w:tcW w:w="1256" w:type="dxa"/>
                  <w:vMerge/>
                  <w:tcBorders>
                    <w:top w:val="nil"/>
                    <w:left w:val="single" w:sz="4" w:space="0" w:color="auto"/>
                    <w:bottom w:val="single" w:sz="4" w:space="0" w:color="auto"/>
                    <w:right w:val="single" w:sz="4" w:space="0" w:color="auto"/>
                  </w:tcBorders>
                  <w:vAlign w:val="center"/>
                  <w:hideMark/>
                </w:tcPr>
                <w:p w14:paraId="77CA896C" w14:textId="77777777" w:rsidR="006C4707" w:rsidRPr="006C4707" w:rsidRDefault="006C4707" w:rsidP="006C4707">
                  <w:pPr>
                    <w:rPr>
                      <w:rFonts w:ascii="Arial" w:hAnsi="Arial" w:cs="Arial"/>
                      <w:b/>
                      <w:bCs/>
                      <w:color w:val="000000"/>
                      <w:lang w:val="es-BO" w:eastAsia="es-BO"/>
                    </w:rPr>
                  </w:pPr>
                </w:p>
              </w:tc>
            </w:tr>
            <w:tr w:rsidR="006C4707" w:rsidRPr="006C4707" w14:paraId="56F272B1" w14:textId="77777777" w:rsidTr="006C4707">
              <w:trPr>
                <w:cantSplit/>
                <w:trHeight w:val="20"/>
                <w:jc w:val="center"/>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11E86BF6"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Sucre o viceversa</w:t>
                  </w:r>
                </w:p>
              </w:tc>
              <w:tc>
                <w:tcPr>
                  <w:tcW w:w="852" w:type="dxa"/>
                  <w:tcBorders>
                    <w:top w:val="nil"/>
                    <w:left w:val="nil"/>
                    <w:bottom w:val="single" w:sz="4" w:space="0" w:color="auto"/>
                    <w:right w:val="single" w:sz="4" w:space="0" w:color="auto"/>
                  </w:tcBorders>
                  <w:shd w:val="clear" w:color="auto" w:fill="auto"/>
                  <w:vAlign w:val="center"/>
                  <w:hideMark/>
                </w:tcPr>
                <w:p w14:paraId="1C826F2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993" w:type="dxa"/>
                  <w:tcBorders>
                    <w:top w:val="nil"/>
                    <w:left w:val="nil"/>
                    <w:bottom w:val="single" w:sz="4" w:space="0" w:color="auto"/>
                    <w:right w:val="single" w:sz="4" w:space="0" w:color="auto"/>
                  </w:tcBorders>
                  <w:shd w:val="clear" w:color="auto" w:fill="auto"/>
                  <w:vAlign w:val="center"/>
                  <w:hideMark/>
                </w:tcPr>
                <w:p w14:paraId="52EFA44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417" w:type="dxa"/>
                  <w:tcBorders>
                    <w:top w:val="nil"/>
                    <w:left w:val="nil"/>
                    <w:bottom w:val="single" w:sz="4" w:space="0" w:color="auto"/>
                    <w:right w:val="single" w:sz="4" w:space="0" w:color="auto"/>
                  </w:tcBorders>
                  <w:shd w:val="clear" w:color="auto" w:fill="auto"/>
                  <w:vAlign w:val="center"/>
                  <w:hideMark/>
                </w:tcPr>
                <w:p w14:paraId="4E7F1C7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a 48 horas</w:t>
                  </w:r>
                </w:p>
              </w:tc>
              <w:tc>
                <w:tcPr>
                  <w:tcW w:w="822" w:type="dxa"/>
                  <w:tcBorders>
                    <w:top w:val="nil"/>
                    <w:left w:val="nil"/>
                    <w:bottom w:val="single" w:sz="4" w:space="0" w:color="auto"/>
                    <w:right w:val="single" w:sz="4" w:space="0" w:color="auto"/>
                  </w:tcBorders>
                  <w:shd w:val="clear" w:color="auto" w:fill="auto"/>
                  <w:vAlign w:val="center"/>
                  <w:hideMark/>
                </w:tcPr>
                <w:p w14:paraId="7D7358F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30,00</w:t>
                  </w:r>
                </w:p>
              </w:tc>
              <w:tc>
                <w:tcPr>
                  <w:tcW w:w="1041" w:type="dxa"/>
                  <w:tcBorders>
                    <w:top w:val="nil"/>
                    <w:left w:val="nil"/>
                    <w:bottom w:val="single" w:sz="4" w:space="0" w:color="auto"/>
                    <w:right w:val="single" w:sz="4" w:space="0" w:color="auto"/>
                  </w:tcBorders>
                  <w:shd w:val="clear" w:color="auto" w:fill="auto"/>
                  <w:vAlign w:val="center"/>
                  <w:hideMark/>
                </w:tcPr>
                <w:p w14:paraId="4D29F3B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56" w:type="dxa"/>
                  <w:tcBorders>
                    <w:top w:val="nil"/>
                    <w:left w:val="nil"/>
                    <w:bottom w:val="single" w:sz="4" w:space="0" w:color="auto"/>
                    <w:right w:val="single" w:sz="4" w:space="0" w:color="auto"/>
                  </w:tcBorders>
                  <w:shd w:val="clear" w:color="auto" w:fill="auto"/>
                  <w:vAlign w:val="center"/>
                  <w:hideMark/>
                </w:tcPr>
                <w:p w14:paraId="5D77C5F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Primera hora del día siguiente</w:t>
                  </w:r>
                </w:p>
              </w:tc>
            </w:tr>
            <w:tr w:rsidR="006C4707" w:rsidRPr="006C4707" w14:paraId="0484DD21" w14:textId="77777777" w:rsidTr="006C4707">
              <w:trPr>
                <w:cantSplit/>
                <w:trHeight w:val="20"/>
                <w:jc w:val="center"/>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2E26C199"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Sucre a Potosí o viceversa</w:t>
                  </w:r>
                </w:p>
              </w:tc>
              <w:tc>
                <w:tcPr>
                  <w:tcW w:w="852" w:type="dxa"/>
                  <w:tcBorders>
                    <w:top w:val="nil"/>
                    <w:left w:val="nil"/>
                    <w:bottom w:val="single" w:sz="4" w:space="0" w:color="auto"/>
                    <w:right w:val="single" w:sz="4" w:space="0" w:color="auto"/>
                  </w:tcBorders>
                  <w:shd w:val="clear" w:color="auto" w:fill="auto"/>
                  <w:vAlign w:val="center"/>
                  <w:hideMark/>
                </w:tcPr>
                <w:p w14:paraId="1FDDE77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993" w:type="dxa"/>
                  <w:tcBorders>
                    <w:top w:val="nil"/>
                    <w:left w:val="nil"/>
                    <w:bottom w:val="single" w:sz="4" w:space="0" w:color="auto"/>
                    <w:right w:val="single" w:sz="4" w:space="0" w:color="auto"/>
                  </w:tcBorders>
                  <w:shd w:val="clear" w:color="auto" w:fill="auto"/>
                  <w:vAlign w:val="center"/>
                  <w:hideMark/>
                </w:tcPr>
                <w:p w14:paraId="1F06AF9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417" w:type="dxa"/>
                  <w:tcBorders>
                    <w:top w:val="nil"/>
                    <w:left w:val="nil"/>
                    <w:bottom w:val="single" w:sz="4" w:space="0" w:color="auto"/>
                    <w:right w:val="single" w:sz="4" w:space="0" w:color="auto"/>
                  </w:tcBorders>
                  <w:shd w:val="clear" w:color="auto" w:fill="auto"/>
                  <w:vAlign w:val="center"/>
                  <w:hideMark/>
                </w:tcPr>
                <w:p w14:paraId="5E8B973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a 48 horas</w:t>
                  </w:r>
                </w:p>
              </w:tc>
              <w:tc>
                <w:tcPr>
                  <w:tcW w:w="822" w:type="dxa"/>
                  <w:tcBorders>
                    <w:top w:val="nil"/>
                    <w:left w:val="nil"/>
                    <w:bottom w:val="single" w:sz="4" w:space="0" w:color="auto"/>
                    <w:right w:val="single" w:sz="4" w:space="0" w:color="auto"/>
                  </w:tcBorders>
                  <w:shd w:val="clear" w:color="auto" w:fill="auto"/>
                  <w:vAlign w:val="center"/>
                  <w:hideMark/>
                </w:tcPr>
                <w:p w14:paraId="2C33EA06"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5EA5BCFF" w14:textId="77777777" w:rsidR="006C4707" w:rsidRPr="006C4707" w:rsidRDefault="006C4707" w:rsidP="006C4707">
                  <w:pPr>
                    <w:ind w:firstLineChars="200" w:firstLine="320"/>
                    <w:jc w:val="center"/>
                    <w:rPr>
                      <w:rFonts w:ascii="Arial" w:hAnsi="Arial" w:cs="Arial"/>
                      <w:color w:val="000000"/>
                      <w:lang w:val="es-BO" w:eastAsia="es-BO"/>
                    </w:rPr>
                  </w:pPr>
                </w:p>
              </w:tc>
              <w:tc>
                <w:tcPr>
                  <w:tcW w:w="1256" w:type="dxa"/>
                  <w:tcBorders>
                    <w:top w:val="nil"/>
                    <w:left w:val="nil"/>
                    <w:bottom w:val="single" w:sz="4" w:space="0" w:color="auto"/>
                    <w:right w:val="single" w:sz="4" w:space="0" w:color="auto"/>
                  </w:tcBorders>
                  <w:shd w:val="clear" w:color="auto" w:fill="auto"/>
                  <w:vAlign w:val="center"/>
                  <w:hideMark/>
                </w:tcPr>
                <w:p w14:paraId="1750742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0952528E" w14:textId="77777777" w:rsidTr="006C4707">
              <w:trPr>
                <w:cantSplit/>
                <w:trHeight w:val="20"/>
                <w:jc w:val="center"/>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7823F01C"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Santa Cruz o viceversa</w:t>
                  </w:r>
                </w:p>
              </w:tc>
              <w:tc>
                <w:tcPr>
                  <w:tcW w:w="852" w:type="dxa"/>
                  <w:tcBorders>
                    <w:top w:val="nil"/>
                    <w:left w:val="nil"/>
                    <w:bottom w:val="single" w:sz="4" w:space="0" w:color="auto"/>
                    <w:right w:val="single" w:sz="4" w:space="0" w:color="auto"/>
                  </w:tcBorders>
                  <w:shd w:val="clear" w:color="auto" w:fill="auto"/>
                  <w:vAlign w:val="center"/>
                  <w:hideMark/>
                </w:tcPr>
                <w:p w14:paraId="15BF5A0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993" w:type="dxa"/>
                  <w:tcBorders>
                    <w:top w:val="nil"/>
                    <w:left w:val="nil"/>
                    <w:bottom w:val="single" w:sz="4" w:space="0" w:color="auto"/>
                    <w:right w:val="single" w:sz="4" w:space="0" w:color="auto"/>
                  </w:tcBorders>
                  <w:shd w:val="clear" w:color="auto" w:fill="auto"/>
                  <w:vAlign w:val="center"/>
                  <w:hideMark/>
                </w:tcPr>
                <w:p w14:paraId="68EEBCE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417" w:type="dxa"/>
                  <w:tcBorders>
                    <w:top w:val="nil"/>
                    <w:left w:val="nil"/>
                    <w:bottom w:val="single" w:sz="4" w:space="0" w:color="auto"/>
                    <w:right w:val="single" w:sz="4" w:space="0" w:color="auto"/>
                  </w:tcBorders>
                  <w:shd w:val="clear" w:color="auto" w:fill="auto"/>
                  <w:vAlign w:val="center"/>
                  <w:hideMark/>
                </w:tcPr>
                <w:p w14:paraId="29D1C06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horas</w:t>
                  </w:r>
                </w:p>
              </w:tc>
              <w:tc>
                <w:tcPr>
                  <w:tcW w:w="822" w:type="dxa"/>
                  <w:tcBorders>
                    <w:top w:val="nil"/>
                    <w:left w:val="nil"/>
                    <w:bottom w:val="single" w:sz="4" w:space="0" w:color="auto"/>
                    <w:right w:val="single" w:sz="4" w:space="0" w:color="auto"/>
                  </w:tcBorders>
                  <w:shd w:val="clear" w:color="auto" w:fill="auto"/>
                  <w:vAlign w:val="center"/>
                  <w:hideMark/>
                </w:tcPr>
                <w:p w14:paraId="6ECE60F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30,00</w:t>
                  </w:r>
                </w:p>
              </w:tc>
              <w:tc>
                <w:tcPr>
                  <w:tcW w:w="1041" w:type="dxa"/>
                  <w:tcBorders>
                    <w:top w:val="nil"/>
                    <w:left w:val="nil"/>
                    <w:bottom w:val="single" w:sz="4" w:space="0" w:color="auto"/>
                    <w:right w:val="single" w:sz="4" w:space="0" w:color="auto"/>
                  </w:tcBorders>
                  <w:shd w:val="clear" w:color="auto" w:fill="auto"/>
                  <w:vAlign w:val="center"/>
                  <w:hideMark/>
                </w:tcPr>
                <w:p w14:paraId="7E6ADD1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56" w:type="dxa"/>
                  <w:tcBorders>
                    <w:top w:val="nil"/>
                    <w:left w:val="nil"/>
                    <w:bottom w:val="single" w:sz="4" w:space="0" w:color="auto"/>
                    <w:right w:val="single" w:sz="4" w:space="0" w:color="auto"/>
                  </w:tcBorders>
                  <w:shd w:val="clear" w:color="auto" w:fill="auto"/>
                  <w:vAlign w:val="center"/>
                  <w:hideMark/>
                </w:tcPr>
                <w:p w14:paraId="64B1854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Mismo día</w:t>
                  </w:r>
                </w:p>
              </w:tc>
            </w:tr>
            <w:tr w:rsidR="006C4707" w:rsidRPr="006C4707" w14:paraId="084D5F67" w14:textId="77777777" w:rsidTr="006C4707">
              <w:trPr>
                <w:cantSplit/>
                <w:trHeight w:val="20"/>
                <w:jc w:val="center"/>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3635C4B0"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Cochabamba o viceversa</w:t>
                  </w:r>
                </w:p>
              </w:tc>
              <w:tc>
                <w:tcPr>
                  <w:tcW w:w="852" w:type="dxa"/>
                  <w:tcBorders>
                    <w:top w:val="nil"/>
                    <w:left w:val="nil"/>
                    <w:bottom w:val="single" w:sz="4" w:space="0" w:color="auto"/>
                    <w:right w:val="single" w:sz="4" w:space="0" w:color="auto"/>
                  </w:tcBorders>
                  <w:shd w:val="clear" w:color="auto" w:fill="auto"/>
                  <w:vAlign w:val="center"/>
                  <w:hideMark/>
                </w:tcPr>
                <w:p w14:paraId="47C7692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993" w:type="dxa"/>
                  <w:tcBorders>
                    <w:top w:val="nil"/>
                    <w:left w:val="nil"/>
                    <w:bottom w:val="single" w:sz="4" w:space="0" w:color="auto"/>
                    <w:right w:val="single" w:sz="4" w:space="0" w:color="auto"/>
                  </w:tcBorders>
                  <w:shd w:val="clear" w:color="auto" w:fill="auto"/>
                  <w:vAlign w:val="center"/>
                  <w:hideMark/>
                </w:tcPr>
                <w:p w14:paraId="481904F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417" w:type="dxa"/>
                  <w:tcBorders>
                    <w:top w:val="nil"/>
                    <w:left w:val="nil"/>
                    <w:bottom w:val="single" w:sz="4" w:space="0" w:color="auto"/>
                    <w:right w:val="single" w:sz="4" w:space="0" w:color="auto"/>
                  </w:tcBorders>
                  <w:shd w:val="clear" w:color="auto" w:fill="auto"/>
                  <w:vAlign w:val="center"/>
                  <w:hideMark/>
                </w:tcPr>
                <w:p w14:paraId="02E103E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horas</w:t>
                  </w:r>
                </w:p>
              </w:tc>
              <w:tc>
                <w:tcPr>
                  <w:tcW w:w="822" w:type="dxa"/>
                  <w:tcBorders>
                    <w:top w:val="nil"/>
                    <w:left w:val="nil"/>
                    <w:bottom w:val="single" w:sz="4" w:space="0" w:color="auto"/>
                    <w:right w:val="single" w:sz="4" w:space="0" w:color="auto"/>
                  </w:tcBorders>
                  <w:shd w:val="clear" w:color="auto" w:fill="auto"/>
                  <w:vAlign w:val="center"/>
                  <w:hideMark/>
                </w:tcPr>
                <w:p w14:paraId="0D5F6BE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30,00</w:t>
                  </w:r>
                </w:p>
              </w:tc>
              <w:tc>
                <w:tcPr>
                  <w:tcW w:w="1041" w:type="dxa"/>
                  <w:tcBorders>
                    <w:top w:val="nil"/>
                    <w:left w:val="nil"/>
                    <w:bottom w:val="single" w:sz="4" w:space="0" w:color="auto"/>
                    <w:right w:val="single" w:sz="4" w:space="0" w:color="auto"/>
                  </w:tcBorders>
                  <w:shd w:val="clear" w:color="auto" w:fill="auto"/>
                  <w:vAlign w:val="center"/>
                  <w:hideMark/>
                </w:tcPr>
                <w:p w14:paraId="20BBD64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56" w:type="dxa"/>
                  <w:tcBorders>
                    <w:top w:val="nil"/>
                    <w:left w:val="nil"/>
                    <w:bottom w:val="single" w:sz="4" w:space="0" w:color="auto"/>
                    <w:right w:val="single" w:sz="4" w:space="0" w:color="auto"/>
                  </w:tcBorders>
                  <w:shd w:val="clear" w:color="auto" w:fill="auto"/>
                  <w:vAlign w:val="center"/>
                  <w:hideMark/>
                </w:tcPr>
                <w:p w14:paraId="61189D0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Mismo día</w:t>
                  </w:r>
                </w:p>
              </w:tc>
            </w:tr>
            <w:tr w:rsidR="006C4707" w:rsidRPr="006C4707" w14:paraId="6DFBFCCF" w14:textId="77777777" w:rsidTr="006C4707">
              <w:trPr>
                <w:cantSplit/>
                <w:trHeight w:val="20"/>
                <w:jc w:val="center"/>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1B51B2EF"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Potosí o viceversa</w:t>
                  </w:r>
                </w:p>
              </w:tc>
              <w:tc>
                <w:tcPr>
                  <w:tcW w:w="852" w:type="dxa"/>
                  <w:tcBorders>
                    <w:top w:val="nil"/>
                    <w:left w:val="nil"/>
                    <w:bottom w:val="single" w:sz="4" w:space="0" w:color="auto"/>
                    <w:right w:val="single" w:sz="4" w:space="0" w:color="auto"/>
                  </w:tcBorders>
                  <w:shd w:val="clear" w:color="auto" w:fill="auto"/>
                  <w:vAlign w:val="center"/>
                  <w:hideMark/>
                </w:tcPr>
                <w:p w14:paraId="284A3D5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993" w:type="dxa"/>
                  <w:tcBorders>
                    <w:top w:val="nil"/>
                    <w:left w:val="nil"/>
                    <w:bottom w:val="single" w:sz="4" w:space="0" w:color="auto"/>
                    <w:right w:val="single" w:sz="4" w:space="0" w:color="auto"/>
                  </w:tcBorders>
                  <w:shd w:val="clear" w:color="auto" w:fill="auto"/>
                  <w:vAlign w:val="center"/>
                  <w:hideMark/>
                </w:tcPr>
                <w:p w14:paraId="4320D7A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417" w:type="dxa"/>
                  <w:tcBorders>
                    <w:top w:val="nil"/>
                    <w:left w:val="nil"/>
                    <w:bottom w:val="single" w:sz="4" w:space="0" w:color="auto"/>
                    <w:right w:val="single" w:sz="4" w:space="0" w:color="auto"/>
                  </w:tcBorders>
                  <w:shd w:val="clear" w:color="auto" w:fill="auto"/>
                  <w:vAlign w:val="center"/>
                  <w:hideMark/>
                </w:tcPr>
                <w:p w14:paraId="5DFDE45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horas</w:t>
                  </w:r>
                </w:p>
              </w:tc>
              <w:tc>
                <w:tcPr>
                  <w:tcW w:w="822" w:type="dxa"/>
                  <w:tcBorders>
                    <w:top w:val="nil"/>
                    <w:left w:val="nil"/>
                    <w:bottom w:val="single" w:sz="4" w:space="0" w:color="auto"/>
                    <w:right w:val="single" w:sz="4" w:space="0" w:color="auto"/>
                  </w:tcBorders>
                  <w:shd w:val="clear" w:color="auto" w:fill="auto"/>
                  <w:vAlign w:val="center"/>
                  <w:hideMark/>
                </w:tcPr>
                <w:p w14:paraId="702E43DC"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39EE2FBB" w14:textId="77777777" w:rsidR="006C4707" w:rsidRPr="006C4707" w:rsidRDefault="006C4707" w:rsidP="006C4707">
                  <w:pPr>
                    <w:ind w:firstLineChars="200" w:firstLine="320"/>
                    <w:jc w:val="center"/>
                    <w:rPr>
                      <w:rFonts w:ascii="Arial" w:hAnsi="Arial" w:cs="Arial"/>
                      <w:color w:val="000000"/>
                      <w:lang w:val="es-BO" w:eastAsia="es-BO"/>
                    </w:rPr>
                  </w:pPr>
                </w:p>
              </w:tc>
              <w:tc>
                <w:tcPr>
                  <w:tcW w:w="1256" w:type="dxa"/>
                  <w:tcBorders>
                    <w:top w:val="nil"/>
                    <w:left w:val="nil"/>
                    <w:bottom w:val="single" w:sz="4" w:space="0" w:color="auto"/>
                    <w:right w:val="single" w:sz="4" w:space="0" w:color="auto"/>
                  </w:tcBorders>
                  <w:shd w:val="clear" w:color="auto" w:fill="auto"/>
                  <w:vAlign w:val="center"/>
                  <w:hideMark/>
                </w:tcPr>
                <w:p w14:paraId="01A9E67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5B01ACB7" w14:textId="77777777" w:rsidTr="006C4707">
              <w:trPr>
                <w:cantSplit/>
                <w:trHeight w:val="20"/>
                <w:jc w:val="center"/>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771E8244"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Oruro o viceversa</w:t>
                  </w:r>
                </w:p>
              </w:tc>
              <w:tc>
                <w:tcPr>
                  <w:tcW w:w="852" w:type="dxa"/>
                  <w:tcBorders>
                    <w:top w:val="nil"/>
                    <w:left w:val="nil"/>
                    <w:bottom w:val="single" w:sz="4" w:space="0" w:color="auto"/>
                    <w:right w:val="single" w:sz="4" w:space="0" w:color="auto"/>
                  </w:tcBorders>
                  <w:shd w:val="clear" w:color="auto" w:fill="auto"/>
                  <w:vAlign w:val="center"/>
                  <w:hideMark/>
                </w:tcPr>
                <w:p w14:paraId="687853D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993" w:type="dxa"/>
                  <w:tcBorders>
                    <w:top w:val="nil"/>
                    <w:left w:val="nil"/>
                    <w:bottom w:val="single" w:sz="4" w:space="0" w:color="auto"/>
                    <w:right w:val="single" w:sz="4" w:space="0" w:color="auto"/>
                  </w:tcBorders>
                  <w:shd w:val="clear" w:color="auto" w:fill="auto"/>
                  <w:vAlign w:val="center"/>
                  <w:hideMark/>
                </w:tcPr>
                <w:p w14:paraId="6B34BFD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417" w:type="dxa"/>
                  <w:tcBorders>
                    <w:top w:val="nil"/>
                    <w:left w:val="nil"/>
                    <w:bottom w:val="single" w:sz="4" w:space="0" w:color="auto"/>
                    <w:right w:val="single" w:sz="4" w:space="0" w:color="auto"/>
                  </w:tcBorders>
                  <w:shd w:val="clear" w:color="auto" w:fill="auto"/>
                  <w:vAlign w:val="center"/>
                  <w:hideMark/>
                </w:tcPr>
                <w:p w14:paraId="61B13E9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horas</w:t>
                  </w:r>
                </w:p>
              </w:tc>
              <w:tc>
                <w:tcPr>
                  <w:tcW w:w="822" w:type="dxa"/>
                  <w:tcBorders>
                    <w:top w:val="nil"/>
                    <w:left w:val="nil"/>
                    <w:bottom w:val="single" w:sz="4" w:space="0" w:color="auto"/>
                    <w:right w:val="single" w:sz="4" w:space="0" w:color="auto"/>
                  </w:tcBorders>
                  <w:shd w:val="clear" w:color="auto" w:fill="auto"/>
                  <w:vAlign w:val="center"/>
                  <w:hideMark/>
                </w:tcPr>
                <w:p w14:paraId="67BA7DB8"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7875E065" w14:textId="77777777" w:rsidR="006C4707" w:rsidRPr="006C4707" w:rsidRDefault="006C4707" w:rsidP="006C4707">
                  <w:pPr>
                    <w:ind w:firstLineChars="200" w:firstLine="320"/>
                    <w:jc w:val="center"/>
                    <w:rPr>
                      <w:rFonts w:ascii="Arial" w:hAnsi="Arial" w:cs="Arial"/>
                      <w:color w:val="000000"/>
                      <w:lang w:val="es-BO" w:eastAsia="es-BO"/>
                    </w:rPr>
                  </w:pPr>
                </w:p>
              </w:tc>
              <w:tc>
                <w:tcPr>
                  <w:tcW w:w="1256" w:type="dxa"/>
                  <w:tcBorders>
                    <w:top w:val="nil"/>
                    <w:left w:val="nil"/>
                    <w:bottom w:val="single" w:sz="4" w:space="0" w:color="auto"/>
                    <w:right w:val="single" w:sz="4" w:space="0" w:color="auto"/>
                  </w:tcBorders>
                  <w:shd w:val="clear" w:color="auto" w:fill="auto"/>
                  <w:vAlign w:val="center"/>
                  <w:hideMark/>
                </w:tcPr>
                <w:p w14:paraId="5D2E79C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7F8F2CCE" w14:textId="77777777" w:rsidTr="006C4707">
              <w:trPr>
                <w:cantSplit/>
                <w:trHeight w:val="20"/>
                <w:jc w:val="center"/>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6A4BCCE2"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Tarija o viceversa</w:t>
                  </w:r>
                </w:p>
              </w:tc>
              <w:tc>
                <w:tcPr>
                  <w:tcW w:w="852" w:type="dxa"/>
                  <w:tcBorders>
                    <w:top w:val="nil"/>
                    <w:left w:val="nil"/>
                    <w:bottom w:val="single" w:sz="4" w:space="0" w:color="auto"/>
                    <w:right w:val="single" w:sz="4" w:space="0" w:color="auto"/>
                  </w:tcBorders>
                  <w:shd w:val="clear" w:color="auto" w:fill="auto"/>
                  <w:vAlign w:val="center"/>
                  <w:hideMark/>
                </w:tcPr>
                <w:p w14:paraId="78FFE33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993" w:type="dxa"/>
                  <w:tcBorders>
                    <w:top w:val="nil"/>
                    <w:left w:val="nil"/>
                    <w:bottom w:val="single" w:sz="4" w:space="0" w:color="auto"/>
                    <w:right w:val="single" w:sz="4" w:space="0" w:color="auto"/>
                  </w:tcBorders>
                  <w:shd w:val="clear" w:color="auto" w:fill="auto"/>
                  <w:vAlign w:val="center"/>
                  <w:hideMark/>
                </w:tcPr>
                <w:p w14:paraId="0BBCFBD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417" w:type="dxa"/>
                  <w:tcBorders>
                    <w:top w:val="nil"/>
                    <w:left w:val="nil"/>
                    <w:bottom w:val="single" w:sz="4" w:space="0" w:color="auto"/>
                    <w:right w:val="single" w:sz="4" w:space="0" w:color="auto"/>
                  </w:tcBorders>
                  <w:shd w:val="clear" w:color="auto" w:fill="auto"/>
                  <w:vAlign w:val="center"/>
                  <w:hideMark/>
                </w:tcPr>
                <w:p w14:paraId="6C1643F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a 48 horas</w:t>
                  </w:r>
                </w:p>
              </w:tc>
              <w:tc>
                <w:tcPr>
                  <w:tcW w:w="822" w:type="dxa"/>
                  <w:tcBorders>
                    <w:top w:val="nil"/>
                    <w:left w:val="nil"/>
                    <w:bottom w:val="single" w:sz="4" w:space="0" w:color="auto"/>
                    <w:right w:val="single" w:sz="4" w:space="0" w:color="auto"/>
                  </w:tcBorders>
                  <w:shd w:val="clear" w:color="auto" w:fill="auto"/>
                  <w:vAlign w:val="center"/>
                  <w:hideMark/>
                </w:tcPr>
                <w:p w14:paraId="2D39506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30,00</w:t>
                  </w:r>
                </w:p>
              </w:tc>
              <w:tc>
                <w:tcPr>
                  <w:tcW w:w="1041" w:type="dxa"/>
                  <w:tcBorders>
                    <w:top w:val="nil"/>
                    <w:left w:val="nil"/>
                    <w:bottom w:val="single" w:sz="4" w:space="0" w:color="auto"/>
                    <w:right w:val="single" w:sz="4" w:space="0" w:color="auto"/>
                  </w:tcBorders>
                  <w:shd w:val="clear" w:color="auto" w:fill="auto"/>
                  <w:vAlign w:val="center"/>
                  <w:hideMark/>
                </w:tcPr>
                <w:p w14:paraId="0ACEC0A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56" w:type="dxa"/>
                  <w:tcBorders>
                    <w:top w:val="nil"/>
                    <w:left w:val="nil"/>
                    <w:bottom w:val="single" w:sz="4" w:space="0" w:color="auto"/>
                    <w:right w:val="single" w:sz="4" w:space="0" w:color="auto"/>
                  </w:tcBorders>
                  <w:shd w:val="clear" w:color="auto" w:fill="auto"/>
                  <w:vAlign w:val="center"/>
                  <w:hideMark/>
                </w:tcPr>
                <w:p w14:paraId="38C1D82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Primera hora del día siguiente</w:t>
                  </w:r>
                </w:p>
              </w:tc>
            </w:tr>
            <w:tr w:rsidR="006C4707" w:rsidRPr="006C4707" w14:paraId="27FB5962" w14:textId="77777777" w:rsidTr="006C4707">
              <w:trPr>
                <w:cantSplit/>
                <w:trHeight w:val="20"/>
                <w:jc w:val="center"/>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32B6E1B5"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Cobija o viceversa</w:t>
                  </w:r>
                </w:p>
              </w:tc>
              <w:tc>
                <w:tcPr>
                  <w:tcW w:w="852" w:type="dxa"/>
                  <w:tcBorders>
                    <w:top w:val="nil"/>
                    <w:left w:val="nil"/>
                    <w:bottom w:val="single" w:sz="4" w:space="0" w:color="auto"/>
                    <w:right w:val="single" w:sz="4" w:space="0" w:color="auto"/>
                  </w:tcBorders>
                  <w:shd w:val="clear" w:color="auto" w:fill="auto"/>
                  <w:vAlign w:val="center"/>
                  <w:hideMark/>
                </w:tcPr>
                <w:p w14:paraId="2CFDB4C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993" w:type="dxa"/>
                  <w:tcBorders>
                    <w:top w:val="nil"/>
                    <w:left w:val="nil"/>
                    <w:bottom w:val="single" w:sz="4" w:space="0" w:color="auto"/>
                    <w:right w:val="single" w:sz="4" w:space="0" w:color="auto"/>
                  </w:tcBorders>
                  <w:shd w:val="clear" w:color="auto" w:fill="auto"/>
                  <w:vAlign w:val="center"/>
                  <w:hideMark/>
                </w:tcPr>
                <w:p w14:paraId="1C0DB9F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417" w:type="dxa"/>
                  <w:tcBorders>
                    <w:top w:val="nil"/>
                    <w:left w:val="nil"/>
                    <w:bottom w:val="single" w:sz="4" w:space="0" w:color="auto"/>
                    <w:right w:val="single" w:sz="4" w:space="0" w:color="auto"/>
                  </w:tcBorders>
                  <w:shd w:val="clear" w:color="auto" w:fill="auto"/>
                  <w:vAlign w:val="center"/>
                  <w:hideMark/>
                </w:tcPr>
                <w:p w14:paraId="55A534D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2" w:type="dxa"/>
                  <w:tcBorders>
                    <w:top w:val="nil"/>
                    <w:left w:val="nil"/>
                    <w:bottom w:val="single" w:sz="4" w:space="0" w:color="auto"/>
                    <w:right w:val="single" w:sz="4" w:space="0" w:color="auto"/>
                  </w:tcBorders>
                  <w:shd w:val="clear" w:color="auto" w:fill="auto"/>
                  <w:vAlign w:val="center"/>
                  <w:hideMark/>
                </w:tcPr>
                <w:p w14:paraId="3DE907B4"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2FD957F0" w14:textId="77777777" w:rsidR="006C4707" w:rsidRPr="006C4707" w:rsidRDefault="006C4707" w:rsidP="006C4707">
                  <w:pPr>
                    <w:ind w:firstLineChars="200" w:firstLine="320"/>
                    <w:jc w:val="center"/>
                    <w:rPr>
                      <w:rFonts w:ascii="Arial" w:hAnsi="Arial" w:cs="Arial"/>
                      <w:color w:val="000000"/>
                      <w:lang w:val="es-BO" w:eastAsia="es-BO"/>
                    </w:rPr>
                  </w:pPr>
                </w:p>
              </w:tc>
              <w:tc>
                <w:tcPr>
                  <w:tcW w:w="1256" w:type="dxa"/>
                  <w:tcBorders>
                    <w:top w:val="nil"/>
                    <w:left w:val="nil"/>
                    <w:bottom w:val="single" w:sz="4" w:space="0" w:color="auto"/>
                    <w:right w:val="single" w:sz="4" w:space="0" w:color="auto"/>
                  </w:tcBorders>
                  <w:shd w:val="clear" w:color="auto" w:fill="auto"/>
                  <w:vAlign w:val="center"/>
                  <w:hideMark/>
                </w:tcPr>
                <w:p w14:paraId="400F59F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5CD2006D" w14:textId="77777777" w:rsidTr="006C4707">
              <w:trPr>
                <w:cantSplit/>
                <w:trHeight w:val="20"/>
                <w:jc w:val="center"/>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70A0D9B8"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Trinidad o viceversa</w:t>
                  </w:r>
                </w:p>
              </w:tc>
              <w:tc>
                <w:tcPr>
                  <w:tcW w:w="852" w:type="dxa"/>
                  <w:tcBorders>
                    <w:top w:val="nil"/>
                    <w:left w:val="nil"/>
                    <w:bottom w:val="single" w:sz="4" w:space="0" w:color="auto"/>
                    <w:right w:val="single" w:sz="4" w:space="0" w:color="auto"/>
                  </w:tcBorders>
                  <w:shd w:val="clear" w:color="auto" w:fill="auto"/>
                  <w:vAlign w:val="center"/>
                  <w:hideMark/>
                </w:tcPr>
                <w:p w14:paraId="65CD4ED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12,00</w:t>
                  </w:r>
                </w:p>
              </w:tc>
              <w:tc>
                <w:tcPr>
                  <w:tcW w:w="993" w:type="dxa"/>
                  <w:tcBorders>
                    <w:top w:val="nil"/>
                    <w:left w:val="nil"/>
                    <w:bottom w:val="single" w:sz="4" w:space="0" w:color="auto"/>
                    <w:right w:val="single" w:sz="4" w:space="0" w:color="auto"/>
                  </w:tcBorders>
                  <w:shd w:val="clear" w:color="auto" w:fill="auto"/>
                  <w:vAlign w:val="center"/>
                  <w:hideMark/>
                </w:tcPr>
                <w:p w14:paraId="1057919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417" w:type="dxa"/>
                  <w:tcBorders>
                    <w:top w:val="nil"/>
                    <w:left w:val="nil"/>
                    <w:bottom w:val="single" w:sz="4" w:space="0" w:color="auto"/>
                    <w:right w:val="single" w:sz="4" w:space="0" w:color="auto"/>
                  </w:tcBorders>
                  <w:shd w:val="clear" w:color="auto" w:fill="auto"/>
                  <w:vAlign w:val="center"/>
                  <w:hideMark/>
                </w:tcPr>
                <w:p w14:paraId="0A77FEE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a 48 horas</w:t>
                  </w:r>
                </w:p>
              </w:tc>
              <w:tc>
                <w:tcPr>
                  <w:tcW w:w="822" w:type="dxa"/>
                  <w:tcBorders>
                    <w:top w:val="nil"/>
                    <w:left w:val="nil"/>
                    <w:bottom w:val="single" w:sz="4" w:space="0" w:color="auto"/>
                    <w:right w:val="single" w:sz="4" w:space="0" w:color="auto"/>
                  </w:tcBorders>
                  <w:shd w:val="clear" w:color="auto" w:fill="auto"/>
                  <w:vAlign w:val="center"/>
                  <w:hideMark/>
                </w:tcPr>
                <w:p w14:paraId="387AC999"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5994B8B7" w14:textId="77777777" w:rsidR="006C4707" w:rsidRPr="006C4707" w:rsidRDefault="006C4707" w:rsidP="006C4707">
                  <w:pPr>
                    <w:ind w:firstLineChars="200" w:firstLine="320"/>
                    <w:jc w:val="center"/>
                    <w:rPr>
                      <w:rFonts w:ascii="Arial" w:hAnsi="Arial" w:cs="Arial"/>
                      <w:color w:val="000000"/>
                      <w:lang w:val="es-BO" w:eastAsia="es-BO"/>
                    </w:rPr>
                  </w:pPr>
                </w:p>
              </w:tc>
              <w:tc>
                <w:tcPr>
                  <w:tcW w:w="1256" w:type="dxa"/>
                  <w:tcBorders>
                    <w:top w:val="nil"/>
                    <w:left w:val="nil"/>
                    <w:bottom w:val="single" w:sz="4" w:space="0" w:color="auto"/>
                    <w:right w:val="single" w:sz="4" w:space="0" w:color="auto"/>
                  </w:tcBorders>
                  <w:shd w:val="clear" w:color="auto" w:fill="auto"/>
                  <w:vAlign w:val="center"/>
                  <w:hideMark/>
                </w:tcPr>
                <w:p w14:paraId="397F1EE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27154D86" w14:textId="77777777" w:rsidTr="006C4707">
              <w:trPr>
                <w:cantSplit/>
                <w:trHeight w:val="20"/>
                <w:jc w:val="center"/>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7F673461"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Santa Cruz o viceversa</w:t>
                  </w:r>
                </w:p>
              </w:tc>
              <w:tc>
                <w:tcPr>
                  <w:tcW w:w="852" w:type="dxa"/>
                  <w:tcBorders>
                    <w:top w:val="nil"/>
                    <w:left w:val="nil"/>
                    <w:bottom w:val="single" w:sz="4" w:space="0" w:color="auto"/>
                    <w:right w:val="single" w:sz="4" w:space="0" w:color="auto"/>
                  </w:tcBorders>
                  <w:shd w:val="clear" w:color="auto" w:fill="auto"/>
                  <w:vAlign w:val="center"/>
                  <w:hideMark/>
                </w:tcPr>
                <w:p w14:paraId="355164D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993" w:type="dxa"/>
                  <w:tcBorders>
                    <w:top w:val="nil"/>
                    <w:left w:val="nil"/>
                    <w:bottom w:val="single" w:sz="4" w:space="0" w:color="auto"/>
                    <w:right w:val="single" w:sz="4" w:space="0" w:color="auto"/>
                  </w:tcBorders>
                  <w:shd w:val="clear" w:color="auto" w:fill="auto"/>
                  <w:vAlign w:val="center"/>
                  <w:hideMark/>
                </w:tcPr>
                <w:p w14:paraId="0E95C89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417" w:type="dxa"/>
                  <w:tcBorders>
                    <w:top w:val="nil"/>
                    <w:left w:val="nil"/>
                    <w:bottom w:val="single" w:sz="4" w:space="0" w:color="auto"/>
                    <w:right w:val="single" w:sz="4" w:space="0" w:color="auto"/>
                  </w:tcBorders>
                  <w:shd w:val="clear" w:color="auto" w:fill="auto"/>
                  <w:vAlign w:val="center"/>
                  <w:hideMark/>
                </w:tcPr>
                <w:p w14:paraId="233D562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horas</w:t>
                  </w:r>
                </w:p>
              </w:tc>
              <w:tc>
                <w:tcPr>
                  <w:tcW w:w="822" w:type="dxa"/>
                  <w:tcBorders>
                    <w:top w:val="nil"/>
                    <w:left w:val="nil"/>
                    <w:bottom w:val="single" w:sz="4" w:space="0" w:color="auto"/>
                    <w:right w:val="single" w:sz="4" w:space="0" w:color="auto"/>
                  </w:tcBorders>
                  <w:shd w:val="clear" w:color="auto" w:fill="auto"/>
                  <w:vAlign w:val="center"/>
                  <w:hideMark/>
                </w:tcPr>
                <w:p w14:paraId="031F9F7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30,00</w:t>
                  </w:r>
                </w:p>
              </w:tc>
              <w:tc>
                <w:tcPr>
                  <w:tcW w:w="1041" w:type="dxa"/>
                  <w:tcBorders>
                    <w:top w:val="nil"/>
                    <w:left w:val="nil"/>
                    <w:bottom w:val="single" w:sz="4" w:space="0" w:color="auto"/>
                    <w:right w:val="single" w:sz="4" w:space="0" w:color="auto"/>
                  </w:tcBorders>
                  <w:shd w:val="clear" w:color="auto" w:fill="auto"/>
                  <w:vAlign w:val="center"/>
                  <w:hideMark/>
                </w:tcPr>
                <w:p w14:paraId="6F365F8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56" w:type="dxa"/>
                  <w:tcBorders>
                    <w:top w:val="nil"/>
                    <w:left w:val="nil"/>
                    <w:bottom w:val="single" w:sz="4" w:space="0" w:color="auto"/>
                    <w:right w:val="single" w:sz="4" w:space="0" w:color="auto"/>
                  </w:tcBorders>
                  <w:shd w:val="clear" w:color="auto" w:fill="auto"/>
                  <w:vAlign w:val="center"/>
                  <w:hideMark/>
                </w:tcPr>
                <w:p w14:paraId="13FB346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Mismo día</w:t>
                  </w:r>
                </w:p>
              </w:tc>
            </w:tr>
            <w:tr w:rsidR="006C4707" w:rsidRPr="006C4707" w14:paraId="0FF4CD87" w14:textId="77777777" w:rsidTr="006C4707">
              <w:trPr>
                <w:cantSplit/>
                <w:trHeight w:val="20"/>
                <w:jc w:val="center"/>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774BD0D0"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Sucre o viceversa</w:t>
                  </w:r>
                </w:p>
              </w:tc>
              <w:tc>
                <w:tcPr>
                  <w:tcW w:w="852" w:type="dxa"/>
                  <w:tcBorders>
                    <w:top w:val="nil"/>
                    <w:left w:val="nil"/>
                    <w:bottom w:val="single" w:sz="4" w:space="0" w:color="auto"/>
                    <w:right w:val="single" w:sz="4" w:space="0" w:color="auto"/>
                  </w:tcBorders>
                  <w:shd w:val="clear" w:color="auto" w:fill="auto"/>
                  <w:vAlign w:val="center"/>
                  <w:hideMark/>
                </w:tcPr>
                <w:p w14:paraId="3296B22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993" w:type="dxa"/>
                  <w:tcBorders>
                    <w:top w:val="nil"/>
                    <w:left w:val="nil"/>
                    <w:bottom w:val="single" w:sz="4" w:space="0" w:color="auto"/>
                    <w:right w:val="single" w:sz="4" w:space="0" w:color="auto"/>
                  </w:tcBorders>
                  <w:shd w:val="clear" w:color="auto" w:fill="auto"/>
                  <w:vAlign w:val="center"/>
                  <w:hideMark/>
                </w:tcPr>
                <w:p w14:paraId="5A3E308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417" w:type="dxa"/>
                  <w:tcBorders>
                    <w:top w:val="nil"/>
                    <w:left w:val="nil"/>
                    <w:bottom w:val="single" w:sz="4" w:space="0" w:color="auto"/>
                    <w:right w:val="single" w:sz="4" w:space="0" w:color="auto"/>
                  </w:tcBorders>
                  <w:shd w:val="clear" w:color="auto" w:fill="auto"/>
                  <w:vAlign w:val="center"/>
                  <w:hideMark/>
                </w:tcPr>
                <w:p w14:paraId="1ED79BA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a 48 horas</w:t>
                  </w:r>
                </w:p>
              </w:tc>
              <w:tc>
                <w:tcPr>
                  <w:tcW w:w="822" w:type="dxa"/>
                  <w:tcBorders>
                    <w:top w:val="nil"/>
                    <w:left w:val="nil"/>
                    <w:bottom w:val="single" w:sz="4" w:space="0" w:color="auto"/>
                    <w:right w:val="single" w:sz="4" w:space="0" w:color="auto"/>
                  </w:tcBorders>
                  <w:shd w:val="clear" w:color="auto" w:fill="auto"/>
                  <w:vAlign w:val="center"/>
                  <w:hideMark/>
                </w:tcPr>
                <w:p w14:paraId="507A565D"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005016B0"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6" w:type="dxa"/>
                  <w:tcBorders>
                    <w:top w:val="nil"/>
                    <w:left w:val="nil"/>
                    <w:bottom w:val="single" w:sz="4" w:space="0" w:color="auto"/>
                    <w:right w:val="single" w:sz="4" w:space="0" w:color="auto"/>
                  </w:tcBorders>
                  <w:shd w:val="clear" w:color="auto" w:fill="auto"/>
                  <w:vAlign w:val="center"/>
                  <w:hideMark/>
                </w:tcPr>
                <w:p w14:paraId="1B831CC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6EC5DEEE" w14:textId="77777777" w:rsidTr="006C4707">
              <w:trPr>
                <w:cantSplit/>
                <w:trHeight w:val="20"/>
                <w:jc w:val="center"/>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3D7D68DE"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Cobija o viceversa</w:t>
                  </w:r>
                </w:p>
              </w:tc>
              <w:tc>
                <w:tcPr>
                  <w:tcW w:w="852" w:type="dxa"/>
                  <w:tcBorders>
                    <w:top w:val="nil"/>
                    <w:left w:val="nil"/>
                    <w:bottom w:val="single" w:sz="4" w:space="0" w:color="auto"/>
                    <w:right w:val="single" w:sz="4" w:space="0" w:color="auto"/>
                  </w:tcBorders>
                  <w:shd w:val="clear" w:color="auto" w:fill="auto"/>
                  <w:vAlign w:val="center"/>
                  <w:hideMark/>
                </w:tcPr>
                <w:p w14:paraId="0F2CE8A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993" w:type="dxa"/>
                  <w:tcBorders>
                    <w:top w:val="nil"/>
                    <w:left w:val="nil"/>
                    <w:bottom w:val="single" w:sz="4" w:space="0" w:color="auto"/>
                    <w:right w:val="single" w:sz="4" w:space="0" w:color="auto"/>
                  </w:tcBorders>
                  <w:shd w:val="clear" w:color="auto" w:fill="auto"/>
                  <w:vAlign w:val="center"/>
                  <w:hideMark/>
                </w:tcPr>
                <w:p w14:paraId="48E6775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417" w:type="dxa"/>
                  <w:tcBorders>
                    <w:top w:val="nil"/>
                    <w:left w:val="nil"/>
                    <w:bottom w:val="single" w:sz="4" w:space="0" w:color="auto"/>
                    <w:right w:val="single" w:sz="4" w:space="0" w:color="auto"/>
                  </w:tcBorders>
                  <w:shd w:val="clear" w:color="auto" w:fill="auto"/>
                  <w:vAlign w:val="center"/>
                  <w:hideMark/>
                </w:tcPr>
                <w:p w14:paraId="4C7CCCD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a 48 horas</w:t>
                  </w:r>
                </w:p>
              </w:tc>
              <w:tc>
                <w:tcPr>
                  <w:tcW w:w="822" w:type="dxa"/>
                  <w:tcBorders>
                    <w:top w:val="nil"/>
                    <w:left w:val="nil"/>
                    <w:bottom w:val="single" w:sz="4" w:space="0" w:color="auto"/>
                    <w:right w:val="single" w:sz="4" w:space="0" w:color="auto"/>
                  </w:tcBorders>
                  <w:shd w:val="clear" w:color="auto" w:fill="auto"/>
                  <w:vAlign w:val="center"/>
                  <w:hideMark/>
                </w:tcPr>
                <w:p w14:paraId="6ACB79EB"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1B112B74"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6" w:type="dxa"/>
                  <w:tcBorders>
                    <w:top w:val="nil"/>
                    <w:left w:val="nil"/>
                    <w:bottom w:val="single" w:sz="4" w:space="0" w:color="auto"/>
                    <w:right w:val="single" w:sz="4" w:space="0" w:color="auto"/>
                  </w:tcBorders>
                  <w:shd w:val="clear" w:color="auto" w:fill="auto"/>
                  <w:vAlign w:val="center"/>
                  <w:hideMark/>
                </w:tcPr>
                <w:p w14:paraId="7CBCB70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1577FF0A" w14:textId="77777777" w:rsidTr="006C4707">
              <w:trPr>
                <w:cantSplit/>
                <w:trHeight w:val="20"/>
                <w:jc w:val="center"/>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38063F95"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Trinidad o viceversa</w:t>
                  </w:r>
                </w:p>
              </w:tc>
              <w:tc>
                <w:tcPr>
                  <w:tcW w:w="852" w:type="dxa"/>
                  <w:tcBorders>
                    <w:top w:val="nil"/>
                    <w:left w:val="nil"/>
                    <w:bottom w:val="single" w:sz="4" w:space="0" w:color="auto"/>
                    <w:right w:val="single" w:sz="4" w:space="0" w:color="auto"/>
                  </w:tcBorders>
                  <w:shd w:val="clear" w:color="auto" w:fill="auto"/>
                  <w:vAlign w:val="center"/>
                  <w:hideMark/>
                </w:tcPr>
                <w:p w14:paraId="62C1F8F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12,00</w:t>
                  </w:r>
                </w:p>
              </w:tc>
              <w:tc>
                <w:tcPr>
                  <w:tcW w:w="993" w:type="dxa"/>
                  <w:tcBorders>
                    <w:top w:val="nil"/>
                    <w:left w:val="nil"/>
                    <w:bottom w:val="single" w:sz="4" w:space="0" w:color="auto"/>
                    <w:right w:val="single" w:sz="4" w:space="0" w:color="auto"/>
                  </w:tcBorders>
                  <w:shd w:val="clear" w:color="auto" w:fill="auto"/>
                  <w:vAlign w:val="center"/>
                  <w:hideMark/>
                </w:tcPr>
                <w:p w14:paraId="4679F52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417" w:type="dxa"/>
                  <w:tcBorders>
                    <w:top w:val="nil"/>
                    <w:left w:val="nil"/>
                    <w:bottom w:val="single" w:sz="4" w:space="0" w:color="auto"/>
                    <w:right w:val="single" w:sz="4" w:space="0" w:color="auto"/>
                  </w:tcBorders>
                  <w:shd w:val="clear" w:color="auto" w:fill="auto"/>
                  <w:vAlign w:val="center"/>
                  <w:hideMark/>
                </w:tcPr>
                <w:p w14:paraId="4FBE9A9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a 48 horas</w:t>
                  </w:r>
                </w:p>
              </w:tc>
              <w:tc>
                <w:tcPr>
                  <w:tcW w:w="822" w:type="dxa"/>
                  <w:tcBorders>
                    <w:top w:val="nil"/>
                    <w:left w:val="nil"/>
                    <w:bottom w:val="single" w:sz="4" w:space="0" w:color="auto"/>
                    <w:right w:val="single" w:sz="4" w:space="0" w:color="auto"/>
                  </w:tcBorders>
                  <w:shd w:val="clear" w:color="auto" w:fill="auto"/>
                  <w:vAlign w:val="center"/>
                  <w:hideMark/>
                </w:tcPr>
                <w:p w14:paraId="5E3D0F8F"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678ABB16"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6" w:type="dxa"/>
                  <w:tcBorders>
                    <w:top w:val="nil"/>
                    <w:left w:val="nil"/>
                    <w:bottom w:val="single" w:sz="4" w:space="0" w:color="auto"/>
                    <w:right w:val="single" w:sz="4" w:space="0" w:color="auto"/>
                  </w:tcBorders>
                  <w:shd w:val="clear" w:color="auto" w:fill="auto"/>
                  <w:vAlign w:val="center"/>
                  <w:hideMark/>
                </w:tcPr>
                <w:p w14:paraId="5038288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6027C3CE" w14:textId="77777777" w:rsidTr="006C4707">
              <w:trPr>
                <w:cantSplit/>
                <w:trHeight w:val="20"/>
                <w:jc w:val="center"/>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377FF25B"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Trinidad a Sucre o viceversa</w:t>
                  </w:r>
                </w:p>
              </w:tc>
              <w:tc>
                <w:tcPr>
                  <w:tcW w:w="852" w:type="dxa"/>
                  <w:tcBorders>
                    <w:top w:val="nil"/>
                    <w:left w:val="nil"/>
                    <w:bottom w:val="single" w:sz="4" w:space="0" w:color="auto"/>
                    <w:right w:val="single" w:sz="4" w:space="0" w:color="auto"/>
                  </w:tcBorders>
                  <w:shd w:val="clear" w:color="auto" w:fill="auto"/>
                  <w:vAlign w:val="center"/>
                  <w:hideMark/>
                </w:tcPr>
                <w:p w14:paraId="4281711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12,00</w:t>
                  </w:r>
                </w:p>
              </w:tc>
              <w:tc>
                <w:tcPr>
                  <w:tcW w:w="993" w:type="dxa"/>
                  <w:tcBorders>
                    <w:top w:val="nil"/>
                    <w:left w:val="nil"/>
                    <w:bottom w:val="single" w:sz="4" w:space="0" w:color="auto"/>
                    <w:right w:val="single" w:sz="4" w:space="0" w:color="auto"/>
                  </w:tcBorders>
                  <w:shd w:val="clear" w:color="auto" w:fill="auto"/>
                  <w:vAlign w:val="center"/>
                  <w:hideMark/>
                </w:tcPr>
                <w:p w14:paraId="7ADC45A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417" w:type="dxa"/>
                  <w:tcBorders>
                    <w:top w:val="nil"/>
                    <w:left w:val="nil"/>
                    <w:bottom w:val="single" w:sz="4" w:space="0" w:color="auto"/>
                    <w:right w:val="single" w:sz="4" w:space="0" w:color="auto"/>
                  </w:tcBorders>
                  <w:shd w:val="clear" w:color="auto" w:fill="auto"/>
                  <w:vAlign w:val="center"/>
                  <w:hideMark/>
                </w:tcPr>
                <w:p w14:paraId="6F68669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2" w:type="dxa"/>
                  <w:tcBorders>
                    <w:top w:val="nil"/>
                    <w:left w:val="nil"/>
                    <w:bottom w:val="single" w:sz="4" w:space="0" w:color="auto"/>
                    <w:right w:val="single" w:sz="4" w:space="0" w:color="auto"/>
                  </w:tcBorders>
                  <w:shd w:val="clear" w:color="auto" w:fill="auto"/>
                  <w:vAlign w:val="center"/>
                  <w:hideMark/>
                </w:tcPr>
                <w:p w14:paraId="133489BF"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61952499"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6" w:type="dxa"/>
                  <w:tcBorders>
                    <w:top w:val="nil"/>
                    <w:left w:val="nil"/>
                    <w:bottom w:val="single" w:sz="4" w:space="0" w:color="auto"/>
                    <w:right w:val="single" w:sz="4" w:space="0" w:color="auto"/>
                  </w:tcBorders>
                  <w:shd w:val="clear" w:color="auto" w:fill="auto"/>
                  <w:vAlign w:val="center"/>
                  <w:hideMark/>
                </w:tcPr>
                <w:p w14:paraId="31A9F4F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5F2DF92C" w14:textId="77777777" w:rsidTr="006C4707">
              <w:trPr>
                <w:cantSplit/>
                <w:trHeight w:val="20"/>
                <w:jc w:val="center"/>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708F9D62"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 xml:space="preserve">Cochabamba a Tarija  o viceversa </w:t>
                  </w:r>
                </w:p>
              </w:tc>
              <w:tc>
                <w:tcPr>
                  <w:tcW w:w="852" w:type="dxa"/>
                  <w:tcBorders>
                    <w:top w:val="nil"/>
                    <w:left w:val="nil"/>
                    <w:bottom w:val="single" w:sz="4" w:space="0" w:color="auto"/>
                    <w:right w:val="single" w:sz="4" w:space="0" w:color="auto"/>
                  </w:tcBorders>
                  <w:shd w:val="clear" w:color="auto" w:fill="auto"/>
                  <w:vAlign w:val="center"/>
                  <w:hideMark/>
                </w:tcPr>
                <w:p w14:paraId="5095B9D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993" w:type="dxa"/>
                  <w:tcBorders>
                    <w:top w:val="nil"/>
                    <w:left w:val="nil"/>
                    <w:bottom w:val="single" w:sz="4" w:space="0" w:color="auto"/>
                    <w:right w:val="single" w:sz="4" w:space="0" w:color="auto"/>
                  </w:tcBorders>
                  <w:shd w:val="clear" w:color="auto" w:fill="auto"/>
                  <w:vAlign w:val="center"/>
                  <w:hideMark/>
                </w:tcPr>
                <w:p w14:paraId="1B07C6C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417" w:type="dxa"/>
                  <w:tcBorders>
                    <w:top w:val="nil"/>
                    <w:left w:val="nil"/>
                    <w:bottom w:val="single" w:sz="4" w:space="0" w:color="auto"/>
                    <w:right w:val="single" w:sz="4" w:space="0" w:color="auto"/>
                  </w:tcBorders>
                  <w:shd w:val="clear" w:color="auto" w:fill="auto"/>
                  <w:vAlign w:val="center"/>
                  <w:hideMark/>
                </w:tcPr>
                <w:p w14:paraId="146166F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a 48 horas</w:t>
                  </w:r>
                </w:p>
              </w:tc>
              <w:tc>
                <w:tcPr>
                  <w:tcW w:w="822" w:type="dxa"/>
                  <w:tcBorders>
                    <w:top w:val="nil"/>
                    <w:left w:val="nil"/>
                    <w:bottom w:val="single" w:sz="4" w:space="0" w:color="auto"/>
                    <w:right w:val="single" w:sz="4" w:space="0" w:color="auto"/>
                  </w:tcBorders>
                  <w:shd w:val="clear" w:color="auto" w:fill="auto"/>
                  <w:vAlign w:val="center"/>
                  <w:hideMark/>
                </w:tcPr>
                <w:p w14:paraId="77B7945A"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58C3283F"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6" w:type="dxa"/>
                  <w:tcBorders>
                    <w:top w:val="nil"/>
                    <w:left w:val="nil"/>
                    <w:bottom w:val="single" w:sz="4" w:space="0" w:color="auto"/>
                    <w:right w:val="single" w:sz="4" w:space="0" w:color="auto"/>
                  </w:tcBorders>
                  <w:shd w:val="clear" w:color="auto" w:fill="auto"/>
                  <w:vAlign w:val="center"/>
                  <w:hideMark/>
                </w:tcPr>
                <w:p w14:paraId="51EBD3E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6ACC07A9" w14:textId="77777777" w:rsidTr="006C4707">
              <w:trPr>
                <w:cantSplit/>
                <w:trHeight w:val="20"/>
                <w:jc w:val="center"/>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01BCF12B"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Santa Cruz a Tarija o viceversa</w:t>
                  </w:r>
                </w:p>
              </w:tc>
              <w:tc>
                <w:tcPr>
                  <w:tcW w:w="852" w:type="dxa"/>
                  <w:tcBorders>
                    <w:top w:val="nil"/>
                    <w:left w:val="nil"/>
                    <w:bottom w:val="single" w:sz="4" w:space="0" w:color="auto"/>
                    <w:right w:val="single" w:sz="4" w:space="0" w:color="auto"/>
                  </w:tcBorders>
                  <w:shd w:val="clear" w:color="auto" w:fill="auto"/>
                  <w:vAlign w:val="center"/>
                  <w:hideMark/>
                </w:tcPr>
                <w:p w14:paraId="487CAC7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993" w:type="dxa"/>
                  <w:tcBorders>
                    <w:top w:val="nil"/>
                    <w:left w:val="nil"/>
                    <w:bottom w:val="single" w:sz="4" w:space="0" w:color="auto"/>
                    <w:right w:val="single" w:sz="4" w:space="0" w:color="auto"/>
                  </w:tcBorders>
                  <w:shd w:val="clear" w:color="auto" w:fill="auto"/>
                  <w:vAlign w:val="center"/>
                  <w:hideMark/>
                </w:tcPr>
                <w:p w14:paraId="71F1A47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417" w:type="dxa"/>
                  <w:tcBorders>
                    <w:top w:val="nil"/>
                    <w:left w:val="nil"/>
                    <w:bottom w:val="single" w:sz="4" w:space="0" w:color="auto"/>
                    <w:right w:val="single" w:sz="4" w:space="0" w:color="auto"/>
                  </w:tcBorders>
                  <w:shd w:val="clear" w:color="auto" w:fill="auto"/>
                  <w:vAlign w:val="center"/>
                  <w:hideMark/>
                </w:tcPr>
                <w:p w14:paraId="5E3EE8B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a 48 horas</w:t>
                  </w:r>
                </w:p>
              </w:tc>
              <w:tc>
                <w:tcPr>
                  <w:tcW w:w="822" w:type="dxa"/>
                  <w:tcBorders>
                    <w:top w:val="nil"/>
                    <w:left w:val="nil"/>
                    <w:bottom w:val="single" w:sz="4" w:space="0" w:color="auto"/>
                    <w:right w:val="single" w:sz="4" w:space="0" w:color="auto"/>
                  </w:tcBorders>
                  <w:shd w:val="clear" w:color="auto" w:fill="auto"/>
                  <w:vAlign w:val="center"/>
                  <w:hideMark/>
                </w:tcPr>
                <w:p w14:paraId="2E723741"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6EBE87BC"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6" w:type="dxa"/>
                  <w:tcBorders>
                    <w:top w:val="nil"/>
                    <w:left w:val="nil"/>
                    <w:bottom w:val="single" w:sz="4" w:space="0" w:color="auto"/>
                    <w:right w:val="single" w:sz="4" w:space="0" w:color="auto"/>
                  </w:tcBorders>
                  <w:shd w:val="clear" w:color="auto" w:fill="auto"/>
                  <w:vAlign w:val="center"/>
                  <w:hideMark/>
                </w:tcPr>
                <w:p w14:paraId="1E6A304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378C0684" w14:textId="77777777" w:rsidTr="006C4707">
              <w:trPr>
                <w:cantSplit/>
                <w:trHeight w:val="20"/>
                <w:jc w:val="center"/>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304ECABE"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Santa Cruz a Sucre o viceversa</w:t>
                  </w:r>
                </w:p>
              </w:tc>
              <w:tc>
                <w:tcPr>
                  <w:tcW w:w="852" w:type="dxa"/>
                  <w:tcBorders>
                    <w:top w:val="nil"/>
                    <w:left w:val="nil"/>
                    <w:bottom w:val="single" w:sz="4" w:space="0" w:color="auto"/>
                    <w:right w:val="single" w:sz="4" w:space="0" w:color="auto"/>
                  </w:tcBorders>
                  <w:shd w:val="clear" w:color="auto" w:fill="auto"/>
                  <w:vAlign w:val="center"/>
                  <w:hideMark/>
                </w:tcPr>
                <w:p w14:paraId="59C4A7A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993" w:type="dxa"/>
                  <w:tcBorders>
                    <w:top w:val="nil"/>
                    <w:left w:val="nil"/>
                    <w:bottom w:val="single" w:sz="4" w:space="0" w:color="auto"/>
                    <w:right w:val="single" w:sz="4" w:space="0" w:color="auto"/>
                  </w:tcBorders>
                  <w:shd w:val="clear" w:color="auto" w:fill="auto"/>
                  <w:vAlign w:val="center"/>
                  <w:hideMark/>
                </w:tcPr>
                <w:p w14:paraId="68616AB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417" w:type="dxa"/>
                  <w:tcBorders>
                    <w:top w:val="nil"/>
                    <w:left w:val="nil"/>
                    <w:bottom w:val="single" w:sz="4" w:space="0" w:color="auto"/>
                    <w:right w:val="single" w:sz="4" w:space="0" w:color="auto"/>
                  </w:tcBorders>
                  <w:shd w:val="clear" w:color="auto" w:fill="auto"/>
                  <w:vAlign w:val="center"/>
                  <w:hideMark/>
                </w:tcPr>
                <w:p w14:paraId="7C47EAA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a 48 horas</w:t>
                  </w:r>
                </w:p>
              </w:tc>
              <w:tc>
                <w:tcPr>
                  <w:tcW w:w="822" w:type="dxa"/>
                  <w:tcBorders>
                    <w:top w:val="nil"/>
                    <w:left w:val="nil"/>
                    <w:bottom w:val="single" w:sz="4" w:space="0" w:color="auto"/>
                    <w:right w:val="single" w:sz="4" w:space="0" w:color="auto"/>
                  </w:tcBorders>
                  <w:shd w:val="clear" w:color="auto" w:fill="auto"/>
                  <w:vAlign w:val="center"/>
                  <w:hideMark/>
                </w:tcPr>
                <w:p w14:paraId="6E01483A"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423CD12E"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6" w:type="dxa"/>
                  <w:tcBorders>
                    <w:top w:val="nil"/>
                    <w:left w:val="nil"/>
                    <w:bottom w:val="single" w:sz="4" w:space="0" w:color="auto"/>
                    <w:right w:val="single" w:sz="4" w:space="0" w:color="auto"/>
                  </w:tcBorders>
                  <w:shd w:val="clear" w:color="auto" w:fill="auto"/>
                  <w:vAlign w:val="center"/>
                  <w:hideMark/>
                </w:tcPr>
                <w:p w14:paraId="3231B22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6F981A6F" w14:textId="77777777" w:rsidTr="006C4707">
              <w:trPr>
                <w:cantSplit/>
                <w:trHeight w:val="20"/>
                <w:jc w:val="center"/>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11E2BDF6"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Cobija a Sucre o viceversa</w:t>
                  </w:r>
                </w:p>
              </w:tc>
              <w:tc>
                <w:tcPr>
                  <w:tcW w:w="852" w:type="dxa"/>
                  <w:tcBorders>
                    <w:top w:val="nil"/>
                    <w:left w:val="nil"/>
                    <w:bottom w:val="single" w:sz="4" w:space="0" w:color="auto"/>
                    <w:right w:val="single" w:sz="4" w:space="0" w:color="auto"/>
                  </w:tcBorders>
                  <w:shd w:val="clear" w:color="auto" w:fill="auto"/>
                  <w:vAlign w:val="center"/>
                  <w:hideMark/>
                </w:tcPr>
                <w:p w14:paraId="429E4F3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993" w:type="dxa"/>
                  <w:tcBorders>
                    <w:top w:val="nil"/>
                    <w:left w:val="nil"/>
                    <w:bottom w:val="single" w:sz="4" w:space="0" w:color="auto"/>
                    <w:right w:val="single" w:sz="4" w:space="0" w:color="auto"/>
                  </w:tcBorders>
                  <w:shd w:val="clear" w:color="auto" w:fill="auto"/>
                  <w:vAlign w:val="center"/>
                  <w:hideMark/>
                </w:tcPr>
                <w:p w14:paraId="4E51204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417" w:type="dxa"/>
                  <w:tcBorders>
                    <w:top w:val="nil"/>
                    <w:left w:val="nil"/>
                    <w:bottom w:val="single" w:sz="4" w:space="0" w:color="auto"/>
                    <w:right w:val="single" w:sz="4" w:space="0" w:color="auto"/>
                  </w:tcBorders>
                  <w:shd w:val="clear" w:color="auto" w:fill="auto"/>
                  <w:vAlign w:val="center"/>
                  <w:hideMark/>
                </w:tcPr>
                <w:p w14:paraId="1950524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2" w:type="dxa"/>
                  <w:tcBorders>
                    <w:top w:val="nil"/>
                    <w:left w:val="nil"/>
                    <w:bottom w:val="single" w:sz="4" w:space="0" w:color="auto"/>
                    <w:right w:val="single" w:sz="4" w:space="0" w:color="auto"/>
                  </w:tcBorders>
                  <w:shd w:val="clear" w:color="auto" w:fill="auto"/>
                  <w:vAlign w:val="center"/>
                  <w:hideMark/>
                </w:tcPr>
                <w:p w14:paraId="3972669C"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74D73434"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6" w:type="dxa"/>
                  <w:tcBorders>
                    <w:top w:val="nil"/>
                    <w:left w:val="nil"/>
                    <w:bottom w:val="single" w:sz="4" w:space="0" w:color="auto"/>
                    <w:right w:val="single" w:sz="4" w:space="0" w:color="auto"/>
                  </w:tcBorders>
                  <w:shd w:val="clear" w:color="auto" w:fill="auto"/>
                  <w:vAlign w:val="center"/>
                  <w:hideMark/>
                </w:tcPr>
                <w:p w14:paraId="7EFA9E4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37FECBFB" w14:textId="77777777" w:rsidTr="006C4707">
              <w:trPr>
                <w:cantSplit/>
                <w:trHeight w:val="20"/>
                <w:jc w:val="center"/>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393AF728"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Santa Cruz a Cobija o viceversa</w:t>
                  </w:r>
                </w:p>
              </w:tc>
              <w:tc>
                <w:tcPr>
                  <w:tcW w:w="852" w:type="dxa"/>
                  <w:tcBorders>
                    <w:top w:val="nil"/>
                    <w:left w:val="nil"/>
                    <w:bottom w:val="single" w:sz="4" w:space="0" w:color="auto"/>
                    <w:right w:val="single" w:sz="4" w:space="0" w:color="auto"/>
                  </w:tcBorders>
                  <w:shd w:val="clear" w:color="auto" w:fill="auto"/>
                  <w:vAlign w:val="center"/>
                  <w:hideMark/>
                </w:tcPr>
                <w:p w14:paraId="2628837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993" w:type="dxa"/>
                  <w:tcBorders>
                    <w:top w:val="nil"/>
                    <w:left w:val="nil"/>
                    <w:bottom w:val="single" w:sz="4" w:space="0" w:color="auto"/>
                    <w:right w:val="single" w:sz="4" w:space="0" w:color="auto"/>
                  </w:tcBorders>
                  <w:shd w:val="clear" w:color="auto" w:fill="auto"/>
                  <w:vAlign w:val="center"/>
                  <w:hideMark/>
                </w:tcPr>
                <w:p w14:paraId="7B49109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417" w:type="dxa"/>
                  <w:tcBorders>
                    <w:top w:val="nil"/>
                    <w:left w:val="nil"/>
                    <w:bottom w:val="single" w:sz="4" w:space="0" w:color="auto"/>
                    <w:right w:val="single" w:sz="4" w:space="0" w:color="auto"/>
                  </w:tcBorders>
                  <w:shd w:val="clear" w:color="auto" w:fill="auto"/>
                  <w:vAlign w:val="center"/>
                  <w:hideMark/>
                </w:tcPr>
                <w:p w14:paraId="3D0EB4A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2" w:type="dxa"/>
                  <w:tcBorders>
                    <w:top w:val="nil"/>
                    <w:left w:val="nil"/>
                    <w:bottom w:val="single" w:sz="4" w:space="0" w:color="auto"/>
                    <w:right w:val="single" w:sz="4" w:space="0" w:color="auto"/>
                  </w:tcBorders>
                  <w:shd w:val="clear" w:color="auto" w:fill="auto"/>
                  <w:vAlign w:val="center"/>
                  <w:hideMark/>
                </w:tcPr>
                <w:p w14:paraId="7834E98A"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20F05DE7"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6" w:type="dxa"/>
                  <w:tcBorders>
                    <w:top w:val="nil"/>
                    <w:left w:val="nil"/>
                    <w:bottom w:val="single" w:sz="4" w:space="0" w:color="auto"/>
                    <w:right w:val="single" w:sz="4" w:space="0" w:color="auto"/>
                  </w:tcBorders>
                  <w:shd w:val="clear" w:color="auto" w:fill="auto"/>
                  <w:vAlign w:val="center"/>
                  <w:hideMark/>
                </w:tcPr>
                <w:p w14:paraId="404F29A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bl>
          <w:p w14:paraId="33D31D6E" w14:textId="77777777" w:rsidR="006C4707" w:rsidRPr="006C4707" w:rsidRDefault="006C4707" w:rsidP="006C4707">
            <w:pPr>
              <w:pStyle w:val="Prrafodelista"/>
              <w:spacing w:line="276" w:lineRule="auto"/>
              <w:ind w:left="284"/>
              <w:jc w:val="both"/>
              <w:rPr>
                <w:rFonts w:ascii="Arial" w:hAnsi="Arial" w:cs="Arial"/>
                <w:sz w:val="16"/>
                <w:szCs w:val="16"/>
                <w:lang w:val="es-BO"/>
              </w:rPr>
            </w:pPr>
          </w:p>
          <w:tbl>
            <w:tblPr>
              <w:tblW w:w="8946" w:type="dxa"/>
              <w:jc w:val="center"/>
              <w:tblInd w:w="55" w:type="dxa"/>
              <w:tblLayout w:type="fixed"/>
              <w:tblCellMar>
                <w:left w:w="70" w:type="dxa"/>
                <w:right w:w="70" w:type="dxa"/>
              </w:tblCellMar>
              <w:tblLook w:val="04A0" w:firstRow="1" w:lastRow="0" w:firstColumn="1" w:lastColumn="0" w:noHBand="0" w:noVBand="1"/>
            </w:tblPr>
            <w:tblGrid>
              <w:gridCol w:w="2568"/>
              <w:gridCol w:w="849"/>
              <w:gridCol w:w="993"/>
              <w:gridCol w:w="1417"/>
              <w:gridCol w:w="825"/>
              <w:gridCol w:w="1041"/>
              <w:gridCol w:w="1253"/>
            </w:tblGrid>
            <w:tr w:rsidR="006C4707" w:rsidRPr="006C4707" w14:paraId="0000E2A0" w14:textId="77777777" w:rsidTr="004626C2">
              <w:trPr>
                <w:cantSplit/>
                <w:trHeight w:val="20"/>
                <w:jc w:val="center"/>
              </w:trPr>
              <w:tc>
                <w:tcPr>
                  <w:tcW w:w="894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1CE16D"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SERVICIO PROVINCIAL</w:t>
                  </w:r>
                </w:p>
              </w:tc>
            </w:tr>
            <w:tr w:rsidR="006C4707" w:rsidRPr="006C4707" w14:paraId="63F91900" w14:textId="77777777" w:rsidTr="004626C2">
              <w:trPr>
                <w:cantSplit/>
                <w:trHeight w:val="20"/>
                <w:jc w:val="center"/>
              </w:trPr>
              <w:tc>
                <w:tcPr>
                  <w:tcW w:w="2568" w:type="dxa"/>
                  <w:vMerge w:val="restart"/>
                  <w:tcBorders>
                    <w:top w:val="single" w:sz="4" w:space="0" w:color="auto"/>
                    <w:left w:val="single" w:sz="4" w:space="0" w:color="auto"/>
                    <w:right w:val="single" w:sz="4" w:space="0" w:color="auto"/>
                  </w:tcBorders>
                  <w:shd w:val="clear" w:color="auto" w:fill="auto"/>
                  <w:vAlign w:val="center"/>
                  <w:hideMark/>
                </w:tcPr>
                <w:p w14:paraId="3D02C74D"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Rutas</w:t>
                  </w:r>
                </w:p>
              </w:tc>
              <w:tc>
                <w:tcPr>
                  <w:tcW w:w="3259" w:type="dxa"/>
                  <w:gridSpan w:val="3"/>
                  <w:tcBorders>
                    <w:top w:val="single" w:sz="4" w:space="0" w:color="auto"/>
                    <w:left w:val="nil"/>
                    <w:bottom w:val="single" w:sz="4" w:space="0" w:color="auto"/>
                    <w:right w:val="single" w:sz="4" w:space="0" w:color="auto"/>
                  </w:tcBorders>
                  <w:shd w:val="clear" w:color="auto" w:fill="auto"/>
                  <w:vAlign w:val="center"/>
                  <w:hideMark/>
                </w:tcPr>
                <w:p w14:paraId="2EA4B123"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 xml:space="preserve">Normal </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14:paraId="7F2C5D02"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Expreso</w:t>
                  </w:r>
                </w:p>
              </w:tc>
            </w:tr>
            <w:tr w:rsidR="006C4707" w:rsidRPr="006C4707" w14:paraId="13F052D3" w14:textId="77777777" w:rsidTr="004626C2">
              <w:trPr>
                <w:cantSplit/>
                <w:trHeight w:val="20"/>
                <w:jc w:val="center"/>
              </w:trPr>
              <w:tc>
                <w:tcPr>
                  <w:tcW w:w="2568" w:type="dxa"/>
                  <w:vMerge/>
                  <w:tcBorders>
                    <w:left w:val="single" w:sz="4" w:space="0" w:color="auto"/>
                    <w:right w:val="single" w:sz="4" w:space="0" w:color="auto"/>
                  </w:tcBorders>
                  <w:shd w:val="clear" w:color="000000" w:fill="FFFFFF"/>
                  <w:vAlign w:val="center"/>
                  <w:hideMark/>
                </w:tcPr>
                <w:p w14:paraId="6640F7D4" w14:textId="77777777" w:rsidR="006C4707" w:rsidRPr="006C4707" w:rsidRDefault="006C4707" w:rsidP="006C4707">
                  <w:pPr>
                    <w:jc w:val="center"/>
                    <w:rPr>
                      <w:rFonts w:ascii="Arial" w:hAnsi="Arial" w:cs="Arial"/>
                      <w:b/>
                      <w:bCs/>
                      <w:color w:val="000000"/>
                      <w:lang w:val="es-BO" w:eastAsia="es-BO"/>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65707042"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Precio Referencial</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8F7190"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Plazo de Entrega</w:t>
                  </w:r>
                </w:p>
              </w:tc>
              <w:tc>
                <w:tcPr>
                  <w:tcW w:w="1866" w:type="dxa"/>
                  <w:gridSpan w:val="2"/>
                  <w:tcBorders>
                    <w:top w:val="single" w:sz="4" w:space="0" w:color="auto"/>
                    <w:left w:val="nil"/>
                    <w:bottom w:val="single" w:sz="4" w:space="0" w:color="auto"/>
                    <w:right w:val="single" w:sz="4" w:space="0" w:color="auto"/>
                  </w:tcBorders>
                  <w:shd w:val="clear" w:color="auto" w:fill="auto"/>
                  <w:vAlign w:val="center"/>
                  <w:hideMark/>
                </w:tcPr>
                <w:p w14:paraId="0B047623"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Precio Referencial</w:t>
                  </w:r>
                </w:p>
              </w:tc>
              <w:tc>
                <w:tcPr>
                  <w:tcW w:w="12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34C181"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Plazo de Entrega</w:t>
                  </w:r>
                </w:p>
              </w:tc>
            </w:tr>
            <w:tr w:rsidR="006C4707" w:rsidRPr="006C4707" w14:paraId="6017876B" w14:textId="77777777" w:rsidTr="004626C2">
              <w:trPr>
                <w:cantSplit/>
                <w:trHeight w:val="20"/>
                <w:jc w:val="center"/>
              </w:trPr>
              <w:tc>
                <w:tcPr>
                  <w:tcW w:w="2568" w:type="dxa"/>
                  <w:vMerge/>
                  <w:tcBorders>
                    <w:left w:val="single" w:sz="4" w:space="0" w:color="auto"/>
                    <w:bottom w:val="single" w:sz="4" w:space="0" w:color="auto"/>
                    <w:right w:val="single" w:sz="4" w:space="0" w:color="auto"/>
                  </w:tcBorders>
                  <w:vAlign w:val="center"/>
                  <w:hideMark/>
                </w:tcPr>
                <w:p w14:paraId="05A61DC8" w14:textId="77777777" w:rsidR="006C4707" w:rsidRPr="006C4707" w:rsidRDefault="006C4707" w:rsidP="006C4707">
                  <w:pPr>
                    <w:rPr>
                      <w:rFonts w:ascii="Arial" w:hAnsi="Arial" w:cs="Arial"/>
                      <w:b/>
                      <w:bCs/>
                      <w:color w:val="000000"/>
                      <w:lang w:val="es-BO" w:eastAsia="es-BO"/>
                    </w:rPr>
                  </w:pPr>
                </w:p>
              </w:tc>
              <w:tc>
                <w:tcPr>
                  <w:tcW w:w="849" w:type="dxa"/>
                  <w:tcBorders>
                    <w:top w:val="nil"/>
                    <w:left w:val="nil"/>
                    <w:bottom w:val="single" w:sz="4" w:space="0" w:color="auto"/>
                    <w:right w:val="single" w:sz="4" w:space="0" w:color="auto"/>
                  </w:tcBorders>
                  <w:shd w:val="clear" w:color="000000" w:fill="FFFFFF"/>
                  <w:vAlign w:val="center"/>
                  <w:hideMark/>
                </w:tcPr>
                <w:p w14:paraId="50D12CD0"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Primer Kg</w:t>
                  </w:r>
                </w:p>
              </w:tc>
              <w:tc>
                <w:tcPr>
                  <w:tcW w:w="993" w:type="dxa"/>
                  <w:tcBorders>
                    <w:top w:val="nil"/>
                    <w:left w:val="nil"/>
                    <w:bottom w:val="single" w:sz="4" w:space="0" w:color="auto"/>
                    <w:right w:val="single" w:sz="4" w:space="0" w:color="auto"/>
                  </w:tcBorders>
                  <w:shd w:val="clear" w:color="000000" w:fill="FFFFFF"/>
                  <w:vAlign w:val="center"/>
                  <w:hideMark/>
                </w:tcPr>
                <w:p w14:paraId="03B11962" w14:textId="77777777" w:rsidR="006C4707" w:rsidRPr="006C4707" w:rsidRDefault="006C4707" w:rsidP="006C4707">
                  <w:pPr>
                    <w:ind w:left="-70" w:right="-70"/>
                    <w:jc w:val="center"/>
                    <w:rPr>
                      <w:rFonts w:ascii="Arial" w:hAnsi="Arial" w:cs="Arial"/>
                      <w:b/>
                      <w:bCs/>
                      <w:color w:val="000000"/>
                      <w:lang w:val="es-BO" w:eastAsia="es-BO"/>
                    </w:rPr>
                  </w:pPr>
                  <w:r w:rsidRPr="006C4707">
                    <w:rPr>
                      <w:rFonts w:ascii="Arial" w:hAnsi="Arial" w:cs="Arial"/>
                      <w:b/>
                      <w:bCs/>
                      <w:color w:val="000000"/>
                      <w:lang w:val="es-BO" w:eastAsia="es-BO"/>
                    </w:rPr>
                    <w:t>Kg Adicional</w:t>
                  </w:r>
                </w:p>
              </w:tc>
              <w:tc>
                <w:tcPr>
                  <w:tcW w:w="1417" w:type="dxa"/>
                  <w:vMerge/>
                  <w:tcBorders>
                    <w:top w:val="nil"/>
                    <w:left w:val="single" w:sz="4" w:space="0" w:color="auto"/>
                    <w:bottom w:val="single" w:sz="4" w:space="0" w:color="auto"/>
                    <w:right w:val="single" w:sz="4" w:space="0" w:color="auto"/>
                  </w:tcBorders>
                  <w:vAlign w:val="center"/>
                  <w:hideMark/>
                </w:tcPr>
                <w:p w14:paraId="3C2774B5" w14:textId="77777777" w:rsidR="006C4707" w:rsidRPr="006C4707" w:rsidRDefault="006C4707" w:rsidP="006C4707">
                  <w:pPr>
                    <w:rPr>
                      <w:rFonts w:ascii="Arial" w:hAnsi="Arial" w:cs="Arial"/>
                      <w:b/>
                      <w:bCs/>
                      <w:color w:val="000000"/>
                      <w:lang w:val="es-BO" w:eastAsia="es-BO"/>
                    </w:rPr>
                  </w:pPr>
                </w:p>
              </w:tc>
              <w:tc>
                <w:tcPr>
                  <w:tcW w:w="825" w:type="dxa"/>
                  <w:tcBorders>
                    <w:top w:val="nil"/>
                    <w:left w:val="nil"/>
                    <w:bottom w:val="single" w:sz="4" w:space="0" w:color="auto"/>
                    <w:right w:val="single" w:sz="4" w:space="0" w:color="auto"/>
                  </w:tcBorders>
                  <w:shd w:val="clear" w:color="000000" w:fill="FFFFFF"/>
                  <w:vAlign w:val="center"/>
                  <w:hideMark/>
                </w:tcPr>
                <w:p w14:paraId="50B50EC2"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Primer Kg</w:t>
                  </w:r>
                </w:p>
              </w:tc>
              <w:tc>
                <w:tcPr>
                  <w:tcW w:w="1041" w:type="dxa"/>
                  <w:tcBorders>
                    <w:top w:val="nil"/>
                    <w:left w:val="nil"/>
                    <w:bottom w:val="single" w:sz="4" w:space="0" w:color="auto"/>
                    <w:right w:val="single" w:sz="4" w:space="0" w:color="auto"/>
                  </w:tcBorders>
                  <w:shd w:val="clear" w:color="000000" w:fill="FFFFFF"/>
                  <w:vAlign w:val="center"/>
                  <w:hideMark/>
                </w:tcPr>
                <w:p w14:paraId="4D03FB7F"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Kg Adicional</w:t>
                  </w:r>
                </w:p>
              </w:tc>
              <w:tc>
                <w:tcPr>
                  <w:tcW w:w="1253" w:type="dxa"/>
                  <w:vMerge/>
                  <w:tcBorders>
                    <w:top w:val="nil"/>
                    <w:left w:val="single" w:sz="4" w:space="0" w:color="auto"/>
                    <w:bottom w:val="single" w:sz="4" w:space="0" w:color="auto"/>
                    <w:right w:val="single" w:sz="4" w:space="0" w:color="auto"/>
                  </w:tcBorders>
                  <w:vAlign w:val="center"/>
                  <w:hideMark/>
                </w:tcPr>
                <w:p w14:paraId="2CD41ADE" w14:textId="77777777" w:rsidR="006C4707" w:rsidRPr="006C4707" w:rsidRDefault="006C4707" w:rsidP="006C4707">
                  <w:pPr>
                    <w:rPr>
                      <w:rFonts w:ascii="Arial" w:hAnsi="Arial" w:cs="Arial"/>
                      <w:b/>
                      <w:bCs/>
                      <w:color w:val="000000"/>
                      <w:lang w:val="es-BO" w:eastAsia="es-BO"/>
                    </w:rPr>
                  </w:pPr>
                </w:p>
              </w:tc>
            </w:tr>
            <w:tr w:rsidR="006C4707" w:rsidRPr="006C4707" w14:paraId="0C34C3EF"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01B30CBC"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Yacuiba o viceversa</w:t>
                  </w:r>
                </w:p>
              </w:tc>
              <w:tc>
                <w:tcPr>
                  <w:tcW w:w="849" w:type="dxa"/>
                  <w:tcBorders>
                    <w:top w:val="nil"/>
                    <w:left w:val="nil"/>
                    <w:bottom w:val="single" w:sz="4" w:space="0" w:color="auto"/>
                    <w:right w:val="single" w:sz="4" w:space="0" w:color="auto"/>
                  </w:tcBorders>
                  <w:shd w:val="clear" w:color="auto" w:fill="auto"/>
                  <w:vAlign w:val="center"/>
                  <w:hideMark/>
                </w:tcPr>
                <w:p w14:paraId="4CFC3B3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0379CD8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72CDDB1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5" w:type="dxa"/>
                  <w:tcBorders>
                    <w:top w:val="nil"/>
                    <w:left w:val="nil"/>
                    <w:bottom w:val="single" w:sz="4" w:space="0" w:color="auto"/>
                    <w:right w:val="single" w:sz="4" w:space="0" w:color="auto"/>
                  </w:tcBorders>
                  <w:shd w:val="clear" w:color="auto" w:fill="auto"/>
                  <w:vAlign w:val="center"/>
                  <w:hideMark/>
                </w:tcPr>
                <w:p w14:paraId="5E5B5D58"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7218DE32"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3F110D3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540AE344"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5F4D7034"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 xml:space="preserve">Cochabamba a Yacuiba o viceversa </w:t>
                  </w:r>
                </w:p>
              </w:tc>
              <w:tc>
                <w:tcPr>
                  <w:tcW w:w="849" w:type="dxa"/>
                  <w:tcBorders>
                    <w:top w:val="nil"/>
                    <w:left w:val="nil"/>
                    <w:bottom w:val="single" w:sz="4" w:space="0" w:color="auto"/>
                    <w:right w:val="single" w:sz="4" w:space="0" w:color="auto"/>
                  </w:tcBorders>
                  <w:shd w:val="clear" w:color="auto" w:fill="auto"/>
                  <w:vAlign w:val="center"/>
                  <w:hideMark/>
                </w:tcPr>
                <w:p w14:paraId="38D6669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14297CD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16A694A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5" w:type="dxa"/>
                  <w:tcBorders>
                    <w:top w:val="nil"/>
                    <w:left w:val="nil"/>
                    <w:bottom w:val="single" w:sz="4" w:space="0" w:color="auto"/>
                    <w:right w:val="single" w:sz="4" w:space="0" w:color="auto"/>
                  </w:tcBorders>
                  <w:shd w:val="clear" w:color="auto" w:fill="auto"/>
                  <w:vAlign w:val="center"/>
                  <w:hideMark/>
                </w:tcPr>
                <w:p w14:paraId="0FA28B84"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69CEF22F"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432DEDD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35810D26"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40BD9972"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Riberalta o viceversa</w:t>
                  </w:r>
                </w:p>
              </w:tc>
              <w:tc>
                <w:tcPr>
                  <w:tcW w:w="849" w:type="dxa"/>
                  <w:tcBorders>
                    <w:top w:val="nil"/>
                    <w:left w:val="nil"/>
                    <w:bottom w:val="single" w:sz="4" w:space="0" w:color="auto"/>
                    <w:right w:val="single" w:sz="4" w:space="0" w:color="auto"/>
                  </w:tcBorders>
                  <w:shd w:val="clear" w:color="auto" w:fill="auto"/>
                  <w:vAlign w:val="center"/>
                  <w:hideMark/>
                </w:tcPr>
                <w:p w14:paraId="44B479E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5AB5D52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0CBE4C0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5" w:type="dxa"/>
                  <w:tcBorders>
                    <w:top w:val="nil"/>
                    <w:left w:val="nil"/>
                    <w:bottom w:val="single" w:sz="4" w:space="0" w:color="auto"/>
                    <w:right w:val="single" w:sz="4" w:space="0" w:color="auto"/>
                  </w:tcBorders>
                  <w:shd w:val="clear" w:color="auto" w:fill="auto"/>
                  <w:vAlign w:val="center"/>
                  <w:hideMark/>
                </w:tcPr>
                <w:p w14:paraId="7B765CE2"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06D655D9"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67A8102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2C1F2640"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32E2483E"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Riberalta o viceversa</w:t>
                  </w:r>
                </w:p>
              </w:tc>
              <w:tc>
                <w:tcPr>
                  <w:tcW w:w="849" w:type="dxa"/>
                  <w:tcBorders>
                    <w:top w:val="nil"/>
                    <w:left w:val="nil"/>
                    <w:bottom w:val="single" w:sz="4" w:space="0" w:color="auto"/>
                    <w:right w:val="single" w:sz="4" w:space="0" w:color="auto"/>
                  </w:tcBorders>
                  <w:shd w:val="clear" w:color="auto" w:fill="auto"/>
                  <w:vAlign w:val="center"/>
                  <w:hideMark/>
                </w:tcPr>
                <w:p w14:paraId="2DFA396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73791E2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0887848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5" w:type="dxa"/>
                  <w:tcBorders>
                    <w:top w:val="nil"/>
                    <w:left w:val="nil"/>
                    <w:bottom w:val="single" w:sz="4" w:space="0" w:color="auto"/>
                    <w:right w:val="single" w:sz="4" w:space="0" w:color="auto"/>
                  </w:tcBorders>
                  <w:shd w:val="clear" w:color="auto" w:fill="auto"/>
                  <w:vAlign w:val="center"/>
                  <w:hideMark/>
                </w:tcPr>
                <w:p w14:paraId="51F51E1E"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43913945"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354ED3C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1F5CCBA7"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420B3E7D"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Bermejo o viceversa</w:t>
                  </w:r>
                </w:p>
              </w:tc>
              <w:tc>
                <w:tcPr>
                  <w:tcW w:w="849" w:type="dxa"/>
                  <w:tcBorders>
                    <w:top w:val="nil"/>
                    <w:left w:val="nil"/>
                    <w:bottom w:val="single" w:sz="4" w:space="0" w:color="auto"/>
                    <w:right w:val="single" w:sz="4" w:space="0" w:color="auto"/>
                  </w:tcBorders>
                  <w:shd w:val="clear" w:color="auto" w:fill="auto"/>
                  <w:vAlign w:val="center"/>
                  <w:hideMark/>
                </w:tcPr>
                <w:p w14:paraId="4469281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1132C1C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6341ED6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5" w:type="dxa"/>
                  <w:tcBorders>
                    <w:top w:val="nil"/>
                    <w:left w:val="nil"/>
                    <w:bottom w:val="single" w:sz="4" w:space="0" w:color="auto"/>
                    <w:right w:val="single" w:sz="4" w:space="0" w:color="auto"/>
                  </w:tcBorders>
                  <w:shd w:val="clear" w:color="auto" w:fill="auto"/>
                  <w:vAlign w:val="center"/>
                  <w:hideMark/>
                </w:tcPr>
                <w:p w14:paraId="733E5685"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398A2A0C"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047BE06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5AA2EC22"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45FD7F4A"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Bermejo o viceversa</w:t>
                  </w:r>
                </w:p>
              </w:tc>
              <w:tc>
                <w:tcPr>
                  <w:tcW w:w="849" w:type="dxa"/>
                  <w:tcBorders>
                    <w:top w:val="nil"/>
                    <w:left w:val="nil"/>
                    <w:bottom w:val="single" w:sz="4" w:space="0" w:color="auto"/>
                    <w:right w:val="single" w:sz="4" w:space="0" w:color="auto"/>
                  </w:tcBorders>
                  <w:shd w:val="clear" w:color="auto" w:fill="auto"/>
                  <w:vAlign w:val="center"/>
                  <w:hideMark/>
                </w:tcPr>
                <w:p w14:paraId="2909078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5A71E6F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5EB631F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5" w:type="dxa"/>
                  <w:tcBorders>
                    <w:top w:val="nil"/>
                    <w:left w:val="nil"/>
                    <w:bottom w:val="single" w:sz="4" w:space="0" w:color="auto"/>
                    <w:right w:val="single" w:sz="4" w:space="0" w:color="auto"/>
                  </w:tcBorders>
                  <w:shd w:val="clear" w:color="auto" w:fill="auto"/>
                  <w:vAlign w:val="center"/>
                  <w:hideMark/>
                </w:tcPr>
                <w:p w14:paraId="0EA7152A"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3AE3B696"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4CE0798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046C4DD3"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3749C81E"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Tarija a Bermejo o viceversa</w:t>
                  </w:r>
                </w:p>
              </w:tc>
              <w:tc>
                <w:tcPr>
                  <w:tcW w:w="849" w:type="dxa"/>
                  <w:tcBorders>
                    <w:top w:val="nil"/>
                    <w:left w:val="nil"/>
                    <w:bottom w:val="single" w:sz="4" w:space="0" w:color="auto"/>
                    <w:right w:val="single" w:sz="4" w:space="0" w:color="auto"/>
                  </w:tcBorders>
                  <w:shd w:val="clear" w:color="auto" w:fill="auto"/>
                  <w:vAlign w:val="center"/>
                  <w:hideMark/>
                </w:tcPr>
                <w:p w14:paraId="248EF2B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1B029C8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4E3B50B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a 48 horas</w:t>
                  </w:r>
                </w:p>
              </w:tc>
              <w:tc>
                <w:tcPr>
                  <w:tcW w:w="825" w:type="dxa"/>
                  <w:tcBorders>
                    <w:top w:val="nil"/>
                    <w:left w:val="nil"/>
                    <w:bottom w:val="single" w:sz="4" w:space="0" w:color="auto"/>
                    <w:right w:val="single" w:sz="4" w:space="0" w:color="auto"/>
                  </w:tcBorders>
                  <w:shd w:val="clear" w:color="auto" w:fill="auto"/>
                  <w:vAlign w:val="center"/>
                  <w:hideMark/>
                </w:tcPr>
                <w:p w14:paraId="54945160"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5902A1FF"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550D907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3FE61C01"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49F23F4A"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Chimoré o viceversa</w:t>
                  </w:r>
                </w:p>
              </w:tc>
              <w:tc>
                <w:tcPr>
                  <w:tcW w:w="849" w:type="dxa"/>
                  <w:tcBorders>
                    <w:top w:val="nil"/>
                    <w:left w:val="nil"/>
                    <w:bottom w:val="single" w:sz="4" w:space="0" w:color="auto"/>
                    <w:right w:val="single" w:sz="4" w:space="0" w:color="auto"/>
                  </w:tcBorders>
                  <w:shd w:val="clear" w:color="auto" w:fill="auto"/>
                  <w:vAlign w:val="center"/>
                  <w:hideMark/>
                </w:tcPr>
                <w:p w14:paraId="6D72D71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69B28C0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01B3FB4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5" w:type="dxa"/>
                  <w:tcBorders>
                    <w:top w:val="nil"/>
                    <w:left w:val="nil"/>
                    <w:bottom w:val="single" w:sz="4" w:space="0" w:color="auto"/>
                    <w:right w:val="single" w:sz="4" w:space="0" w:color="auto"/>
                  </w:tcBorders>
                  <w:shd w:val="clear" w:color="auto" w:fill="auto"/>
                  <w:vAlign w:val="center"/>
                  <w:hideMark/>
                </w:tcPr>
                <w:p w14:paraId="70BBDF35"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726EDD3A"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2229FD4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4FD43493"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79CD2754"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Chimoré o viceversa</w:t>
                  </w:r>
                </w:p>
              </w:tc>
              <w:tc>
                <w:tcPr>
                  <w:tcW w:w="849" w:type="dxa"/>
                  <w:tcBorders>
                    <w:top w:val="nil"/>
                    <w:left w:val="nil"/>
                    <w:bottom w:val="single" w:sz="4" w:space="0" w:color="auto"/>
                    <w:right w:val="single" w:sz="4" w:space="0" w:color="auto"/>
                  </w:tcBorders>
                  <w:shd w:val="clear" w:color="auto" w:fill="auto"/>
                  <w:vAlign w:val="center"/>
                  <w:hideMark/>
                </w:tcPr>
                <w:p w14:paraId="4E6AC0F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7079C2E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0A363B4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horas</w:t>
                  </w:r>
                </w:p>
              </w:tc>
              <w:tc>
                <w:tcPr>
                  <w:tcW w:w="825" w:type="dxa"/>
                  <w:tcBorders>
                    <w:top w:val="nil"/>
                    <w:left w:val="nil"/>
                    <w:bottom w:val="single" w:sz="4" w:space="0" w:color="auto"/>
                    <w:right w:val="single" w:sz="4" w:space="0" w:color="auto"/>
                  </w:tcBorders>
                  <w:shd w:val="clear" w:color="auto" w:fill="auto"/>
                  <w:vAlign w:val="center"/>
                  <w:hideMark/>
                </w:tcPr>
                <w:p w14:paraId="5D8E0C0E"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2D71646E"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7226A6A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485069CE"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1AF1D86D"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Tupiza o viceversa</w:t>
                  </w:r>
                </w:p>
              </w:tc>
              <w:tc>
                <w:tcPr>
                  <w:tcW w:w="849" w:type="dxa"/>
                  <w:tcBorders>
                    <w:top w:val="nil"/>
                    <w:left w:val="nil"/>
                    <w:bottom w:val="single" w:sz="4" w:space="0" w:color="auto"/>
                    <w:right w:val="single" w:sz="4" w:space="0" w:color="auto"/>
                  </w:tcBorders>
                  <w:shd w:val="clear" w:color="auto" w:fill="auto"/>
                  <w:vAlign w:val="center"/>
                  <w:hideMark/>
                </w:tcPr>
                <w:p w14:paraId="4B088C1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21F3149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0568B9B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5" w:type="dxa"/>
                  <w:tcBorders>
                    <w:top w:val="nil"/>
                    <w:left w:val="nil"/>
                    <w:bottom w:val="single" w:sz="4" w:space="0" w:color="auto"/>
                    <w:right w:val="single" w:sz="4" w:space="0" w:color="auto"/>
                  </w:tcBorders>
                  <w:shd w:val="clear" w:color="auto" w:fill="auto"/>
                  <w:vAlign w:val="center"/>
                  <w:hideMark/>
                </w:tcPr>
                <w:p w14:paraId="1DA9A6C8"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106FFF75"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33A7D2D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1D0DAF97"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4FF7ECA9"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Tupiza o viceversa</w:t>
                  </w:r>
                </w:p>
              </w:tc>
              <w:tc>
                <w:tcPr>
                  <w:tcW w:w="849" w:type="dxa"/>
                  <w:tcBorders>
                    <w:top w:val="nil"/>
                    <w:left w:val="nil"/>
                    <w:bottom w:val="single" w:sz="4" w:space="0" w:color="auto"/>
                    <w:right w:val="single" w:sz="4" w:space="0" w:color="auto"/>
                  </w:tcBorders>
                  <w:shd w:val="clear" w:color="auto" w:fill="auto"/>
                  <w:vAlign w:val="center"/>
                  <w:hideMark/>
                </w:tcPr>
                <w:p w14:paraId="753EEDA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0A300CD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7069609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5" w:type="dxa"/>
                  <w:tcBorders>
                    <w:top w:val="nil"/>
                    <w:left w:val="nil"/>
                    <w:bottom w:val="single" w:sz="4" w:space="0" w:color="auto"/>
                    <w:right w:val="single" w:sz="4" w:space="0" w:color="auto"/>
                  </w:tcBorders>
                  <w:shd w:val="clear" w:color="auto" w:fill="auto"/>
                  <w:vAlign w:val="center"/>
                  <w:hideMark/>
                </w:tcPr>
                <w:p w14:paraId="15AC059C"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035FE959"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1187AD3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1146D1C5"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3115F0B3"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Villazon o viceversa</w:t>
                  </w:r>
                </w:p>
              </w:tc>
              <w:tc>
                <w:tcPr>
                  <w:tcW w:w="849" w:type="dxa"/>
                  <w:tcBorders>
                    <w:top w:val="nil"/>
                    <w:left w:val="nil"/>
                    <w:bottom w:val="single" w:sz="4" w:space="0" w:color="auto"/>
                    <w:right w:val="single" w:sz="4" w:space="0" w:color="auto"/>
                  </w:tcBorders>
                  <w:shd w:val="clear" w:color="auto" w:fill="auto"/>
                  <w:vAlign w:val="center"/>
                  <w:hideMark/>
                </w:tcPr>
                <w:p w14:paraId="31BFC96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259DA3F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2BA7519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5" w:type="dxa"/>
                  <w:tcBorders>
                    <w:top w:val="nil"/>
                    <w:left w:val="nil"/>
                    <w:bottom w:val="single" w:sz="4" w:space="0" w:color="auto"/>
                    <w:right w:val="single" w:sz="4" w:space="0" w:color="auto"/>
                  </w:tcBorders>
                  <w:shd w:val="clear" w:color="auto" w:fill="auto"/>
                  <w:vAlign w:val="center"/>
                  <w:hideMark/>
                </w:tcPr>
                <w:p w14:paraId="4CF28737"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0F3A3601"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473682D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4891EAB1"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64EA2D9C"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Llallagua o viceversa</w:t>
                  </w:r>
                </w:p>
              </w:tc>
              <w:tc>
                <w:tcPr>
                  <w:tcW w:w="849" w:type="dxa"/>
                  <w:tcBorders>
                    <w:top w:val="nil"/>
                    <w:left w:val="nil"/>
                    <w:bottom w:val="single" w:sz="4" w:space="0" w:color="auto"/>
                    <w:right w:val="single" w:sz="4" w:space="0" w:color="auto"/>
                  </w:tcBorders>
                  <w:shd w:val="clear" w:color="auto" w:fill="auto"/>
                  <w:vAlign w:val="center"/>
                  <w:hideMark/>
                </w:tcPr>
                <w:p w14:paraId="06E4989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0ABF517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68A5364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horas</w:t>
                  </w:r>
                </w:p>
              </w:tc>
              <w:tc>
                <w:tcPr>
                  <w:tcW w:w="825" w:type="dxa"/>
                  <w:tcBorders>
                    <w:top w:val="nil"/>
                    <w:left w:val="nil"/>
                    <w:bottom w:val="single" w:sz="4" w:space="0" w:color="auto"/>
                    <w:right w:val="single" w:sz="4" w:space="0" w:color="auto"/>
                  </w:tcBorders>
                  <w:shd w:val="clear" w:color="auto" w:fill="auto"/>
                  <w:vAlign w:val="center"/>
                  <w:hideMark/>
                </w:tcPr>
                <w:p w14:paraId="2520C2F3"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74E3A6BC"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5C807EE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3CC46106"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20E562AB"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lastRenderedPageBreak/>
                    <w:t>La Paz a Monteagudo o viceversa</w:t>
                  </w:r>
                </w:p>
              </w:tc>
              <w:tc>
                <w:tcPr>
                  <w:tcW w:w="849" w:type="dxa"/>
                  <w:tcBorders>
                    <w:top w:val="nil"/>
                    <w:left w:val="nil"/>
                    <w:bottom w:val="single" w:sz="4" w:space="0" w:color="auto"/>
                    <w:right w:val="single" w:sz="4" w:space="0" w:color="auto"/>
                  </w:tcBorders>
                  <w:shd w:val="clear" w:color="auto" w:fill="auto"/>
                  <w:vAlign w:val="center"/>
                  <w:hideMark/>
                </w:tcPr>
                <w:p w14:paraId="1B06EFD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742C145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5A1677B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5" w:type="dxa"/>
                  <w:tcBorders>
                    <w:top w:val="nil"/>
                    <w:left w:val="nil"/>
                    <w:bottom w:val="single" w:sz="4" w:space="0" w:color="auto"/>
                    <w:right w:val="single" w:sz="4" w:space="0" w:color="auto"/>
                  </w:tcBorders>
                  <w:shd w:val="clear" w:color="auto" w:fill="auto"/>
                  <w:vAlign w:val="center"/>
                  <w:hideMark/>
                </w:tcPr>
                <w:p w14:paraId="2AFBCDBF"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1910F48D"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3A8288B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422B79D1"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54CAFD05"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Montero o viceversa</w:t>
                  </w:r>
                </w:p>
              </w:tc>
              <w:tc>
                <w:tcPr>
                  <w:tcW w:w="849" w:type="dxa"/>
                  <w:tcBorders>
                    <w:top w:val="nil"/>
                    <w:left w:val="nil"/>
                    <w:bottom w:val="single" w:sz="4" w:space="0" w:color="auto"/>
                    <w:right w:val="single" w:sz="4" w:space="0" w:color="auto"/>
                  </w:tcBorders>
                  <w:shd w:val="clear" w:color="auto" w:fill="auto"/>
                  <w:vAlign w:val="center"/>
                  <w:hideMark/>
                </w:tcPr>
                <w:p w14:paraId="0A597A7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25BCE6C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5AEF14B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a 48 horas</w:t>
                  </w:r>
                </w:p>
              </w:tc>
              <w:tc>
                <w:tcPr>
                  <w:tcW w:w="825" w:type="dxa"/>
                  <w:tcBorders>
                    <w:top w:val="nil"/>
                    <w:left w:val="nil"/>
                    <w:bottom w:val="single" w:sz="4" w:space="0" w:color="auto"/>
                    <w:right w:val="single" w:sz="4" w:space="0" w:color="auto"/>
                  </w:tcBorders>
                  <w:shd w:val="clear" w:color="auto" w:fill="auto"/>
                  <w:vAlign w:val="center"/>
                  <w:hideMark/>
                </w:tcPr>
                <w:p w14:paraId="20F9E2C8"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2D7DDEA3"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50D2CDB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6D1285CA"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18ED1C92"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Santa Cruz a Montero o viceversa</w:t>
                  </w:r>
                </w:p>
              </w:tc>
              <w:tc>
                <w:tcPr>
                  <w:tcW w:w="849" w:type="dxa"/>
                  <w:tcBorders>
                    <w:top w:val="nil"/>
                    <w:left w:val="nil"/>
                    <w:bottom w:val="single" w:sz="4" w:space="0" w:color="auto"/>
                    <w:right w:val="single" w:sz="4" w:space="0" w:color="auto"/>
                  </w:tcBorders>
                  <w:shd w:val="clear" w:color="auto" w:fill="auto"/>
                  <w:vAlign w:val="center"/>
                  <w:hideMark/>
                </w:tcPr>
                <w:p w14:paraId="5B6DD81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2008D0E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0D42741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horas</w:t>
                  </w:r>
                </w:p>
              </w:tc>
              <w:tc>
                <w:tcPr>
                  <w:tcW w:w="825" w:type="dxa"/>
                  <w:tcBorders>
                    <w:top w:val="nil"/>
                    <w:left w:val="nil"/>
                    <w:bottom w:val="single" w:sz="4" w:space="0" w:color="auto"/>
                    <w:right w:val="single" w:sz="4" w:space="0" w:color="auto"/>
                  </w:tcBorders>
                  <w:shd w:val="clear" w:color="auto" w:fill="auto"/>
                  <w:vAlign w:val="center"/>
                  <w:hideMark/>
                </w:tcPr>
                <w:p w14:paraId="496BCE0D"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47CC97B2"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0EE472B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19671871"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7AA37B02"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Montero o viceversa</w:t>
                  </w:r>
                </w:p>
              </w:tc>
              <w:tc>
                <w:tcPr>
                  <w:tcW w:w="849" w:type="dxa"/>
                  <w:tcBorders>
                    <w:top w:val="nil"/>
                    <w:left w:val="nil"/>
                    <w:bottom w:val="single" w:sz="4" w:space="0" w:color="auto"/>
                    <w:right w:val="single" w:sz="4" w:space="0" w:color="auto"/>
                  </w:tcBorders>
                  <w:shd w:val="clear" w:color="auto" w:fill="auto"/>
                  <w:vAlign w:val="center"/>
                  <w:hideMark/>
                </w:tcPr>
                <w:p w14:paraId="6CB2F9D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29272ED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5F3C5BB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a 48 horas</w:t>
                  </w:r>
                </w:p>
              </w:tc>
              <w:tc>
                <w:tcPr>
                  <w:tcW w:w="825" w:type="dxa"/>
                  <w:tcBorders>
                    <w:top w:val="nil"/>
                    <w:left w:val="nil"/>
                    <w:bottom w:val="single" w:sz="4" w:space="0" w:color="auto"/>
                    <w:right w:val="single" w:sz="4" w:space="0" w:color="auto"/>
                  </w:tcBorders>
                  <w:shd w:val="clear" w:color="auto" w:fill="auto"/>
                  <w:vAlign w:val="center"/>
                  <w:hideMark/>
                </w:tcPr>
                <w:p w14:paraId="29989B56"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5E8BE9C3"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3893CE8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22E47D98"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23216325"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Villamontes o viceversa</w:t>
                  </w:r>
                </w:p>
              </w:tc>
              <w:tc>
                <w:tcPr>
                  <w:tcW w:w="849" w:type="dxa"/>
                  <w:tcBorders>
                    <w:top w:val="nil"/>
                    <w:left w:val="nil"/>
                    <w:bottom w:val="single" w:sz="4" w:space="0" w:color="auto"/>
                    <w:right w:val="single" w:sz="4" w:space="0" w:color="auto"/>
                  </w:tcBorders>
                  <w:shd w:val="clear" w:color="auto" w:fill="auto"/>
                  <w:vAlign w:val="center"/>
                  <w:hideMark/>
                </w:tcPr>
                <w:p w14:paraId="52E54FD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4234DD4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011A7F8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5" w:type="dxa"/>
                  <w:tcBorders>
                    <w:top w:val="nil"/>
                    <w:left w:val="nil"/>
                    <w:bottom w:val="single" w:sz="4" w:space="0" w:color="auto"/>
                    <w:right w:val="single" w:sz="4" w:space="0" w:color="auto"/>
                  </w:tcBorders>
                  <w:shd w:val="clear" w:color="auto" w:fill="auto"/>
                  <w:vAlign w:val="center"/>
                  <w:hideMark/>
                </w:tcPr>
                <w:p w14:paraId="709C4758"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3669F63A"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1A17ECC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787DEF2A"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32B2F321"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Uncía o viceversa</w:t>
                  </w:r>
                </w:p>
              </w:tc>
              <w:tc>
                <w:tcPr>
                  <w:tcW w:w="849" w:type="dxa"/>
                  <w:tcBorders>
                    <w:top w:val="nil"/>
                    <w:left w:val="nil"/>
                    <w:bottom w:val="single" w:sz="4" w:space="0" w:color="auto"/>
                    <w:right w:val="single" w:sz="4" w:space="0" w:color="auto"/>
                  </w:tcBorders>
                  <w:shd w:val="clear" w:color="auto" w:fill="auto"/>
                  <w:vAlign w:val="center"/>
                  <w:hideMark/>
                </w:tcPr>
                <w:p w14:paraId="16261AB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4EDAF31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40AD47D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5" w:type="dxa"/>
                  <w:tcBorders>
                    <w:top w:val="nil"/>
                    <w:left w:val="nil"/>
                    <w:bottom w:val="single" w:sz="4" w:space="0" w:color="auto"/>
                    <w:right w:val="single" w:sz="4" w:space="0" w:color="auto"/>
                  </w:tcBorders>
                  <w:shd w:val="clear" w:color="auto" w:fill="auto"/>
                  <w:vAlign w:val="center"/>
                  <w:hideMark/>
                </w:tcPr>
                <w:p w14:paraId="52AA1F08"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63754F85"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2678847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6DA25283"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124D11BA"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Villazon o viceversa</w:t>
                  </w:r>
                </w:p>
              </w:tc>
              <w:tc>
                <w:tcPr>
                  <w:tcW w:w="849" w:type="dxa"/>
                  <w:tcBorders>
                    <w:top w:val="nil"/>
                    <w:left w:val="nil"/>
                    <w:bottom w:val="single" w:sz="4" w:space="0" w:color="auto"/>
                    <w:right w:val="single" w:sz="4" w:space="0" w:color="auto"/>
                  </w:tcBorders>
                  <w:shd w:val="clear" w:color="auto" w:fill="auto"/>
                  <w:vAlign w:val="center"/>
                  <w:hideMark/>
                </w:tcPr>
                <w:p w14:paraId="31ADBC9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712923F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52562B5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5" w:type="dxa"/>
                  <w:tcBorders>
                    <w:top w:val="nil"/>
                    <w:left w:val="nil"/>
                    <w:bottom w:val="single" w:sz="4" w:space="0" w:color="auto"/>
                    <w:right w:val="single" w:sz="4" w:space="0" w:color="auto"/>
                  </w:tcBorders>
                  <w:shd w:val="clear" w:color="auto" w:fill="auto"/>
                  <w:vAlign w:val="center"/>
                  <w:hideMark/>
                </w:tcPr>
                <w:p w14:paraId="4EC8F295"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0E0F1965"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744DF44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5BBBC2B2"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0744674D"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Monteagudo o viceversa</w:t>
                  </w:r>
                </w:p>
              </w:tc>
              <w:tc>
                <w:tcPr>
                  <w:tcW w:w="849" w:type="dxa"/>
                  <w:tcBorders>
                    <w:top w:val="nil"/>
                    <w:left w:val="nil"/>
                    <w:bottom w:val="single" w:sz="4" w:space="0" w:color="auto"/>
                    <w:right w:val="single" w:sz="4" w:space="0" w:color="auto"/>
                  </w:tcBorders>
                  <w:shd w:val="clear" w:color="auto" w:fill="auto"/>
                  <w:vAlign w:val="center"/>
                  <w:hideMark/>
                </w:tcPr>
                <w:p w14:paraId="663BA44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19191CB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736E8C4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5" w:type="dxa"/>
                  <w:tcBorders>
                    <w:top w:val="nil"/>
                    <w:left w:val="nil"/>
                    <w:bottom w:val="single" w:sz="4" w:space="0" w:color="auto"/>
                    <w:right w:val="single" w:sz="4" w:space="0" w:color="auto"/>
                  </w:tcBorders>
                  <w:shd w:val="clear" w:color="auto" w:fill="auto"/>
                  <w:vAlign w:val="center"/>
                  <w:hideMark/>
                </w:tcPr>
                <w:p w14:paraId="7308D27D"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347FFCEC"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2D16B8C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5B4916FE"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4D291209"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Santa Cruz a Villamontes o viceversa</w:t>
                  </w:r>
                </w:p>
              </w:tc>
              <w:tc>
                <w:tcPr>
                  <w:tcW w:w="849" w:type="dxa"/>
                  <w:tcBorders>
                    <w:top w:val="nil"/>
                    <w:left w:val="nil"/>
                    <w:bottom w:val="single" w:sz="4" w:space="0" w:color="auto"/>
                    <w:right w:val="single" w:sz="4" w:space="0" w:color="auto"/>
                  </w:tcBorders>
                  <w:shd w:val="clear" w:color="auto" w:fill="auto"/>
                  <w:vAlign w:val="center"/>
                  <w:hideMark/>
                </w:tcPr>
                <w:p w14:paraId="3BA5C84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6200F99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5A73559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5" w:type="dxa"/>
                  <w:tcBorders>
                    <w:top w:val="nil"/>
                    <w:left w:val="nil"/>
                    <w:bottom w:val="single" w:sz="4" w:space="0" w:color="auto"/>
                    <w:right w:val="single" w:sz="4" w:space="0" w:color="auto"/>
                  </w:tcBorders>
                  <w:shd w:val="clear" w:color="auto" w:fill="auto"/>
                  <w:vAlign w:val="center"/>
                  <w:hideMark/>
                </w:tcPr>
                <w:p w14:paraId="15A67B5D"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2ED7508A"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153988F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2D34A22D"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1E03FA3F"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 xml:space="preserve">Sucre a Monteagudo o viceversa </w:t>
                  </w:r>
                </w:p>
              </w:tc>
              <w:tc>
                <w:tcPr>
                  <w:tcW w:w="849" w:type="dxa"/>
                  <w:tcBorders>
                    <w:top w:val="nil"/>
                    <w:left w:val="nil"/>
                    <w:bottom w:val="single" w:sz="4" w:space="0" w:color="auto"/>
                    <w:right w:val="single" w:sz="4" w:space="0" w:color="auto"/>
                  </w:tcBorders>
                  <w:shd w:val="clear" w:color="auto" w:fill="auto"/>
                  <w:vAlign w:val="center"/>
                  <w:hideMark/>
                </w:tcPr>
                <w:p w14:paraId="19A412E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46764E2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43A23D3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5" w:type="dxa"/>
                  <w:tcBorders>
                    <w:top w:val="nil"/>
                    <w:left w:val="nil"/>
                    <w:bottom w:val="single" w:sz="4" w:space="0" w:color="auto"/>
                    <w:right w:val="single" w:sz="4" w:space="0" w:color="auto"/>
                  </w:tcBorders>
                  <w:shd w:val="clear" w:color="auto" w:fill="auto"/>
                  <w:vAlign w:val="center"/>
                  <w:hideMark/>
                </w:tcPr>
                <w:p w14:paraId="421410AC"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16D06337"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537AE87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5386EE36" w14:textId="77777777" w:rsidTr="004626C2">
              <w:trPr>
                <w:cantSplit/>
                <w:trHeight w:val="20"/>
                <w:jc w:val="center"/>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E71BC"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Trinidad a Riberalta o viceversa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E2DE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3293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1155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CBD3"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719BF"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381C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368125E4" w14:textId="77777777" w:rsidTr="004626C2">
              <w:trPr>
                <w:cantSplit/>
                <w:trHeight w:val="20"/>
                <w:jc w:val="center"/>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D608F"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Atocha o viceversa</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511E511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3191AF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2B95F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a 48 horas</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3425460D"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4FD3D56"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5226D33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25494705" w14:textId="77777777" w:rsidTr="004626C2">
              <w:trPr>
                <w:cantSplit/>
                <w:trHeight w:val="20"/>
                <w:jc w:val="center"/>
              </w:trPr>
              <w:tc>
                <w:tcPr>
                  <w:tcW w:w="2568" w:type="dxa"/>
                  <w:tcBorders>
                    <w:top w:val="nil"/>
                    <w:left w:val="single" w:sz="4" w:space="0" w:color="auto"/>
                    <w:bottom w:val="single" w:sz="4" w:space="0" w:color="auto"/>
                    <w:right w:val="single" w:sz="4" w:space="0" w:color="auto"/>
                  </w:tcBorders>
                  <w:shd w:val="clear" w:color="auto" w:fill="auto"/>
                  <w:vAlign w:val="center"/>
                  <w:hideMark/>
                </w:tcPr>
                <w:p w14:paraId="139777EB"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Chuquihuta o viceversa</w:t>
                  </w:r>
                </w:p>
              </w:tc>
              <w:tc>
                <w:tcPr>
                  <w:tcW w:w="849" w:type="dxa"/>
                  <w:tcBorders>
                    <w:top w:val="nil"/>
                    <w:left w:val="nil"/>
                    <w:bottom w:val="single" w:sz="4" w:space="0" w:color="auto"/>
                    <w:right w:val="single" w:sz="4" w:space="0" w:color="auto"/>
                  </w:tcBorders>
                  <w:shd w:val="clear" w:color="auto" w:fill="auto"/>
                  <w:vAlign w:val="center"/>
                  <w:hideMark/>
                </w:tcPr>
                <w:p w14:paraId="34E02EE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nil"/>
                    <w:left w:val="nil"/>
                    <w:bottom w:val="single" w:sz="4" w:space="0" w:color="auto"/>
                    <w:right w:val="single" w:sz="4" w:space="0" w:color="auto"/>
                  </w:tcBorders>
                  <w:shd w:val="clear" w:color="auto" w:fill="auto"/>
                  <w:vAlign w:val="center"/>
                  <w:hideMark/>
                </w:tcPr>
                <w:p w14:paraId="177497D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nil"/>
                    <w:left w:val="nil"/>
                    <w:bottom w:val="single" w:sz="4" w:space="0" w:color="auto"/>
                    <w:right w:val="single" w:sz="4" w:space="0" w:color="auto"/>
                  </w:tcBorders>
                  <w:shd w:val="clear" w:color="auto" w:fill="auto"/>
                  <w:vAlign w:val="center"/>
                  <w:hideMark/>
                </w:tcPr>
                <w:p w14:paraId="6EF2860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5" w:type="dxa"/>
                  <w:tcBorders>
                    <w:top w:val="nil"/>
                    <w:left w:val="nil"/>
                    <w:bottom w:val="single" w:sz="4" w:space="0" w:color="auto"/>
                    <w:right w:val="single" w:sz="4" w:space="0" w:color="auto"/>
                  </w:tcBorders>
                  <w:shd w:val="clear" w:color="auto" w:fill="auto"/>
                  <w:vAlign w:val="center"/>
                  <w:hideMark/>
                </w:tcPr>
                <w:p w14:paraId="690C695F"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1C334F95"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nil"/>
                    <w:left w:val="nil"/>
                    <w:bottom w:val="single" w:sz="4" w:space="0" w:color="auto"/>
                    <w:right w:val="single" w:sz="4" w:space="0" w:color="auto"/>
                  </w:tcBorders>
                  <w:shd w:val="clear" w:color="auto" w:fill="auto"/>
                  <w:vAlign w:val="center"/>
                  <w:hideMark/>
                </w:tcPr>
                <w:p w14:paraId="7780DA7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33EB0739" w14:textId="77777777" w:rsidTr="004626C2">
              <w:trPr>
                <w:cantSplit/>
                <w:trHeight w:val="20"/>
                <w:jc w:val="center"/>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64B2F"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Challapata o viceversa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EFEA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CF9F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DEDF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 a 48 horas</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E0A65"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1A86B"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7080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35024D6E" w14:textId="77777777" w:rsidTr="004626C2">
              <w:trPr>
                <w:cantSplit/>
                <w:trHeight w:val="20"/>
                <w:jc w:val="center"/>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0EF05"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De Oficinas Regionales de la AETN  a diferentes  Provincias</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1F5E807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772189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2517E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 a 72 horas</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0D13506A"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900B545"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6B36EBD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bl>
          <w:p w14:paraId="346142F6" w14:textId="77777777" w:rsidR="006C4707" w:rsidRPr="006C4707" w:rsidRDefault="006C4707" w:rsidP="006C4707">
            <w:pPr>
              <w:pStyle w:val="Prrafodelista"/>
              <w:spacing w:line="276" w:lineRule="auto"/>
              <w:ind w:left="284"/>
              <w:jc w:val="both"/>
              <w:rPr>
                <w:rFonts w:ascii="Arial" w:hAnsi="Arial" w:cs="Arial"/>
                <w:sz w:val="16"/>
                <w:szCs w:val="16"/>
                <w:lang w:val="es-BO"/>
              </w:rPr>
            </w:pPr>
          </w:p>
          <w:tbl>
            <w:tblPr>
              <w:tblW w:w="8946" w:type="dxa"/>
              <w:jc w:val="center"/>
              <w:tblLayout w:type="fixed"/>
              <w:tblCellMar>
                <w:left w:w="70" w:type="dxa"/>
                <w:right w:w="70" w:type="dxa"/>
              </w:tblCellMar>
              <w:tblLook w:val="04A0" w:firstRow="1" w:lastRow="0" w:firstColumn="1" w:lastColumn="0" w:noHBand="0" w:noVBand="1"/>
            </w:tblPr>
            <w:tblGrid>
              <w:gridCol w:w="2581"/>
              <w:gridCol w:w="966"/>
              <w:gridCol w:w="1041"/>
              <w:gridCol w:w="1103"/>
              <w:gridCol w:w="965"/>
              <w:gridCol w:w="1041"/>
              <w:gridCol w:w="1249"/>
            </w:tblGrid>
            <w:tr w:rsidR="006C4707" w:rsidRPr="006C4707" w14:paraId="09E66A1C" w14:textId="77777777" w:rsidTr="004626C2">
              <w:trPr>
                <w:cantSplit/>
                <w:trHeight w:val="20"/>
                <w:jc w:val="center"/>
              </w:trPr>
              <w:tc>
                <w:tcPr>
                  <w:tcW w:w="894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52B495"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SERVICIO INTERNACIONAL</w:t>
                  </w:r>
                </w:p>
              </w:tc>
            </w:tr>
            <w:tr w:rsidR="006C4707" w:rsidRPr="006C4707" w14:paraId="2F0CB1DD" w14:textId="77777777" w:rsidTr="004626C2">
              <w:trPr>
                <w:cantSplit/>
                <w:trHeight w:val="20"/>
                <w:jc w:val="center"/>
              </w:trPr>
              <w:tc>
                <w:tcPr>
                  <w:tcW w:w="2581" w:type="dxa"/>
                  <w:vMerge w:val="restart"/>
                  <w:tcBorders>
                    <w:top w:val="single" w:sz="4" w:space="0" w:color="auto"/>
                    <w:left w:val="single" w:sz="4" w:space="0" w:color="auto"/>
                    <w:right w:val="single" w:sz="4" w:space="0" w:color="auto"/>
                  </w:tcBorders>
                  <w:shd w:val="clear" w:color="auto" w:fill="auto"/>
                  <w:vAlign w:val="center"/>
                  <w:hideMark/>
                </w:tcPr>
                <w:p w14:paraId="67816D91"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Rutas</w:t>
                  </w:r>
                </w:p>
              </w:tc>
              <w:tc>
                <w:tcPr>
                  <w:tcW w:w="3110" w:type="dxa"/>
                  <w:gridSpan w:val="3"/>
                  <w:tcBorders>
                    <w:top w:val="single" w:sz="4" w:space="0" w:color="auto"/>
                    <w:left w:val="nil"/>
                    <w:bottom w:val="single" w:sz="4" w:space="0" w:color="auto"/>
                    <w:right w:val="single" w:sz="4" w:space="0" w:color="auto"/>
                  </w:tcBorders>
                  <w:shd w:val="clear" w:color="auto" w:fill="auto"/>
                  <w:vAlign w:val="center"/>
                  <w:hideMark/>
                </w:tcPr>
                <w:p w14:paraId="6B5532C2"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 xml:space="preserve">Normal </w:t>
                  </w:r>
                </w:p>
              </w:tc>
              <w:tc>
                <w:tcPr>
                  <w:tcW w:w="3255" w:type="dxa"/>
                  <w:gridSpan w:val="3"/>
                  <w:tcBorders>
                    <w:top w:val="single" w:sz="4" w:space="0" w:color="auto"/>
                    <w:left w:val="nil"/>
                    <w:bottom w:val="single" w:sz="4" w:space="0" w:color="auto"/>
                    <w:right w:val="single" w:sz="4" w:space="0" w:color="auto"/>
                  </w:tcBorders>
                  <w:shd w:val="clear" w:color="auto" w:fill="auto"/>
                  <w:vAlign w:val="center"/>
                  <w:hideMark/>
                </w:tcPr>
                <w:p w14:paraId="3E892993"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Expreso</w:t>
                  </w:r>
                </w:p>
              </w:tc>
            </w:tr>
            <w:tr w:rsidR="006C4707" w:rsidRPr="006C4707" w14:paraId="454E9A4A" w14:textId="77777777" w:rsidTr="004626C2">
              <w:trPr>
                <w:cantSplit/>
                <w:trHeight w:val="20"/>
                <w:jc w:val="center"/>
              </w:trPr>
              <w:tc>
                <w:tcPr>
                  <w:tcW w:w="2581" w:type="dxa"/>
                  <w:vMerge/>
                  <w:tcBorders>
                    <w:left w:val="single" w:sz="4" w:space="0" w:color="auto"/>
                    <w:right w:val="single" w:sz="4" w:space="0" w:color="auto"/>
                  </w:tcBorders>
                  <w:shd w:val="clear" w:color="000000" w:fill="FFFFFF"/>
                  <w:vAlign w:val="center"/>
                  <w:hideMark/>
                </w:tcPr>
                <w:p w14:paraId="15102D60" w14:textId="77777777" w:rsidR="006C4707" w:rsidRPr="006C4707" w:rsidRDefault="006C4707" w:rsidP="006C4707">
                  <w:pPr>
                    <w:jc w:val="center"/>
                    <w:rPr>
                      <w:rFonts w:ascii="Arial" w:hAnsi="Arial" w:cs="Arial"/>
                      <w:b/>
                      <w:bCs/>
                      <w:color w:val="000000"/>
                      <w:lang w:val="es-BO" w:eastAsia="es-BO"/>
                    </w:rPr>
                  </w:pPr>
                </w:p>
              </w:tc>
              <w:tc>
                <w:tcPr>
                  <w:tcW w:w="2007" w:type="dxa"/>
                  <w:gridSpan w:val="2"/>
                  <w:tcBorders>
                    <w:top w:val="single" w:sz="4" w:space="0" w:color="auto"/>
                    <w:left w:val="nil"/>
                    <w:bottom w:val="single" w:sz="4" w:space="0" w:color="auto"/>
                    <w:right w:val="single" w:sz="4" w:space="0" w:color="auto"/>
                  </w:tcBorders>
                  <w:shd w:val="clear" w:color="auto" w:fill="auto"/>
                  <w:vAlign w:val="center"/>
                  <w:hideMark/>
                </w:tcPr>
                <w:p w14:paraId="28A9774B"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Precio Referencial</w:t>
                  </w:r>
                </w:p>
              </w:tc>
              <w:tc>
                <w:tcPr>
                  <w:tcW w:w="11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5253AA"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Plazo de Entrega</w:t>
                  </w:r>
                </w:p>
              </w:tc>
              <w:tc>
                <w:tcPr>
                  <w:tcW w:w="2006" w:type="dxa"/>
                  <w:gridSpan w:val="2"/>
                  <w:tcBorders>
                    <w:top w:val="single" w:sz="4" w:space="0" w:color="auto"/>
                    <w:left w:val="nil"/>
                    <w:bottom w:val="single" w:sz="4" w:space="0" w:color="auto"/>
                    <w:right w:val="single" w:sz="4" w:space="0" w:color="auto"/>
                  </w:tcBorders>
                  <w:shd w:val="clear" w:color="auto" w:fill="auto"/>
                  <w:vAlign w:val="center"/>
                  <w:hideMark/>
                </w:tcPr>
                <w:p w14:paraId="596044F2"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Precio Referencial</w:t>
                  </w:r>
                </w:p>
              </w:tc>
              <w:tc>
                <w:tcPr>
                  <w:tcW w:w="12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41EDDA"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Plazo de Entrega</w:t>
                  </w:r>
                </w:p>
              </w:tc>
            </w:tr>
            <w:tr w:rsidR="006C4707" w:rsidRPr="006C4707" w14:paraId="68362119" w14:textId="77777777" w:rsidTr="004626C2">
              <w:trPr>
                <w:cantSplit/>
                <w:trHeight w:val="20"/>
                <w:jc w:val="center"/>
              </w:trPr>
              <w:tc>
                <w:tcPr>
                  <w:tcW w:w="2581" w:type="dxa"/>
                  <w:vMerge/>
                  <w:tcBorders>
                    <w:left w:val="single" w:sz="4" w:space="0" w:color="auto"/>
                    <w:bottom w:val="single" w:sz="4" w:space="0" w:color="auto"/>
                    <w:right w:val="single" w:sz="4" w:space="0" w:color="auto"/>
                  </w:tcBorders>
                  <w:vAlign w:val="center"/>
                  <w:hideMark/>
                </w:tcPr>
                <w:p w14:paraId="7381D768" w14:textId="77777777" w:rsidR="006C4707" w:rsidRPr="006C4707" w:rsidRDefault="006C4707" w:rsidP="006C4707">
                  <w:pPr>
                    <w:rPr>
                      <w:rFonts w:ascii="Arial" w:hAnsi="Arial" w:cs="Arial"/>
                      <w:b/>
                      <w:bCs/>
                      <w:color w:val="000000"/>
                      <w:lang w:val="es-BO" w:eastAsia="es-BO"/>
                    </w:rPr>
                  </w:pPr>
                </w:p>
              </w:tc>
              <w:tc>
                <w:tcPr>
                  <w:tcW w:w="966" w:type="dxa"/>
                  <w:tcBorders>
                    <w:top w:val="nil"/>
                    <w:left w:val="nil"/>
                    <w:bottom w:val="single" w:sz="4" w:space="0" w:color="auto"/>
                    <w:right w:val="single" w:sz="4" w:space="0" w:color="auto"/>
                  </w:tcBorders>
                  <w:shd w:val="clear" w:color="000000" w:fill="FFFFFF"/>
                  <w:vAlign w:val="center"/>
                  <w:hideMark/>
                </w:tcPr>
                <w:p w14:paraId="57319868"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Primer Kg</w:t>
                  </w:r>
                </w:p>
              </w:tc>
              <w:tc>
                <w:tcPr>
                  <w:tcW w:w="1041" w:type="dxa"/>
                  <w:tcBorders>
                    <w:top w:val="nil"/>
                    <w:left w:val="nil"/>
                    <w:bottom w:val="single" w:sz="4" w:space="0" w:color="auto"/>
                    <w:right w:val="single" w:sz="4" w:space="0" w:color="auto"/>
                  </w:tcBorders>
                  <w:shd w:val="clear" w:color="000000" w:fill="FFFFFF"/>
                  <w:vAlign w:val="center"/>
                  <w:hideMark/>
                </w:tcPr>
                <w:p w14:paraId="24B0AFB7"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Kg Adicional</w:t>
                  </w:r>
                </w:p>
              </w:tc>
              <w:tc>
                <w:tcPr>
                  <w:tcW w:w="1103" w:type="dxa"/>
                  <w:vMerge/>
                  <w:tcBorders>
                    <w:top w:val="nil"/>
                    <w:left w:val="single" w:sz="4" w:space="0" w:color="auto"/>
                    <w:bottom w:val="single" w:sz="4" w:space="0" w:color="auto"/>
                    <w:right w:val="single" w:sz="4" w:space="0" w:color="auto"/>
                  </w:tcBorders>
                  <w:vAlign w:val="center"/>
                  <w:hideMark/>
                </w:tcPr>
                <w:p w14:paraId="2951C278" w14:textId="77777777" w:rsidR="006C4707" w:rsidRPr="006C4707" w:rsidRDefault="006C4707" w:rsidP="006C4707">
                  <w:pPr>
                    <w:rPr>
                      <w:rFonts w:ascii="Arial" w:hAnsi="Arial" w:cs="Arial"/>
                      <w:b/>
                      <w:bCs/>
                      <w:color w:val="000000"/>
                      <w:lang w:val="es-BO" w:eastAsia="es-BO"/>
                    </w:rPr>
                  </w:pPr>
                </w:p>
              </w:tc>
              <w:tc>
                <w:tcPr>
                  <w:tcW w:w="965" w:type="dxa"/>
                  <w:tcBorders>
                    <w:top w:val="nil"/>
                    <w:left w:val="nil"/>
                    <w:bottom w:val="single" w:sz="4" w:space="0" w:color="auto"/>
                    <w:right w:val="single" w:sz="4" w:space="0" w:color="auto"/>
                  </w:tcBorders>
                  <w:shd w:val="clear" w:color="000000" w:fill="FFFFFF"/>
                  <w:vAlign w:val="center"/>
                  <w:hideMark/>
                </w:tcPr>
                <w:p w14:paraId="409E37E8"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Primer Kg</w:t>
                  </w:r>
                </w:p>
              </w:tc>
              <w:tc>
                <w:tcPr>
                  <w:tcW w:w="1041" w:type="dxa"/>
                  <w:tcBorders>
                    <w:top w:val="nil"/>
                    <w:left w:val="nil"/>
                    <w:bottom w:val="single" w:sz="4" w:space="0" w:color="auto"/>
                    <w:right w:val="single" w:sz="4" w:space="0" w:color="auto"/>
                  </w:tcBorders>
                  <w:shd w:val="clear" w:color="000000" w:fill="FFFFFF"/>
                  <w:vAlign w:val="center"/>
                  <w:hideMark/>
                </w:tcPr>
                <w:p w14:paraId="10D38F9C"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Kg Adicional</w:t>
                  </w:r>
                </w:p>
              </w:tc>
              <w:tc>
                <w:tcPr>
                  <w:tcW w:w="1249" w:type="dxa"/>
                  <w:vMerge/>
                  <w:tcBorders>
                    <w:top w:val="nil"/>
                    <w:left w:val="single" w:sz="4" w:space="0" w:color="auto"/>
                    <w:bottom w:val="single" w:sz="4" w:space="0" w:color="auto"/>
                    <w:right w:val="single" w:sz="4" w:space="0" w:color="auto"/>
                  </w:tcBorders>
                  <w:vAlign w:val="center"/>
                  <w:hideMark/>
                </w:tcPr>
                <w:p w14:paraId="1F38FC5C" w14:textId="77777777" w:rsidR="006C4707" w:rsidRPr="006C4707" w:rsidRDefault="006C4707" w:rsidP="006C4707">
                  <w:pPr>
                    <w:rPr>
                      <w:rFonts w:ascii="Arial" w:hAnsi="Arial" w:cs="Arial"/>
                      <w:b/>
                      <w:bCs/>
                      <w:color w:val="000000"/>
                      <w:lang w:val="es-BO" w:eastAsia="es-BO"/>
                    </w:rPr>
                  </w:pPr>
                </w:p>
              </w:tc>
            </w:tr>
            <w:tr w:rsidR="006C4707" w:rsidRPr="006C4707" w14:paraId="2CFAC7AA" w14:textId="77777777" w:rsidTr="004626C2">
              <w:trPr>
                <w:cantSplit/>
                <w:trHeight w:val="20"/>
                <w:jc w:val="center"/>
              </w:trPr>
              <w:tc>
                <w:tcPr>
                  <w:tcW w:w="2581" w:type="dxa"/>
                  <w:tcBorders>
                    <w:top w:val="nil"/>
                    <w:left w:val="single" w:sz="4" w:space="0" w:color="auto"/>
                    <w:bottom w:val="single" w:sz="4" w:space="0" w:color="auto"/>
                    <w:right w:val="single" w:sz="4" w:space="0" w:color="auto"/>
                  </w:tcBorders>
                  <w:shd w:val="clear" w:color="auto" w:fill="auto"/>
                  <w:vAlign w:val="center"/>
                  <w:hideMark/>
                </w:tcPr>
                <w:p w14:paraId="7FA0A773"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Sud América</w:t>
                  </w:r>
                </w:p>
              </w:tc>
              <w:tc>
                <w:tcPr>
                  <w:tcW w:w="966" w:type="dxa"/>
                  <w:tcBorders>
                    <w:top w:val="nil"/>
                    <w:left w:val="nil"/>
                    <w:bottom w:val="single" w:sz="4" w:space="0" w:color="auto"/>
                    <w:right w:val="single" w:sz="4" w:space="0" w:color="auto"/>
                  </w:tcBorders>
                  <w:shd w:val="clear" w:color="auto" w:fill="auto"/>
                  <w:vAlign w:val="center"/>
                  <w:hideMark/>
                </w:tcPr>
                <w:p w14:paraId="5144F22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250,00</w:t>
                  </w:r>
                </w:p>
              </w:tc>
              <w:tc>
                <w:tcPr>
                  <w:tcW w:w="1041" w:type="dxa"/>
                  <w:tcBorders>
                    <w:top w:val="nil"/>
                    <w:left w:val="nil"/>
                    <w:bottom w:val="single" w:sz="4" w:space="0" w:color="auto"/>
                    <w:right w:val="single" w:sz="4" w:space="0" w:color="auto"/>
                  </w:tcBorders>
                  <w:shd w:val="clear" w:color="auto" w:fill="auto"/>
                  <w:vAlign w:val="center"/>
                  <w:hideMark/>
                </w:tcPr>
                <w:p w14:paraId="5D0A499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150,00</w:t>
                  </w:r>
                </w:p>
              </w:tc>
              <w:tc>
                <w:tcPr>
                  <w:tcW w:w="1103" w:type="dxa"/>
                  <w:tcBorders>
                    <w:top w:val="nil"/>
                    <w:left w:val="nil"/>
                    <w:bottom w:val="single" w:sz="4" w:space="0" w:color="auto"/>
                    <w:right w:val="single" w:sz="4" w:space="0" w:color="auto"/>
                  </w:tcBorders>
                  <w:shd w:val="clear" w:color="auto" w:fill="auto"/>
                  <w:vAlign w:val="center"/>
                  <w:hideMark/>
                </w:tcPr>
                <w:p w14:paraId="6EB5D8A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72 a 120 horas</w:t>
                  </w:r>
                </w:p>
              </w:tc>
              <w:tc>
                <w:tcPr>
                  <w:tcW w:w="965" w:type="dxa"/>
                  <w:tcBorders>
                    <w:top w:val="nil"/>
                    <w:left w:val="nil"/>
                    <w:bottom w:val="single" w:sz="4" w:space="0" w:color="auto"/>
                    <w:right w:val="single" w:sz="4" w:space="0" w:color="auto"/>
                  </w:tcBorders>
                  <w:shd w:val="clear" w:color="auto" w:fill="auto"/>
                  <w:vAlign w:val="center"/>
                  <w:hideMark/>
                </w:tcPr>
                <w:p w14:paraId="514584B7"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730138AB"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49" w:type="dxa"/>
                  <w:tcBorders>
                    <w:top w:val="nil"/>
                    <w:left w:val="nil"/>
                    <w:bottom w:val="single" w:sz="4" w:space="0" w:color="auto"/>
                    <w:right w:val="single" w:sz="4" w:space="0" w:color="auto"/>
                  </w:tcBorders>
                  <w:shd w:val="clear" w:color="auto" w:fill="auto"/>
                  <w:vAlign w:val="center"/>
                  <w:hideMark/>
                </w:tcPr>
                <w:p w14:paraId="10E7F04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0459376F" w14:textId="77777777" w:rsidTr="004626C2">
              <w:trPr>
                <w:cantSplit/>
                <w:trHeight w:val="20"/>
                <w:jc w:val="center"/>
              </w:trPr>
              <w:tc>
                <w:tcPr>
                  <w:tcW w:w="2581" w:type="dxa"/>
                  <w:tcBorders>
                    <w:top w:val="nil"/>
                    <w:left w:val="single" w:sz="4" w:space="0" w:color="auto"/>
                    <w:bottom w:val="single" w:sz="4" w:space="0" w:color="auto"/>
                    <w:right w:val="single" w:sz="4" w:space="0" w:color="auto"/>
                  </w:tcBorders>
                  <w:shd w:val="clear" w:color="auto" w:fill="auto"/>
                  <w:vAlign w:val="center"/>
                  <w:hideMark/>
                </w:tcPr>
                <w:p w14:paraId="2BCA8ABE"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 xml:space="preserve">La Paz a Centro América </w:t>
                  </w:r>
                </w:p>
              </w:tc>
              <w:tc>
                <w:tcPr>
                  <w:tcW w:w="966" w:type="dxa"/>
                  <w:tcBorders>
                    <w:top w:val="nil"/>
                    <w:left w:val="nil"/>
                    <w:bottom w:val="single" w:sz="4" w:space="0" w:color="auto"/>
                    <w:right w:val="single" w:sz="4" w:space="0" w:color="auto"/>
                  </w:tcBorders>
                  <w:shd w:val="clear" w:color="auto" w:fill="auto"/>
                  <w:vAlign w:val="center"/>
                  <w:hideMark/>
                </w:tcPr>
                <w:p w14:paraId="1439678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280,00</w:t>
                  </w:r>
                </w:p>
              </w:tc>
              <w:tc>
                <w:tcPr>
                  <w:tcW w:w="1041" w:type="dxa"/>
                  <w:tcBorders>
                    <w:top w:val="nil"/>
                    <w:left w:val="nil"/>
                    <w:bottom w:val="single" w:sz="4" w:space="0" w:color="auto"/>
                    <w:right w:val="single" w:sz="4" w:space="0" w:color="auto"/>
                  </w:tcBorders>
                  <w:shd w:val="clear" w:color="auto" w:fill="auto"/>
                  <w:vAlign w:val="center"/>
                  <w:hideMark/>
                </w:tcPr>
                <w:p w14:paraId="79456AF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160,00</w:t>
                  </w:r>
                </w:p>
              </w:tc>
              <w:tc>
                <w:tcPr>
                  <w:tcW w:w="1103" w:type="dxa"/>
                  <w:tcBorders>
                    <w:top w:val="nil"/>
                    <w:left w:val="nil"/>
                    <w:bottom w:val="single" w:sz="4" w:space="0" w:color="auto"/>
                    <w:right w:val="single" w:sz="4" w:space="0" w:color="auto"/>
                  </w:tcBorders>
                  <w:shd w:val="clear" w:color="auto" w:fill="auto"/>
                  <w:vAlign w:val="center"/>
                  <w:hideMark/>
                </w:tcPr>
                <w:p w14:paraId="7725D6D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72 a 120 horas</w:t>
                  </w:r>
                </w:p>
              </w:tc>
              <w:tc>
                <w:tcPr>
                  <w:tcW w:w="965" w:type="dxa"/>
                  <w:tcBorders>
                    <w:top w:val="nil"/>
                    <w:left w:val="nil"/>
                    <w:bottom w:val="single" w:sz="4" w:space="0" w:color="auto"/>
                    <w:right w:val="single" w:sz="4" w:space="0" w:color="auto"/>
                  </w:tcBorders>
                  <w:shd w:val="clear" w:color="auto" w:fill="auto"/>
                  <w:vAlign w:val="center"/>
                  <w:hideMark/>
                </w:tcPr>
                <w:p w14:paraId="01B067E7"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678EC263"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49" w:type="dxa"/>
                  <w:tcBorders>
                    <w:top w:val="nil"/>
                    <w:left w:val="nil"/>
                    <w:bottom w:val="single" w:sz="4" w:space="0" w:color="auto"/>
                    <w:right w:val="single" w:sz="4" w:space="0" w:color="auto"/>
                  </w:tcBorders>
                  <w:shd w:val="clear" w:color="auto" w:fill="auto"/>
                  <w:vAlign w:val="center"/>
                  <w:hideMark/>
                </w:tcPr>
                <w:p w14:paraId="6AC4360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r w:rsidR="006C4707" w:rsidRPr="006C4707" w14:paraId="6A3A5993" w14:textId="77777777" w:rsidTr="004626C2">
              <w:trPr>
                <w:cantSplit/>
                <w:trHeight w:val="20"/>
                <w:jc w:val="center"/>
              </w:trPr>
              <w:tc>
                <w:tcPr>
                  <w:tcW w:w="2581" w:type="dxa"/>
                  <w:tcBorders>
                    <w:top w:val="nil"/>
                    <w:left w:val="single" w:sz="4" w:space="0" w:color="auto"/>
                    <w:bottom w:val="single" w:sz="4" w:space="0" w:color="auto"/>
                    <w:right w:val="single" w:sz="4" w:space="0" w:color="auto"/>
                  </w:tcBorders>
                  <w:shd w:val="clear" w:color="auto" w:fill="auto"/>
                  <w:vAlign w:val="center"/>
                  <w:hideMark/>
                </w:tcPr>
                <w:p w14:paraId="6DB05A17"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al resto del mundo</w:t>
                  </w:r>
                </w:p>
              </w:tc>
              <w:tc>
                <w:tcPr>
                  <w:tcW w:w="966" w:type="dxa"/>
                  <w:tcBorders>
                    <w:top w:val="nil"/>
                    <w:left w:val="nil"/>
                    <w:bottom w:val="single" w:sz="4" w:space="0" w:color="auto"/>
                    <w:right w:val="single" w:sz="4" w:space="0" w:color="auto"/>
                  </w:tcBorders>
                  <w:shd w:val="clear" w:color="auto" w:fill="auto"/>
                  <w:vAlign w:val="center"/>
                  <w:hideMark/>
                </w:tcPr>
                <w:p w14:paraId="217D0A1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300,00</w:t>
                  </w:r>
                </w:p>
              </w:tc>
              <w:tc>
                <w:tcPr>
                  <w:tcW w:w="1041" w:type="dxa"/>
                  <w:tcBorders>
                    <w:top w:val="nil"/>
                    <w:left w:val="nil"/>
                    <w:bottom w:val="single" w:sz="4" w:space="0" w:color="auto"/>
                    <w:right w:val="single" w:sz="4" w:space="0" w:color="auto"/>
                  </w:tcBorders>
                  <w:shd w:val="clear" w:color="auto" w:fill="auto"/>
                  <w:vAlign w:val="center"/>
                  <w:hideMark/>
                </w:tcPr>
                <w:p w14:paraId="54F9A16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190,00</w:t>
                  </w:r>
                </w:p>
              </w:tc>
              <w:tc>
                <w:tcPr>
                  <w:tcW w:w="1103" w:type="dxa"/>
                  <w:tcBorders>
                    <w:top w:val="nil"/>
                    <w:left w:val="nil"/>
                    <w:bottom w:val="single" w:sz="4" w:space="0" w:color="auto"/>
                    <w:right w:val="single" w:sz="4" w:space="0" w:color="auto"/>
                  </w:tcBorders>
                  <w:shd w:val="clear" w:color="auto" w:fill="auto"/>
                  <w:vAlign w:val="center"/>
                  <w:hideMark/>
                </w:tcPr>
                <w:p w14:paraId="07B2907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120 a 144 horas</w:t>
                  </w:r>
                </w:p>
              </w:tc>
              <w:tc>
                <w:tcPr>
                  <w:tcW w:w="965" w:type="dxa"/>
                  <w:tcBorders>
                    <w:top w:val="nil"/>
                    <w:left w:val="nil"/>
                    <w:bottom w:val="single" w:sz="4" w:space="0" w:color="auto"/>
                    <w:right w:val="single" w:sz="4" w:space="0" w:color="auto"/>
                  </w:tcBorders>
                  <w:shd w:val="clear" w:color="auto" w:fill="auto"/>
                  <w:vAlign w:val="center"/>
                  <w:hideMark/>
                </w:tcPr>
                <w:p w14:paraId="685DE699"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041" w:type="dxa"/>
                  <w:tcBorders>
                    <w:top w:val="nil"/>
                    <w:left w:val="nil"/>
                    <w:bottom w:val="single" w:sz="4" w:space="0" w:color="auto"/>
                    <w:right w:val="single" w:sz="4" w:space="0" w:color="auto"/>
                  </w:tcBorders>
                  <w:shd w:val="clear" w:color="auto" w:fill="auto"/>
                  <w:vAlign w:val="center"/>
                  <w:hideMark/>
                </w:tcPr>
                <w:p w14:paraId="75645797" w14:textId="77777777" w:rsidR="006C4707" w:rsidRPr="006C4707" w:rsidRDefault="006C4707" w:rsidP="006C4707">
                  <w:pPr>
                    <w:ind w:firstLineChars="200" w:firstLine="320"/>
                    <w:rPr>
                      <w:rFonts w:ascii="Arial" w:hAnsi="Arial" w:cs="Arial"/>
                      <w:color w:val="000000"/>
                      <w:lang w:val="es-BO" w:eastAsia="es-BO"/>
                    </w:rPr>
                  </w:pPr>
                  <w:r w:rsidRPr="006C4707">
                    <w:rPr>
                      <w:rFonts w:ascii="Arial" w:hAnsi="Arial" w:cs="Arial"/>
                      <w:color w:val="000000"/>
                      <w:lang w:val="es-BO" w:eastAsia="es-BO"/>
                    </w:rPr>
                    <w:t> </w:t>
                  </w:r>
                </w:p>
              </w:tc>
              <w:tc>
                <w:tcPr>
                  <w:tcW w:w="1249" w:type="dxa"/>
                  <w:tcBorders>
                    <w:top w:val="nil"/>
                    <w:left w:val="nil"/>
                    <w:bottom w:val="single" w:sz="4" w:space="0" w:color="auto"/>
                    <w:right w:val="single" w:sz="4" w:space="0" w:color="auto"/>
                  </w:tcBorders>
                  <w:shd w:val="clear" w:color="auto" w:fill="auto"/>
                  <w:vAlign w:val="center"/>
                  <w:hideMark/>
                </w:tcPr>
                <w:p w14:paraId="25813E2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 </w:t>
                  </w:r>
                </w:p>
              </w:tc>
            </w:tr>
          </w:tbl>
          <w:p w14:paraId="5B8B3C76" w14:textId="77777777" w:rsidR="006C4707" w:rsidRPr="006C4707" w:rsidRDefault="006C4707" w:rsidP="006C4707">
            <w:pPr>
              <w:spacing w:before="120" w:after="120"/>
              <w:jc w:val="both"/>
              <w:rPr>
                <w:rFonts w:ascii="Arial" w:hAnsi="Arial" w:cs="Arial"/>
                <w:lang w:val="es-BO"/>
              </w:rPr>
            </w:pPr>
            <w:r w:rsidRPr="006C4707">
              <w:rPr>
                <w:rFonts w:ascii="Arial" w:hAnsi="Arial" w:cs="Arial"/>
                <w:lang w:val="es-BO"/>
              </w:rPr>
              <w:t>El plazo de entrega, están expresados en días calendarios, en caso de caer en día sábado, domingo o feriado, la entrega de la correspondencia se trasladará al siguiente día hábil.</w:t>
            </w:r>
          </w:p>
          <w:p w14:paraId="079B4F77" w14:textId="77777777" w:rsidR="006C4707" w:rsidRPr="006C4707" w:rsidRDefault="006C4707" w:rsidP="006C4707">
            <w:pPr>
              <w:spacing w:before="120" w:after="120"/>
              <w:ind w:left="708"/>
              <w:rPr>
                <w:rFonts w:ascii="Arial" w:hAnsi="Arial" w:cs="Arial"/>
                <w:b/>
                <w:lang w:val="es-BO"/>
              </w:rPr>
            </w:pPr>
            <w:r w:rsidRPr="006C4707">
              <w:rPr>
                <w:rFonts w:ascii="Arial" w:hAnsi="Arial" w:cs="Arial"/>
                <w:b/>
                <w:lang w:val="es-BO"/>
              </w:rPr>
              <w:t xml:space="preserve">7.1 CUADRO PARA EVALUACIÓN </w:t>
            </w:r>
          </w:p>
          <w:tbl>
            <w:tblPr>
              <w:tblW w:w="8098" w:type="dxa"/>
              <w:jc w:val="center"/>
              <w:tblLayout w:type="fixed"/>
              <w:tblCellMar>
                <w:left w:w="70" w:type="dxa"/>
                <w:right w:w="70" w:type="dxa"/>
              </w:tblCellMar>
              <w:tblLook w:val="04A0" w:firstRow="1" w:lastRow="0" w:firstColumn="1" w:lastColumn="0" w:noHBand="0" w:noVBand="1"/>
            </w:tblPr>
            <w:tblGrid>
              <w:gridCol w:w="648"/>
              <w:gridCol w:w="3850"/>
              <w:gridCol w:w="1200"/>
              <w:gridCol w:w="1200"/>
              <w:gridCol w:w="1200"/>
            </w:tblGrid>
            <w:tr w:rsidR="006C4707" w:rsidRPr="006C4707" w14:paraId="387A2363" w14:textId="77777777" w:rsidTr="004626C2">
              <w:trPr>
                <w:cantSplit/>
                <w:trHeight w:val="20"/>
                <w:jc w:val="center"/>
              </w:trPr>
              <w:tc>
                <w:tcPr>
                  <w:tcW w:w="648"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6C443E7A"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Ítem</w:t>
                  </w:r>
                </w:p>
              </w:tc>
              <w:tc>
                <w:tcPr>
                  <w:tcW w:w="3850" w:type="dxa"/>
                  <w:tcBorders>
                    <w:top w:val="single" w:sz="4" w:space="0" w:color="auto"/>
                    <w:left w:val="nil"/>
                    <w:bottom w:val="single" w:sz="4" w:space="0" w:color="auto"/>
                    <w:right w:val="single" w:sz="4" w:space="0" w:color="auto"/>
                  </w:tcBorders>
                  <w:shd w:val="clear" w:color="000000" w:fill="C6D9F1"/>
                  <w:vAlign w:val="center"/>
                  <w:hideMark/>
                </w:tcPr>
                <w:p w14:paraId="111DBBA5"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Detalle del o los servicios generales</w:t>
                  </w:r>
                </w:p>
              </w:tc>
              <w:tc>
                <w:tcPr>
                  <w:tcW w:w="1200" w:type="dxa"/>
                  <w:tcBorders>
                    <w:top w:val="single" w:sz="4" w:space="0" w:color="auto"/>
                    <w:left w:val="nil"/>
                    <w:bottom w:val="single" w:sz="4" w:space="0" w:color="auto"/>
                    <w:right w:val="single" w:sz="4" w:space="0" w:color="auto"/>
                  </w:tcBorders>
                  <w:shd w:val="clear" w:color="000000" w:fill="C6D9F1"/>
                  <w:vAlign w:val="center"/>
                  <w:hideMark/>
                </w:tcPr>
                <w:p w14:paraId="3CB45D04"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Cantidad estimada</w:t>
                  </w:r>
                </w:p>
              </w:tc>
              <w:tc>
                <w:tcPr>
                  <w:tcW w:w="1200" w:type="dxa"/>
                  <w:tcBorders>
                    <w:top w:val="single" w:sz="4" w:space="0" w:color="auto"/>
                    <w:left w:val="nil"/>
                    <w:bottom w:val="single" w:sz="4" w:space="0" w:color="auto"/>
                    <w:right w:val="single" w:sz="4" w:space="0" w:color="auto"/>
                  </w:tcBorders>
                  <w:shd w:val="clear" w:color="000000" w:fill="C6D9F1"/>
                  <w:vAlign w:val="center"/>
                  <w:hideMark/>
                </w:tcPr>
                <w:p w14:paraId="6E614581"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Precio referencial unitario</w:t>
                  </w:r>
                </w:p>
              </w:tc>
              <w:tc>
                <w:tcPr>
                  <w:tcW w:w="1200" w:type="dxa"/>
                  <w:tcBorders>
                    <w:top w:val="single" w:sz="4" w:space="0" w:color="auto"/>
                    <w:left w:val="nil"/>
                    <w:bottom w:val="single" w:sz="4" w:space="0" w:color="auto"/>
                    <w:right w:val="single" w:sz="4" w:space="0" w:color="auto"/>
                  </w:tcBorders>
                  <w:shd w:val="clear" w:color="000000" w:fill="C6D9F1"/>
                  <w:vAlign w:val="center"/>
                  <w:hideMark/>
                </w:tcPr>
                <w:p w14:paraId="24B46B03"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Precio referencial total</w:t>
                  </w:r>
                </w:p>
              </w:tc>
            </w:tr>
            <w:tr w:rsidR="006C4707" w:rsidRPr="006C4707" w14:paraId="31669935" w14:textId="77777777" w:rsidTr="004626C2">
              <w:trPr>
                <w:cantSplit/>
                <w:trHeight w:val="20"/>
                <w:jc w:val="center"/>
              </w:trPr>
              <w:tc>
                <w:tcPr>
                  <w:tcW w:w="809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AC69E0"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SERVICIO NACIONAL NORMAL (PRIMER KILO)</w:t>
                  </w:r>
                </w:p>
              </w:tc>
            </w:tr>
            <w:tr w:rsidR="006C4707" w:rsidRPr="006C4707" w14:paraId="4653C006"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4810502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3850" w:type="dxa"/>
                  <w:tcBorders>
                    <w:top w:val="nil"/>
                    <w:left w:val="nil"/>
                    <w:bottom w:val="single" w:sz="4" w:space="0" w:color="auto"/>
                    <w:right w:val="single" w:sz="4" w:space="0" w:color="auto"/>
                  </w:tcBorders>
                  <w:shd w:val="clear" w:color="000000" w:fill="FFFFFF"/>
                  <w:noWrap/>
                  <w:vAlign w:val="center"/>
                  <w:hideMark/>
                </w:tcPr>
                <w:p w14:paraId="34DF05F0"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Sucre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6AF39D0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w:t>
                  </w:r>
                </w:p>
              </w:tc>
              <w:tc>
                <w:tcPr>
                  <w:tcW w:w="1200" w:type="dxa"/>
                  <w:tcBorders>
                    <w:top w:val="nil"/>
                    <w:left w:val="nil"/>
                    <w:bottom w:val="single" w:sz="4" w:space="0" w:color="auto"/>
                    <w:right w:val="single" w:sz="4" w:space="0" w:color="auto"/>
                  </w:tcBorders>
                  <w:shd w:val="clear" w:color="000000" w:fill="FFFFFF"/>
                  <w:noWrap/>
                  <w:vAlign w:val="center"/>
                  <w:hideMark/>
                </w:tcPr>
                <w:p w14:paraId="1EDB20E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200" w:type="dxa"/>
                  <w:tcBorders>
                    <w:top w:val="nil"/>
                    <w:left w:val="nil"/>
                    <w:bottom w:val="single" w:sz="4" w:space="0" w:color="auto"/>
                    <w:right w:val="single" w:sz="4" w:space="0" w:color="auto"/>
                  </w:tcBorders>
                  <w:shd w:val="clear" w:color="000000" w:fill="FFFFFF"/>
                  <w:noWrap/>
                  <w:vAlign w:val="center"/>
                  <w:hideMark/>
                </w:tcPr>
                <w:p w14:paraId="578938C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1.800,00</w:t>
                  </w:r>
                </w:p>
              </w:tc>
            </w:tr>
            <w:tr w:rsidR="006C4707" w:rsidRPr="006C4707" w14:paraId="025EC32B"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15FA739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w:t>
                  </w:r>
                </w:p>
              </w:tc>
              <w:tc>
                <w:tcPr>
                  <w:tcW w:w="3850" w:type="dxa"/>
                  <w:tcBorders>
                    <w:top w:val="nil"/>
                    <w:left w:val="nil"/>
                    <w:bottom w:val="single" w:sz="4" w:space="0" w:color="auto"/>
                    <w:right w:val="single" w:sz="4" w:space="0" w:color="auto"/>
                  </w:tcBorders>
                  <w:shd w:val="clear" w:color="000000" w:fill="FFFFFF"/>
                  <w:noWrap/>
                  <w:vAlign w:val="center"/>
                  <w:hideMark/>
                </w:tcPr>
                <w:p w14:paraId="4430E6F5"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Sucre a Potosí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231917F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145</w:t>
                  </w:r>
                </w:p>
              </w:tc>
              <w:tc>
                <w:tcPr>
                  <w:tcW w:w="1200" w:type="dxa"/>
                  <w:tcBorders>
                    <w:top w:val="nil"/>
                    <w:left w:val="nil"/>
                    <w:bottom w:val="single" w:sz="4" w:space="0" w:color="auto"/>
                    <w:right w:val="single" w:sz="4" w:space="0" w:color="auto"/>
                  </w:tcBorders>
                  <w:shd w:val="clear" w:color="000000" w:fill="FFFFFF"/>
                  <w:noWrap/>
                  <w:vAlign w:val="center"/>
                  <w:hideMark/>
                </w:tcPr>
                <w:p w14:paraId="14B8A20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200" w:type="dxa"/>
                  <w:tcBorders>
                    <w:top w:val="nil"/>
                    <w:left w:val="nil"/>
                    <w:bottom w:val="single" w:sz="4" w:space="0" w:color="auto"/>
                    <w:right w:val="single" w:sz="4" w:space="0" w:color="auto"/>
                  </w:tcBorders>
                  <w:shd w:val="clear" w:color="000000" w:fill="FFFFFF"/>
                  <w:noWrap/>
                  <w:vAlign w:val="center"/>
                  <w:hideMark/>
                </w:tcPr>
                <w:p w14:paraId="0A2D2E8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1.450,00</w:t>
                  </w:r>
                </w:p>
              </w:tc>
            </w:tr>
            <w:tr w:rsidR="006C4707" w:rsidRPr="006C4707" w14:paraId="17E209CE"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871FF1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w:t>
                  </w:r>
                </w:p>
              </w:tc>
              <w:tc>
                <w:tcPr>
                  <w:tcW w:w="3850" w:type="dxa"/>
                  <w:tcBorders>
                    <w:top w:val="nil"/>
                    <w:left w:val="nil"/>
                    <w:bottom w:val="single" w:sz="4" w:space="0" w:color="auto"/>
                    <w:right w:val="single" w:sz="4" w:space="0" w:color="auto"/>
                  </w:tcBorders>
                  <w:shd w:val="clear" w:color="000000" w:fill="FFFFFF"/>
                  <w:noWrap/>
                  <w:vAlign w:val="center"/>
                  <w:hideMark/>
                </w:tcPr>
                <w:p w14:paraId="18541796"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Santa Cruz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6D19941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700</w:t>
                  </w:r>
                </w:p>
              </w:tc>
              <w:tc>
                <w:tcPr>
                  <w:tcW w:w="1200" w:type="dxa"/>
                  <w:tcBorders>
                    <w:top w:val="nil"/>
                    <w:left w:val="nil"/>
                    <w:bottom w:val="single" w:sz="4" w:space="0" w:color="auto"/>
                    <w:right w:val="single" w:sz="4" w:space="0" w:color="auto"/>
                  </w:tcBorders>
                  <w:shd w:val="clear" w:color="000000" w:fill="FFFFFF"/>
                  <w:noWrap/>
                  <w:vAlign w:val="center"/>
                  <w:hideMark/>
                </w:tcPr>
                <w:p w14:paraId="0954548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200" w:type="dxa"/>
                  <w:tcBorders>
                    <w:top w:val="nil"/>
                    <w:left w:val="nil"/>
                    <w:bottom w:val="single" w:sz="4" w:space="0" w:color="auto"/>
                    <w:right w:val="single" w:sz="4" w:space="0" w:color="auto"/>
                  </w:tcBorders>
                  <w:shd w:val="clear" w:color="000000" w:fill="FFFFFF"/>
                  <w:noWrap/>
                  <w:vAlign w:val="center"/>
                  <w:hideMark/>
                </w:tcPr>
                <w:p w14:paraId="033B601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7.000,00</w:t>
                  </w:r>
                </w:p>
              </w:tc>
            </w:tr>
            <w:tr w:rsidR="006C4707" w:rsidRPr="006C4707" w14:paraId="5779B883"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559EE73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w:t>
                  </w:r>
                </w:p>
              </w:tc>
              <w:tc>
                <w:tcPr>
                  <w:tcW w:w="3850" w:type="dxa"/>
                  <w:tcBorders>
                    <w:top w:val="nil"/>
                    <w:left w:val="nil"/>
                    <w:bottom w:val="single" w:sz="4" w:space="0" w:color="auto"/>
                    <w:right w:val="single" w:sz="4" w:space="0" w:color="auto"/>
                  </w:tcBorders>
                  <w:shd w:val="clear" w:color="000000" w:fill="FFFFFF"/>
                  <w:noWrap/>
                  <w:vAlign w:val="center"/>
                  <w:hideMark/>
                </w:tcPr>
                <w:p w14:paraId="4C186552"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Cochabamba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5EF3D3C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945</w:t>
                  </w:r>
                </w:p>
              </w:tc>
              <w:tc>
                <w:tcPr>
                  <w:tcW w:w="1200" w:type="dxa"/>
                  <w:tcBorders>
                    <w:top w:val="nil"/>
                    <w:left w:val="nil"/>
                    <w:bottom w:val="single" w:sz="4" w:space="0" w:color="auto"/>
                    <w:right w:val="single" w:sz="4" w:space="0" w:color="auto"/>
                  </w:tcBorders>
                  <w:shd w:val="clear" w:color="000000" w:fill="FFFFFF"/>
                  <w:noWrap/>
                  <w:vAlign w:val="center"/>
                  <w:hideMark/>
                </w:tcPr>
                <w:p w14:paraId="4B11579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200" w:type="dxa"/>
                  <w:tcBorders>
                    <w:top w:val="nil"/>
                    <w:left w:val="nil"/>
                    <w:bottom w:val="single" w:sz="4" w:space="0" w:color="auto"/>
                    <w:right w:val="single" w:sz="4" w:space="0" w:color="auto"/>
                  </w:tcBorders>
                  <w:shd w:val="clear" w:color="000000" w:fill="FFFFFF"/>
                  <w:noWrap/>
                  <w:vAlign w:val="center"/>
                  <w:hideMark/>
                </w:tcPr>
                <w:p w14:paraId="7359CF7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9.450,00</w:t>
                  </w:r>
                </w:p>
              </w:tc>
            </w:tr>
            <w:tr w:rsidR="006C4707" w:rsidRPr="006C4707" w14:paraId="0411F8B6"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73A86C2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w:t>
                  </w:r>
                </w:p>
              </w:tc>
              <w:tc>
                <w:tcPr>
                  <w:tcW w:w="3850" w:type="dxa"/>
                  <w:tcBorders>
                    <w:top w:val="nil"/>
                    <w:left w:val="nil"/>
                    <w:bottom w:val="single" w:sz="4" w:space="0" w:color="auto"/>
                    <w:right w:val="single" w:sz="4" w:space="0" w:color="auto"/>
                  </w:tcBorders>
                  <w:shd w:val="clear" w:color="000000" w:fill="FFFFFF"/>
                  <w:noWrap/>
                  <w:vAlign w:val="center"/>
                  <w:hideMark/>
                </w:tcPr>
                <w:p w14:paraId="1F4A09F5"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Potosí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766CC42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355</w:t>
                  </w:r>
                </w:p>
              </w:tc>
              <w:tc>
                <w:tcPr>
                  <w:tcW w:w="1200" w:type="dxa"/>
                  <w:tcBorders>
                    <w:top w:val="nil"/>
                    <w:left w:val="nil"/>
                    <w:bottom w:val="single" w:sz="4" w:space="0" w:color="auto"/>
                    <w:right w:val="single" w:sz="4" w:space="0" w:color="auto"/>
                  </w:tcBorders>
                  <w:shd w:val="clear" w:color="000000" w:fill="FFFFFF"/>
                  <w:noWrap/>
                  <w:vAlign w:val="center"/>
                  <w:hideMark/>
                </w:tcPr>
                <w:p w14:paraId="45AE2FA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200" w:type="dxa"/>
                  <w:tcBorders>
                    <w:top w:val="nil"/>
                    <w:left w:val="nil"/>
                    <w:bottom w:val="single" w:sz="4" w:space="0" w:color="auto"/>
                    <w:right w:val="single" w:sz="4" w:space="0" w:color="auto"/>
                  </w:tcBorders>
                  <w:shd w:val="clear" w:color="000000" w:fill="FFFFFF"/>
                  <w:noWrap/>
                  <w:vAlign w:val="center"/>
                  <w:hideMark/>
                </w:tcPr>
                <w:p w14:paraId="46674D6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3.550,00</w:t>
                  </w:r>
                </w:p>
              </w:tc>
            </w:tr>
            <w:tr w:rsidR="006C4707" w:rsidRPr="006C4707" w14:paraId="52079889"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407F14B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6</w:t>
                  </w:r>
                </w:p>
              </w:tc>
              <w:tc>
                <w:tcPr>
                  <w:tcW w:w="3850" w:type="dxa"/>
                  <w:tcBorders>
                    <w:top w:val="nil"/>
                    <w:left w:val="nil"/>
                    <w:bottom w:val="single" w:sz="4" w:space="0" w:color="auto"/>
                    <w:right w:val="single" w:sz="4" w:space="0" w:color="auto"/>
                  </w:tcBorders>
                  <w:shd w:val="clear" w:color="000000" w:fill="FFFFFF"/>
                  <w:noWrap/>
                  <w:vAlign w:val="center"/>
                  <w:hideMark/>
                </w:tcPr>
                <w:p w14:paraId="664B8075"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Oruro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798BF49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220</w:t>
                  </w:r>
                </w:p>
              </w:tc>
              <w:tc>
                <w:tcPr>
                  <w:tcW w:w="1200" w:type="dxa"/>
                  <w:tcBorders>
                    <w:top w:val="nil"/>
                    <w:left w:val="nil"/>
                    <w:bottom w:val="single" w:sz="4" w:space="0" w:color="auto"/>
                    <w:right w:val="single" w:sz="4" w:space="0" w:color="auto"/>
                  </w:tcBorders>
                  <w:shd w:val="clear" w:color="000000" w:fill="FFFFFF"/>
                  <w:noWrap/>
                  <w:vAlign w:val="center"/>
                  <w:hideMark/>
                </w:tcPr>
                <w:p w14:paraId="09347C1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200" w:type="dxa"/>
                  <w:tcBorders>
                    <w:top w:val="nil"/>
                    <w:left w:val="nil"/>
                    <w:bottom w:val="single" w:sz="4" w:space="0" w:color="auto"/>
                    <w:right w:val="single" w:sz="4" w:space="0" w:color="auto"/>
                  </w:tcBorders>
                  <w:shd w:val="clear" w:color="000000" w:fill="FFFFFF"/>
                  <w:noWrap/>
                  <w:vAlign w:val="center"/>
                  <w:hideMark/>
                </w:tcPr>
                <w:p w14:paraId="3D89297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2.200,00</w:t>
                  </w:r>
                </w:p>
              </w:tc>
            </w:tr>
            <w:tr w:rsidR="006C4707" w:rsidRPr="006C4707" w14:paraId="6D36577D"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8739A5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w:t>
                  </w:r>
                </w:p>
              </w:tc>
              <w:tc>
                <w:tcPr>
                  <w:tcW w:w="3850" w:type="dxa"/>
                  <w:tcBorders>
                    <w:top w:val="nil"/>
                    <w:left w:val="nil"/>
                    <w:bottom w:val="single" w:sz="4" w:space="0" w:color="auto"/>
                    <w:right w:val="single" w:sz="4" w:space="0" w:color="auto"/>
                  </w:tcBorders>
                  <w:shd w:val="clear" w:color="000000" w:fill="FFFFFF"/>
                  <w:noWrap/>
                  <w:vAlign w:val="center"/>
                  <w:hideMark/>
                </w:tcPr>
                <w:p w14:paraId="55F5860D"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Tarija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4724774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200</w:t>
                  </w:r>
                </w:p>
              </w:tc>
              <w:tc>
                <w:tcPr>
                  <w:tcW w:w="1200" w:type="dxa"/>
                  <w:tcBorders>
                    <w:top w:val="nil"/>
                    <w:left w:val="nil"/>
                    <w:bottom w:val="single" w:sz="4" w:space="0" w:color="auto"/>
                    <w:right w:val="single" w:sz="4" w:space="0" w:color="auto"/>
                  </w:tcBorders>
                  <w:shd w:val="clear" w:color="000000" w:fill="FFFFFF"/>
                  <w:noWrap/>
                  <w:vAlign w:val="center"/>
                  <w:hideMark/>
                </w:tcPr>
                <w:p w14:paraId="5D003DA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200" w:type="dxa"/>
                  <w:tcBorders>
                    <w:top w:val="nil"/>
                    <w:left w:val="nil"/>
                    <w:bottom w:val="single" w:sz="4" w:space="0" w:color="auto"/>
                    <w:right w:val="single" w:sz="4" w:space="0" w:color="auto"/>
                  </w:tcBorders>
                  <w:shd w:val="clear" w:color="000000" w:fill="FFFFFF"/>
                  <w:noWrap/>
                  <w:vAlign w:val="center"/>
                  <w:hideMark/>
                </w:tcPr>
                <w:p w14:paraId="6D4AE4B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2.000,00</w:t>
                  </w:r>
                </w:p>
              </w:tc>
            </w:tr>
            <w:tr w:rsidR="006C4707" w:rsidRPr="006C4707" w14:paraId="0D4A3339"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58C74A0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w:t>
                  </w:r>
                </w:p>
              </w:tc>
              <w:tc>
                <w:tcPr>
                  <w:tcW w:w="3850" w:type="dxa"/>
                  <w:tcBorders>
                    <w:top w:val="nil"/>
                    <w:left w:val="nil"/>
                    <w:bottom w:val="single" w:sz="4" w:space="0" w:color="auto"/>
                    <w:right w:val="single" w:sz="4" w:space="0" w:color="auto"/>
                  </w:tcBorders>
                  <w:shd w:val="clear" w:color="000000" w:fill="FFFFFF"/>
                  <w:noWrap/>
                  <w:vAlign w:val="center"/>
                  <w:hideMark/>
                </w:tcPr>
                <w:p w14:paraId="706FAC82"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Cobija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0739D96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44</w:t>
                  </w:r>
                </w:p>
              </w:tc>
              <w:tc>
                <w:tcPr>
                  <w:tcW w:w="1200" w:type="dxa"/>
                  <w:tcBorders>
                    <w:top w:val="nil"/>
                    <w:left w:val="nil"/>
                    <w:bottom w:val="single" w:sz="4" w:space="0" w:color="auto"/>
                    <w:right w:val="single" w:sz="4" w:space="0" w:color="auto"/>
                  </w:tcBorders>
                  <w:shd w:val="clear" w:color="000000" w:fill="FFFFFF"/>
                  <w:noWrap/>
                  <w:vAlign w:val="center"/>
                  <w:hideMark/>
                </w:tcPr>
                <w:p w14:paraId="51555CA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52CFE9D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660,00</w:t>
                  </w:r>
                </w:p>
              </w:tc>
            </w:tr>
            <w:tr w:rsidR="006C4707" w:rsidRPr="006C4707" w14:paraId="5B500649"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729BD6F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9</w:t>
                  </w:r>
                </w:p>
              </w:tc>
              <w:tc>
                <w:tcPr>
                  <w:tcW w:w="3850" w:type="dxa"/>
                  <w:tcBorders>
                    <w:top w:val="nil"/>
                    <w:left w:val="nil"/>
                    <w:bottom w:val="single" w:sz="4" w:space="0" w:color="auto"/>
                    <w:right w:val="single" w:sz="4" w:space="0" w:color="auto"/>
                  </w:tcBorders>
                  <w:shd w:val="clear" w:color="000000" w:fill="FFFFFF"/>
                  <w:noWrap/>
                  <w:vAlign w:val="center"/>
                  <w:hideMark/>
                </w:tcPr>
                <w:p w14:paraId="5F91AF18"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Trinidad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72F719E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w:t>
                  </w:r>
                </w:p>
              </w:tc>
              <w:tc>
                <w:tcPr>
                  <w:tcW w:w="1200" w:type="dxa"/>
                  <w:tcBorders>
                    <w:top w:val="nil"/>
                    <w:left w:val="nil"/>
                    <w:bottom w:val="single" w:sz="4" w:space="0" w:color="auto"/>
                    <w:right w:val="single" w:sz="4" w:space="0" w:color="auto"/>
                  </w:tcBorders>
                  <w:shd w:val="clear" w:color="000000" w:fill="FFFFFF"/>
                  <w:noWrap/>
                  <w:vAlign w:val="center"/>
                  <w:hideMark/>
                </w:tcPr>
                <w:p w14:paraId="0CAAED7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12,00</w:t>
                  </w:r>
                </w:p>
              </w:tc>
              <w:tc>
                <w:tcPr>
                  <w:tcW w:w="1200" w:type="dxa"/>
                  <w:tcBorders>
                    <w:top w:val="nil"/>
                    <w:left w:val="nil"/>
                    <w:bottom w:val="single" w:sz="4" w:space="0" w:color="auto"/>
                    <w:right w:val="single" w:sz="4" w:space="0" w:color="auto"/>
                  </w:tcBorders>
                  <w:shd w:val="clear" w:color="000000" w:fill="FFFFFF"/>
                  <w:noWrap/>
                  <w:vAlign w:val="center"/>
                  <w:hideMark/>
                </w:tcPr>
                <w:p w14:paraId="1463FF9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960,00</w:t>
                  </w:r>
                </w:p>
              </w:tc>
            </w:tr>
            <w:tr w:rsidR="006C4707" w:rsidRPr="006C4707" w14:paraId="6B168EA8"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280E099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w:t>
                  </w:r>
                </w:p>
              </w:tc>
              <w:tc>
                <w:tcPr>
                  <w:tcW w:w="3850" w:type="dxa"/>
                  <w:tcBorders>
                    <w:top w:val="nil"/>
                    <w:left w:val="nil"/>
                    <w:bottom w:val="single" w:sz="4" w:space="0" w:color="auto"/>
                    <w:right w:val="single" w:sz="4" w:space="0" w:color="auto"/>
                  </w:tcBorders>
                  <w:shd w:val="clear" w:color="000000" w:fill="FFFFFF"/>
                  <w:noWrap/>
                  <w:vAlign w:val="center"/>
                  <w:hideMark/>
                </w:tcPr>
                <w:p w14:paraId="3D92D559"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Santa Cruz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450F9BF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200</w:t>
                  </w:r>
                </w:p>
              </w:tc>
              <w:tc>
                <w:tcPr>
                  <w:tcW w:w="1200" w:type="dxa"/>
                  <w:tcBorders>
                    <w:top w:val="nil"/>
                    <w:left w:val="nil"/>
                    <w:bottom w:val="single" w:sz="4" w:space="0" w:color="auto"/>
                    <w:right w:val="single" w:sz="4" w:space="0" w:color="auto"/>
                  </w:tcBorders>
                  <w:shd w:val="clear" w:color="000000" w:fill="FFFFFF"/>
                  <w:noWrap/>
                  <w:vAlign w:val="center"/>
                  <w:hideMark/>
                </w:tcPr>
                <w:p w14:paraId="02DF040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200" w:type="dxa"/>
                  <w:tcBorders>
                    <w:top w:val="nil"/>
                    <w:left w:val="nil"/>
                    <w:bottom w:val="single" w:sz="4" w:space="0" w:color="auto"/>
                    <w:right w:val="single" w:sz="4" w:space="0" w:color="auto"/>
                  </w:tcBorders>
                  <w:shd w:val="clear" w:color="000000" w:fill="FFFFFF"/>
                  <w:noWrap/>
                  <w:vAlign w:val="center"/>
                  <w:hideMark/>
                </w:tcPr>
                <w:p w14:paraId="40AA94A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2.000,00</w:t>
                  </w:r>
                </w:p>
              </w:tc>
            </w:tr>
            <w:tr w:rsidR="006C4707" w:rsidRPr="006C4707" w14:paraId="1A5546A3"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5B6BC3C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11</w:t>
                  </w:r>
                </w:p>
              </w:tc>
              <w:tc>
                <w:tcPr>
                  <w:tcW w:w="3850" w:type="dxa"/>
                  <w:tcBorders>
                    <w:top w:val="nil"/>
                    <w:left w:val="nil"/>
                    <w:bottom w:val="single" w:sz="4" w:space="0" w:color="auto"/>
                    <w:right w:val="single" w:sz="4" w:space="0" w:color="auto"/>
                  </w:tcBorders>
                  <w:shd w:val="clear" w:color="000000" w:fill="FFFFFF"/>
                  <w:noWrap/>
                  <w:vAlign w:val="center"/>
                  <w:hideMark/>
                </w:tcPr>
                <w:p w14:paraId="5041C5B6"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Sucre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064AC7F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162</w:t>
                  </w:r>
                </w:p>
              </w:tc>
              <w:tc>
                <w:tcPr>
                  <w:tcW w:w="1200" w:type="dxa"/>
                  <w:tcBorders>
                    <w:top w:val="nil"/>
                    <w:left w:val="nil"/>
                    <w:bottom w:val="single" w:sz="4" w:space="0" w:color="auto"/>
                    <w:right w:val="single" w:sz="4" w:space="0" w:color="auto"/>
                  </w:tcBorders>
                  <w:shd w:val="clear" w:color="000000" w:fill="FFFFFF"/>
                  <w:noWrap/>
                  <w:vAlign w:val="center"/>
                  <w:hideMark/>
                </w:tcPr>
                <w:p w14:paraId="7DE5F0F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200" w:type="dxa"/>
                  <w:tcBorders>
                    <w:top w:val="nil"/>
                    <w:left w:val="nil"/>
                    <w:bottom w:val="single" w:sz="4" w:space="0" w:color="auto"/>
                    <w:right w:val="single" w:sz="4" w:space="0" w:color="auto"/>
                  </w:tcBorders>
                  <w:shd w:val="clear" w:color="000000" w:fill="FFFFFF"/>
                  <w:noWrap/>
                  <w:vAlign w:val="center"/>
                  <w:hideMark/>
                </w:tcPr>
                <w:p w14:paraId="795A5AA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1.620,00</w:t>
                  </w:r>
                </w:p>
              </w:tc>
            </w:tr>
            <w:tr w:rsidR="006C4707" w:rsidRPr="006C4707" w14:paraId="41EBAD2A"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5483A01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12</w:t>
                  </w:r>
                </w:p>
              </w:tc>
              <w:tc>
                <w:tcPr>
                  <w:tcW w:w="3850" w:type="dxa"/>
                  <w:tcBorders>
                    <w:top w:val="nil"/>
                    <w:left w:val="nil"/>
                    <w:bottom w:val="single" w:sz="4" w:space="0" w:color="auto"/>
                    <w:right w:val="single" w:sz="4" w:space="0" w:color="auto"/>
                  </w:tcBorders>
                  <w:shd w:val="clear" w:color="000000" w:fill="FFFFFF"/>
                  <w:noWrap/>
                  <w:vAlign w:val="center"/>
                  <w:hideMark/>
                </w:tcPr>
                <w:p w14:paraId="58A0CFF8"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Cobija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2C57397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85</w:t>
                  </w:r>
                </w:p>
              </w:tc>
              <w:tc>
                <w:tcPr>
                  <w:tcW w:w="1200" w:type="dxa"/>
                  <w:tcBorders>
                    <w:top w:val="nil"/>
                    <w:left w:val="nil"/>
                    <w:bottom w:val="single" w:sz="4" w:space="0" w:color="auto"/>
                    <w:right w:val="single" w:sz="4" w:space="0" w:color="auto"/>
                  </w:tcBorders>
                  <w:shd w:val="clear" w:color="000000" w:fill="FFFFFF"/>
                  <w:noWrap/>
                  <w:vAlign w:val="center"/>
                  <w:hideMark/>
                </w:tcPr>
                <w:p w14:paraId="2944FC1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568831C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1.275,00</w:t>
                  </w:r>
                </w:p>
              </w:tc>
            </w:tr>
            <w:tr w:rsidR="006C4707" w:rsidRPr="006C4707" w14:paraId="2708378A"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95EEB5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13</w:t>
                  </w:r>
                </w:p>
              </w:tc>
              <w:tc>
                <w:tcPr>
                  <w:tcW w:w="3850" w:type="dxa"/>
                  <w:tcBorders>
                    <w:top w:val="nil"/>
                    <w:left w:val="nil"/>
                    <w:bottom w:val="single" w:sz="4" w:space="0" w:color="auto"/>
                    <w:right w:val="single" w:sz="4" w:space="0" w:color="auto"/>
                  </w:tcBorders>
                  <w:shd w:val="clear" w:color="000000" w:fill="FFFFFF"/>
                  <w:noWrap/>
                  <w:vAlign w:val="center"/>
                  <w:hideMark/>
                </w:tcPr>
                <w:p w14:paraId="19783717"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Trinidad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33E61AD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47</w:t>
                  </w:r>
                </w:p>
              </w:tc>
              <w:tc>
                <w:tcPr>
                  <w:tcW w:w="1200" w:type="dxa"/>
                  <w:tcBorders>
                    <w:top w:val="nil"/>
                    <w:left w:val="nil"/>
                    <w:bottom w:val="single" w:sz="4" w:space="0" w:color="auto"/>
                    <w:right w:val="single" w:sz="4" w:space="0" w:color="auto"/>
                  </w:tcBorders>
                  <w:shd w:val="clear" w:color="000000" w:fill="FFFFFF"/>
                  <w:noWrap/>
                  <w:vAlign w:val="center"/>
                  <w:hideMark/>
                </w:tcPr>
                <w:p w14:paraId="1DA0676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12,00</w:t>
                  </w:r>
                </w:p>
              </w:tc>
              <w:tc>
                <w:tcPr>
                  <w:tcW w:w="1200" w:type="dxa"/>
                  <w:tcBorders>
                    <w:top w:val="nil"/>
                    <w:left w:val="nil"/>
                    <w:bottom w:val="single" w:sz="4" w:space="0" w:color="auto"/>
                    <w:right w:val="single" w:sz="4" w:space="0" w:color="auto"/>
                  </w:tcBorders>
                  <w:shd w:val="clear" w:color="000000" w:fill="FFFFFF"/>
                  <w:noWrap/>
                  <w:vAlign w:val="center"/>
                  <w:hideMark/>
                </w:tcPr>
                <w:p w14:paraId="2DAB7DD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564,00</w:t>
                  </w:r>
                </w:p>
              </w:tc>
            </w:tr>
            <w:tr w:rsidR="006C4707" w:rsidRPr="006C4707" w14:paraId="096A6CDE"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147821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14</w:t>
                  </w:r>
                </w:p>
              </w:tc>
              <w:tc>
                <w:tcPr>
                  <w:tcW w:w="3850" w:type="dxa"/>
                  <w:tcBorders>
                    <w:top w:val="nil"/>
                    <w:left w:val="nil"/>
                    <w:bottom w:val="single" w:sz="4" w:space="0" w:color="auto"/>
                    <w:right w:val="single" w:sz="4" w:space="0" w:color="auto"/>
                  </w:tcBorders>
                  <w:shd w:val="clear" w:color="000000" w:fill="FFFFFF"/>
                  <w:noWrap/>
                  <w:vAlign w:val="center"/>
                  <w:hideMark/>
                </w:tcPr>
                <w:p w14:paraId="2F55DDAF"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Trinidad a Sucre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0C2640B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26</w:t>
                  </w:r>
                </w:p>
              </w:tc>
              <w:tc>
                <w:tcPr>
                  <w:tcW w:w="1200" w:type="dxa"/>
                  <w:tcBorders>
                    <w:top w:val="nil"/>
                    <w:left w:val="nil"/>
                    <w:bottom w:val="single" w:sz="4" w:space="0" w:color="auto"/>
                    <w:right w:val="single" w:sz="4" w:space="0" w:color="auto"/>
                  </w:tcBorders>
                  <w:shd w:val="clear" w:color="000000" w:fill="FFFFFF"/>
                  <w:noWrap/>
                  <w:vAlign w:val="center"/>
                  <w:hideMark/>
                </w:tcPr>
                <w:p w14:paraId="328C9B8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12,00</w:t>
                  </w:r>
                </w:p>
              </w:tc>
              <w:tc>
                <w:tcPr>
                  <w:tcW w:w="1200" w:type="dxa"/>
                  <w:tcBorders>
                    <w:top w:val="nil"/>
                    <w:left w:val="nil"/>
                    <w:bottom w:val="single" w:sz="4" w:space="0" w:color="auto"/>
                    <w:right w:val="single" w:sz="4" w:space="0" w:color="auto"/>
                  </w:tcBorders>
                  <w:shd w:val="clear" w:color="000000" w:fill="FFFFFF"/>
                  <w:noWrap/>
                  <w:vAlign w:val="center"/>
                  <w:hideMark/>
                </w:tcPr>
                <w:p w14:paraId="57378EB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312,00</w:t>
                  </w:r>
                </w:p>
              </w:tc>
            </w:tr>
            <w:tr w:rsidR="006C4707" w:rsidRPr="006C4707" w14:paraId="6999850B"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52DF37C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w:t>
                  </w:r>
                </w:p>
              </w:tc>
              <w:tc>
                <w:tcPr>
                  <w:tcW w:w="3850" w:type="dxa"/>
                  <w:tcBorders>
                    <w:top w:val="nil"/>
                    <w:left w:val="nil"/>
                    <w:bottom w:val="single" w:sz="4" w:space="0" w:color="auto"/>
                    <w:right w:val="single" w:sz="4" w:space="0" w:color="auto"/>
                  </w:tcBorders>
                  <w:shd w:val="clear" w:color="000000" w:fill="FFFFFF"/>
                  <w:noWrap/>
                  <w:vAlign w:val="center"/>
                  <w:hideMark/>
                </w:tcPr>
                <w:p w14:paraId="586C5AF5"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Tarija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4FEA5EA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133</w:t>
                  </w:r>
                </w:p>
              </w:tc>
              <w:tc>
                <w:tcPr>
                  <w:tcW w:w="1200" w:type="dxa"/>
                  <w:tcBorders>
                    <w:top w:val="nil"/>
                    <w:left w:val="nil"/>
                    <w:bottom w:val="single" w:sz="4" w:space="0" w:color="auto"/>
                    <w:right w:val="single" w:sz="4" w:space="0" w:color="auto"/>
                  </w:tcBorders>
                  <w:shd w:val="clear" w:color="000000" w:fill="FFFFFF"/>
                  <w:noWrap/>
                  <w:vAlign w:val="center"/>
                  <w:hideMark/>
                </w:tcPr>
                <w:p w14:paraId="6D3D9A2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200" w:type="dxa"/>
                  <w:tcBorders>
                    <w:top w:val="nil"/>
                    <w:left w:val="nil"/>
                    <w:bottom w:val="single" w:sz="4" w:space="0" w:color="auto"/>
                    <w:right w:val="single" w:sz="4" w:space="0" w:color="auto"/>
                  </w:tcBorders>
                  <w:shd w:val="clear" w:color="000000" w:fill="FFFFFF"/>
                  <w:noWrap/>
                  <w:vAlign w:val="center"/>
                  <w:hideMark/>
                </w:tcPr>
                <w:p w14:paraId="6F4FF5E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1.330,00</w:t>
                  </w:r>
                </w:p>
              </w:tc>
            </w:tr>
            <w:tr w:rsidR="006C4707" w:rsidRPr="006C4707" w14:paraId="2468CF6F"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4191E70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16</w:t>
                  </w:r>
                </w:p>
              </w:tc>
              <w:tc>
                <w:tcPr>
                  <w:tcW w:w="3850" w:type="dxa"/>
                  <w:tcBorders>
                    <w:top w:val="nil"/>
                    <w:left w:val="nil"/>
                    <w:bottom w:val="single" w:sz="4" w:space="0" w:color="auto"/>
                    <w:right w:val="single" w:sz="4" w:space="0" w:color="auto"/>
                  </w:tcBorders>
                  <w:shd w:val="clear" w:color="000000" w:fill="FFFFFF"/>
                  <w:noWrap/>
                  <w:vAlign w:val="center"/>
                  <w:hideMark/>
                </w:tcPr>
                <w:p w14:paraId="15584D23"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Santa Cruz a Tarija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7793F28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w:t>
                  </w:r>
                </w:p>
              </w:tc>
              <w:tc>
                <w:tcPr>
                  <w:tcW w:w="1200" w:type="dxa"/>
                  <w:tcBorders>
                    <w:top w:val="nil"/>
                    <w:left w:val="nil"/>
                    <w:bottom w:val="single" w:sz="4" w:space="0" w:color="auto"/>
                    <w:right w:val="single" w:sz="4" w:space="0" w:color="auto"/>
                  </w:tcBorders>
                  <w:shd w:val="clear" w:color="000000" w:fill="FFFFFF"/>
                  <w:noWrap/>
                  <w:vAlign w:val="center"/>
                  <w:hideMark/>
                </w:tcPr>
                <w:p w14:paraId="01CC3BC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200" w:type="dxa"/>
                  <w:tcBorders>
                    <w:top w:val="nil"/>
                    <w:left w:val="nil"/>
                    <w:bottom w:val="single" w:sz="4" w:space="0" w:color="auto"/>
                    <w:right w:val="single" w:sz="4" w:space="0" w:color="auto"/>
                  </w:tcBorders>
                  <w:shd w:val="clear" w:color="000000" w:fill="FFFFFF"/>
                  <w:noWrap/>
                  <w:vAlign w:val="center"/>
                  <w:hideMark/>
                </w:tcPr>
                <w:p w14:paraId="131EECA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100,00</w:t>
                  </w:r>
                </w:p>
              </w:tc>
            </w:tr>
            <w:tr w:rsidR="006C4707" w:rsidRPr="006C4707" w14:paraId="5A9EC678"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63EA91D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17</w:t>
                  </w:r>
                </w:p>
              </w:tc>
              <w:tc>
                <w:tcPr>
                  <w:tcW w:w="3850" w:type="dxa"/>
                  <w:tcBorders>
                    <w:top w:val="nil"/>
                    <w:left w:val="nil"/>
                    <w:bottom w:val="single" w:sz="4" w:space="0" w:color="auto"/>
                    <w:right w:val="single" w:sz="4" w:space="0" w:color="auto"/>
                  </w:tcBorders>
                  <w:shd w:val="clear" w:color="000000" w:fill="FFFFFF"/>
                  <w:noWrap/>
                  <w:vAlign w:val="center"/>
                  <w:hideMark/>
                </w:tcPr>
                <w:p w14:paraId="38EAC27F"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Santa Cruz a Sucre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21345B9A" w14:textId="77777777" w:rsidR="006C4707" w:rsidRPr="006C4707" w:rsidRDefault="006C4707" w:rsidP="006C4707">
                  <w:pPr>
                    <w:jc w:val="center"/>
                    <w:rPr>
                      <w:rFonts w:ascii="Arial" w:hAnsi="Arial" w:cs="Arial"/>
                      <w:lang w:val="es-BO" w:eastAsia="es-BO"/>
                    </w:rPr>
                  </w:pPr>
                  <w:r w:rsidRPr="006C4707">
                    <w:rPr>
                      <w:rFonts w:ascii="Arial" w:hAnsi="Arial" w:cs="Arial"/>
                      <w:lang w:val="es-BO" w:eastAsia="es-BO"/>
                    </w:rPr>
                    <w:t>10</w:t>
                  </w:r>
                </w:p>
              </w:tc>
              <w:tc>
                <w:tcPr>
                  <w:tcW w:w="1200" w:type="dxa"/>
                  <w:tcBorders>
                    <w:top w:val="nil"/>
                    <w:left w:val="nil"/>
                    <w:bottom w:val="single" w:sz="4" w:space="0" w:color="auto"/>
                    <w:right w:val="single" w:sz="4" w:space="0" w:color="auto"/>
                  </w:tcBorders>
                  <w:shd w:val="clear" w:color="000000" w:fill="FFFFFF"/>
                  <w:noWrap/>
                  <w:vAlign w:val="center"/>
                  <w:hideMark/>
                </w:tcPr>
                <w:p w14:paraId="70AAF82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200" w:type="dxa"/>
                  <w:tcBorders>
                    <w:top w:val="nil"/>
                    <w:left w:val="nil"/>
                    <w:bottom w:val="single" w:sz="4" w:space="0" w:color="auto"/>
                    <w:right w:val="single" w:sz="4" w:space="0" w:color="auto"/>
                  </w:tcBorders>
                  <w:shd w:val="clear" w:color="000000" w:fill="FFFFFF"/>
                  <w:noWrap/>
                  <w:vAlign w:val="center"/>
                  <w:hideMark/>
                </w:tcPr>
                <w:p w14:paraId="69FE44B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100,00</w:t>
                  </w:r>
                </w:p>
              </w:tc>
            </w:tr>
            <w:tr w:rsidR="006C4707" w:rsidRPr="006C4707" w14:paraId="613EAF5E"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1830C6F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w:t>
                  </w:r>
                </w:p>
              </w:tc>
              <w:tc>
                <w:tcPr>
                  <w:tcW w:w="3850" w:type="dxa"/>
                  <w:tcBorders>
                    <w:top w:val="nil"/>
                    <w:left w:val="nil"/>
                    <w:bottom w:val="single" w:sz="4" w:space="0" w:color="auto"/>
                    <w:right w:val="single" w:sz="4" w:space="0" w:color="auto"/>
                  </w:tcBorders>
                  <w:shd w:val="clear" w:color="000000" w:fill="FFFFFF"/>
                  <w:noWrap/>
                  <w:vAlign w:val="center"/>
                  <w:hideMark/>
                </w:tcPr>
                <w:p w14:paraId="224D64EB"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Cobija a Sucre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0E2562E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w:t>
                  </w:r>
                </w:p>
              </w:tc>
              <w:tc>
                <w:tcPr>
                  <w:tcW w:w="1200" w:type="dxa"/>
                  <w:tcBorders>
                    <w:top w:val="nil"/>
                    <w:left w:val="nil"/>
                    <w:bottom w:val="single" w:sz="4" w:space="0" w:color="auto"/>
                    <w:right w:val="single" w:sz="4" w:space="0" w:color="auto"/>
                  </w:tcBorders>
                  <w:shd w:val="clear" w:color="000000" w:fill="FFFFFF"/>
                  <w:noWrap/>
                  <w:vAlign w:val="center"/>
                  <w:hideMark/>
                </w:tcPr>
                <w:p w14:paraId="4B4F7E4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43AD0FA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75,00</w:t>
                  </w:r>
                </w:p>
              </w:tc>
            </w:tr>
            <w:tr w:rsidR="006C4707" w:rsidRPr="006C4707" w14:paraId="3AAD0D4E"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3CDA955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19</w:t>
                  </w:r>
                </w:p>
              </w:tc>
              <w:tc>
                <w:tcPr>
                  <w:tcW w:w="3850" w:type="dxa"/>
                  <w:tcBorders>
                    <w:top w:val="nil"/>
                    <w:left w:val="nil"/>
                    <w:bottom w:val="single" w:sz="4" w:space="0" w:color="auto"/>
                    <w:right w:val="single" w:sz="4" w:space="0" w:color="auto"/>
                  </w:tcBorders>
                  <w:shd w:val="clear" w:color="000000" w:fill="FFFFFF"/>
                  <w:noWrap/>
                  <w:vAlign w:val="center"/>
                  <w:hideMark/>
                </w:tcPr>
                <w:p w14:paraId="28A035E6"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Santa Cruz a Cobija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254085BC" w14:textId="77777777" w:rsidR="006C4707" w:rsidRPr="006C4707" w:rsidRDefault="006C4707" w:rsidP="006C4707">
                  <w:pPr>
                    <w:jc w:val="center"/>
                    <w:rPr>
                      <w:rFonts w:ascii="Arial" w:hAnsi="Arial" w:cs="Arial"/>
                      <w:lang w:val="es-BO" w:eastAsia="es-BO"/>
                    </w:rPr>
                  </w:pPr>
                  <w:r w:rsidRPr="006C4707">
                    <w:rPr>
                      <w:rFonts w:ascii="Arial" w:hAnsi="Arial" w:cs="Arial"/>
                      <w:lang w:val="es-BO" w:eastAsia="es-BO"/>
                    </w:rPr>
                    <w:t>5</w:t>
                  </w:r>
                </w:p>
              </w:tc>
              <w:tc>
                <w:tcPr>
                  <w:tcW w:w="1200" w:type="dxa"/>
                  <w:tcBorders>
                    <w:top w:val="nil"/>
                    <w:left w:val="nil"/>
                    <w:bottom w:val="single" w:sz="4" w:space="0" w:color="auto"/>
                    <w:right w:val="single" w:sz="4" w:space="0" w:color="auto"/>
                  </w:tcBorders>
                  <w:shd w:val="clear" w:color="000000" w:fill="FFFFFF"/>
                  <w:noWrap/>
                  <w:vAlign w:val="center"/>
                  <w:hideMark/>
                </w:tcPr>
                <w:p w14:paraId="37573438" w14:textId="77777777" w:rsidR="006C4707" w:rsidRPr="006C4707" w:rsidRDefault="006C4707" w:rsidP="006C4707">
                  <w:pPr>
                    <w:jc w:val="center"/>
                    <w:rPr>
                      <w:rFonts w:ascii="Arial" w:hAnsi="Arial" w:cs="Arial"/>
                      <w:lang w:val="es-BO" w:eastAsia="es-BO"/>
                    </w:rPr>
                  </w:pPr>
                  <w:r w:rsidRPr="006C4707">
                    <w:rPr>
                      <w:rFonts w:ascii="Arial" w:hAnsi="Arial" w:cs="Arial"/>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277B27A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75,00</w:t>
                  </w:r>
                </w:p>
              </w:tc>
            </w:tr>
            <w:tr w:rsidR="006C4707" w:rsidRPr="006C4707" w14:paraId="1FC97D53" w14:textId="77777777" w:rsidTr="004626C2">
              <w:trPr>
                <w:cantSplit/>
                <w:trHeight w:val="20"/>
                <w:jc w:val="center"/>
              </w:trPr>
              <w:tc>
                <w:tcPr>
                  <w:tcW w:w="809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E448CC"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SERVICIO NACIONAL NORMAL (KILO ADICIONAL)</w:t>
                  </w:r>
                </w:p>
              </w:tc>
            </w:tr>
            <w:tr w:rsidR="006C4707" w:rsidRPr="006C4707" w14:paraId="5D7C3C54"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FD98A0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20</w:t>
                  </w:r>
                </w:p>
              </w:tc>
              <w:tc>
                <w:tcPr>
                  <w:tcW w:w="3850" w:type="dxa"/>
                  <w:tcBorders>
                    <w:top w:val="nil"/>
                    <w:left w:val="nil"/>
                    <w:bottom w:val="single" w:sz="4" w:space="0" w:color="auto"/>
                    <w:right w:val="single" w:sz="4" w:space="0" w:color="auto"/>
                  </w:tcBorders>
                  <w:shd w:val="clear" w:color="000000" w:fill="FFFFFF"/>
                  <w:noWrap/>
                  <w:vAlign w:val="center"/>
                  <w:hideMark/>
                </w:tcPr>
                <w:p w14:paraId="279032B0"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Sucre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61F55A1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w:t>
                  </w:r>
                </w:p>
              </w:tc>
              <w:tc>
                <w:tcPr>
                  <w:tcW w:w="1200" w:type="dxa"/>
                  <w:tcBorders>
                    <w:top w:val="nil"/>
                    <w:left w:val="nil"/>
                    <w:bottom w:val="single" w:sz="4" w:space="0" w:color="auto"/>
                    <w:right w:val="single" w:sz="4" w:space="0" w:color="auto"/>
                  </w:tcBorders>
                  <w:shd w:val="clear" w:color="000000" w:fill="FFFFFF"/>
                  <w:noWrap/>
                  <w:vAlign w:val="center"/>
                  <w:hideMark/>
                </w:tcPr>
                <w:p w14:paraId="1C8ECBA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200" w:type="dxa"/>
                  <w:tcBorders>
                    <w:top w:val="nil"/>
                    <w:left w:val="nil"/>
                    <w:bottom w:val="single" w:sz="4" w:space="0" w:color="auto"/>
                    <w:right w:val="single" w:sz="4" w:space="0" w:color="auto"/>
                  </w:tcBorders>
                  <w:shd w:val="clear" w:color="000000" w:fill="FFFFFF"/>
                  <w:noWrap/>
                  <w:vAlign w:val="center"/>
                  <w:hideMark/>
                </w:tcPr>
                <w:p w14:paraId="2D27733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800,00</w:t>
                  </w:r>
                </w:p>
              </w:tc>
            </w:tr>
            <w:tr w:rsidR="006C4707" w:rsidRPr="006C4707" w14:paraId="50AA3EF1"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2234E9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21</w:t>
                  </w:r>
                </w:p>
              </w:tc>
              <w:tc>
                <w:tcPr>
                  <w:tcW w:w="3850" w:type="dxa"/>
                  <w:tcBorders>
                    <w:top w:val="nil"/>
                    <w:left w:val="nil"/>
                    <w:bottom w:val="single" w:sz="4" w:space="0" w:color="auto"/>
                    <w:right w:val="single" w:sz="4" w:space="0" w:color="auto"/>
                  </w:tcBorders>
                  <w:shd w:val="clear" w:color="000000" w:fill="FFFFFF"/>
                  <w:noWrap/>
                  <w:vAlign w:val="center"/>
                  <w:hideMark/>
                </w:tcPr>
                <w:p w14:paraId="1F89C14E"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Sucre a Potosí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02C9A2C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60</w:t>
                  </w:r>
                </w:p>
              </w:tc>
              <w:tc>
                <w:tcPr>
                  <w:tcW w:w="1200" w:type="dxa"/>
                  <w:tcBorders>
                    <w:top w:val="nil"/>
                    <w:left w:val="nil"/>
                    <w:bottom w:val="single" w:sz="4" w:space="0" w:color="auto"/>
                    <w:right w:val="single" w:sz="4" w:space="0" w:color="auto"/>
                  </w:tcBorders>
                  <w:shd w:val="clear" w:color="000000" w:fill="FFFFFF"/>
                  <w:noWrap/>
                  <w:vAlign w:val="center"/>
                  <w:hideMark/>
                </w:tcPr>
                <w:p w14:paraId="0C75B9A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200" w:type="dxa"/>
                  <w:tcBorders>
                    <w:top w:val="nil"/>
                    <w:left w:val="nil"/>
                    <w:bottom w:val="single" w:sz="4" w:space="0" w:color="auto"/>
                    <w:right w:val="single" w:sz="4" w:space="0" w:color="auto"/>
                  </w:tcBorders>
                  <w:shd w:val="clear" w:color="000000" w:fill="FFFFFF"/>
                  <w:noWrap/>
                  <w:vAlign w:val="center"/>
                  <w:hideMark/>
                </w:tcPr>
                <w:p w14:paraId="1B6018F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480,00</w:t>
                  </w:r>
                </w:p>
              </w:tc>
            </w:tr>
            <w:tr w:rsidR="006C4707" w:rsidRPr="006C4707" w14:paraId="46232CFB"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2E3D8D3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22</w:t>
                  </w:r>
                </w:p>
              </w:tc>
              <w:tc>
                <w:tcPr>
                  <w:tcW w:w="3850" w:type="dxa"/>
                  <w:tcBorders>
                    <w:top w:val="nil"/>
                    <w:left w:val="nil"/>
                    <w:bottom w:val="single" w:sz="4" w:space="0" w:color="auto"/>
                    <w:right w:val="single" w:sz="4" w:space="0" w:color="auto"/>
                  </w:tcBorders>
                  <w:shd w:val="clear" w:color="000000" w:fill="FFFFFF"/>
                  <w:noWrap/>
                  <w:vAlign w:val="center"/>
                  <w:hideMark/>
                </w:tcPr>
                <w:p w14:paraId="0A602BB0"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Santa Cruz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2678C03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400</w:t>
                  </w:r>
                </w:p>
              </w:tc>
              <w:tc>
                <w:tcPr>
                  <w:tcW w:w="1200" w:type="dxa"/>
                  <w:tcBorders>
                    <w:top w:val="nil"/>
                    <w:left w:val="nil"/>
                    <w:bottom w:val="single" w:sz="4" w:space="0" w:color="auto"/>
                    <w:right w:val="single" w:sz="4" w:space="0" w:color="auto"/>
                  </w:tcBorders>
                  <w:shd w:val="clear" w:color="000000" w:fill="FFFFFF"/>
                  <w:noWrap/>
                  <w:vAlign w:val="center"/>
                  <w:hideMark/>
                </w:tcPr>
                <w:p w14:paraId="0172466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200" w:type="dxa"/>
                  <w:tcBorders>
                    <w:top w:val="nil"/>
                    <w:left w:val="nil"/>
                    <w:bottom w:val="single" w:sz="4" w:space="0" w:color="auto"/>
                    <w:right w:val="single" w:sz="4" w:space="0" w:color="auto"/>
                  </w:tcBorders>
                  <w:shd w:val="clear" w:color="000000" w:fill="FFFFFF"/>
                  <w:noWrap/>
                  <w:vAlign w:val="center"/>
                  <w:hideMark/>
                </w:tcPr>
                <w:p w14:paraId="1802FFF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3.200,00</w:t>
                  </w:r>
                </w:p>
              </w:tc>
            </w:tr>
            <w:tr w:rsidR="006C4707" w:rsidRPr="006C4707" w14:paraId="67A6E3BB"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4E8174A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23</w:t>
                  </w:r>
                </w:p>
              </w:tc>
              <w:tc>
                <w:tcPr>
                  <w:tcW w:w="3850" w:type="dxa"/>
                  <w:tcBorders>
                    <w:top w:val="nil"/>
                    <w:left w:val="nil"/>
                    <w:bottom w:val="single" w:sz="4" w:space="0" w:color="auto"/>
                    <w:right w:val="single" w:sz="4" w:space="0" w:color="auto"/>
                  </w:tcBorders>
                  <w:shd w:val="clear" w:color="000000" w:fill="FFFFFF"/>
                  <w:noWrap/>
                  <w:vAlign w:val="center"/>
                  <w:hideMark/>
                </w:tcPr>
                <w:p w14:paraId="57644C1B"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Cochabamba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3DC89F2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200</w:t>
                  </w:r>
                </w:p>
              </w:tc>
              <w:tc>
                <w:tcPr>
                  <w:tcW w:w="1200" w:type="dxa"/>
                  <w:tcBorders>
                    <w:top w:val="nil"/>
                    <w:left w:val="nil"/>
                    <w:bottom w:val="single" w:sz="4" w:space="0" w:color="auto"/>
                    <w:right w:val="single" w:sz="4" w:space="0" w:color="auto"/>
                  </w:tcBorders>
                  <w:shd w:val="clear" w:color="000000" w:fill="FFFFFF"/>
                  <w:noWrap/>
                  <w:vAlign w:val="center"/>
                  <w:hideMark/>
                </w:tcPr>
                <w:p w14:paraId="548F1C0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200" w:type="dxa"/>
                  <w:tcBorders>
                    <w:top w:val="nil"/>
                    <w:left w:val="nil"/>
                    <w:bottom w:val="single" w:sz="4" w:space="0" w:color="auto"/>
                    <w:right w:val="single" w:sz="4" w:space="0" w:color="auto"/>
                  </w:tcBorders>
                  <w:shd w:val="clear" w:color="000000" w:fill="FFFFFF"/>
                  <w:noWrap/>
                  <w:vAlign w:val="center"/>
                  <w:hideMark/>
                </w:tcPr>
                <w:p w14:paraId="1132DF2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1.600,00</w:t>
                  </w:r>
                </w:p>
              </w:tc>
            </w:tr>
            <w:tr w:rsidR="006C4707" w:rsidRPr="006C4707" w14:paraId="5CA4223A"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87B689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24</w:t>
                  </w:r>
                </w:p>
              </w:tc>
              <w:tc>
                <w:tcPr>
                  <w:tcW w:w="3850" w:type="dxa"/>
                  <w:tcBorders>
                    <w:top w:val="nil"/>
                    <w:left w:val="nil"/>
                    <w:bottom w:val="single" w:sz="4" w:space="0" w:color="auto"/>
                    <w:right w:val="single" w:sz="4" w:space="0" w:color="auto"/>
                  </w:tcBorders>
                  <w:shd w:val="clear" w:color="000000" w:fill="FFFFFF"/>
                  <w:noWrap/>
                  <w:vAlign w:val="center"/>
                  <w:hideMark/>
                </w:tcPr>
                <w:p w14:paraId="0168DCD3"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Potosí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2EEC4E5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75</w:t>
                  </w:r>
                </w:p>
              </w:tc>
              <w:tc>
                <w:tcPr>
                  <w:tcW w:w="1200" w:type="dxa"/>
                  <w:tcBorders>
                    <w:top w:val="nil"/>
                    <w:left w:val="nil"/>
                    <w:bottom w:val="single" w:sz="4" w:space="0" w:color="auto"/>
                    <w:right w:val="single" w:sz="4" w:space="0" w:color="auto"/>
                  </w:tcBorders>
                  <w:shd w:val="clear" w:color="000000" w:fill="FFFFFF"/>
                  <w:noWrap/>
                  <w:vAlign w:val="center"/>
                  <w:hideMark/>
                </w:tcPr>
                <w:p w14:paraId="3A852DB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200" w:type="dxa"/>
                  <w:tcBorders>
                    <w:top w:val="nil"/>
                    <w:left w:val="nil"/>
                    <w:bottom w:val="single" w:sz="4" w:space="0" w:color="auto"/>
                    <w:right w:val="single" w:sz="4" w:space="0" w:color="auto"/>
                  </w:tcBorders>
                  <w:shd w:val="clear" w:color="000000" w:fill="FFFFFF"/>
                  <w:noWrap/>
                  <w:vAlign w:val="center"/>
                  <w:hideMark/>
                </w:tcPr>
                <w:p w14:paraId="223815A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600,00</w:t>
                  </w:r>
                </w:p>
              </w:tc>
            </w:tr>
            <w:tr w:rsidR="006C4707" w:rsidRPr="006C4707" w14:paraId="28B2C325"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1FC1F47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25</w:t>
                  </w:r>
                </w:p>
              </w:tc>
              <w:tc>
                <w:tcPr>
                  <w:tcW w:w="3850" w:type="dxa"/>
                  <w:tcBorders>
                    <w:top w:val="nil"/>
                    <w:left w:val="nil"/>
                    <w:bottom w:val="single" w:sz="4" w:space="0" w:color="auto"/>
                    <w:right w:val="single" w:sz="4" w:space="0" w:color="auto"/>
                  </w:tcBorders>
                  <w:shd w:val="clear" w:color="000000" w:fill="FFFFFF"/>
                  <w:noWrap/>
                  <w:vAlign w:val="center"/>
                  <w:hideMark/>
                </w:tcPr>
                <w:p w14:paraId="6ECD756A"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Oruro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5B1E561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50</w:t>
                  </w:r>
                </w:p>
              </w:tc>
              <w:tc>
                <w:tcPr>
                  <w:tcW w:w="1200" w:type="dxa"/>
                  <w:tcBorders>
                    <w:top w:val="nil"/>
                    <w:left w:val="nil"/>
                    <w:bottom w:val="single" w:sz="4" w:space="0" w:color="auto"/>
                    <w:right w:val="single" w:sz="4" w:space="0" w:color="auto"/>
                  </w:tcBorders>
                  <w:shd w:val="clear" w:color="000000" w:fill="FFFFFF"/>
                  <w:noWrap/>
                  <w:vAlign w:val="center"/>
                  <w:hideMark/>
                </w:tcPr>
                <w:p w14:paraId="35D8E66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200" w:type="dxa"/>
                  <w:tcBorders>
                    <w:top w:val="nil"/>
                    <w:left w:val="nil"/>
                    <w:bottom w:val="single" w:sz="4" w:space="0" w:color="auto"/>
                    <w:right w:val="single" w:sz="4" w:space="0" w:color="auto"/>
                  </w:tcBorders>
                  <w:shd w:val="clear" w:color="000000" w:fill="FFFFFF"/>
                  <w:noWrap/>
                  <w:vAlign w:val="center"/>
                  <w:hideMark/>
                </w:tcPr>
                <w:p w14:paraId="5D0BCC8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400,00</w:t>
                  </w:r>
                </w:p>
              </w:tc>
            </w:tr>
            <w:tr w:rsidR="006C4707" w:rsidRPr="006C4707" w14:paraId="6BE0EC04"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6CF5235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26</w:t>
                  </w:r>
                </w:p>
              </w:tc>
              <w:tc>
                <w:tcPr>
                  <w:tcW w:w="3850" w:type="dxa"/>
                  <w:tcBorders>
                    <w:top w:val="nil"/>
                    <w:left w:val="nil"/>
                    <w:bottom w:val="single" w:sz="4" w:space="0" w:color="auto"/>
                    <w:right w:val="single" w:sz="4" w:space="0" w:color="auto"/>
                  </w:tcBorders>
                  <w:shd w:val="clear" w:color="000000" w:fill="FFFFFF"/>
                  <w:noWrap/>
                  <w:vAlign w:val="center"/>
                  <w:hideMark/>
                </w:tcPr>
                <w:p w14:paraId="135932E6"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Tarija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60024BE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98</w:t>
                  </w:r>
                </w:p>
              </w:tc>
              <w:tc>
                <w:tcPr>
                  <w:tcW w:w="1200" w:type="dxa"/>
                  <w:tcBorders>
                    <w:top w:val="nil"/>
                    <w:left w:val="nil"/>
                    <w:bottom w:val="single" w:sz="4" w:space="0" w:color="auto"/>
                    <w:right w:val="single" w:sz="4" w:space="0" w:color="auto"/>
                  </w:tcBorders>
                  <w:shd w:val="clear" w:color="000000" w:fill="FFFFFF"/>
                  <w:noWrap/>
                  <w:vAlign w:val="center"/>
                  <w:hideMark/>
                </w:tcPr>
                <w:p w14:paraId="5326355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200" w:type="dxa"/>
                  <w:tcBorders>
                    <w:top w:val="nil"/>
                    <w:left w:val="nil"/>
                    <w:bottom w:val="single" w:sz="4" w:space="0" w:color="auto"/>
                    <w:right w:val="single" w:sz="4" w:space="0" w:color="auto"/>
                  </w:tcBorders>
                  <w:shd w:val="clear" w:color="000000" w:fill="FFFFFF"/>
                  <w:noWrap/>
                  <w:vAlign w:val="center"/>
                  <w:hideMark/>
                </w:tcPr>
                <w:p w14:paraId="7BD9C17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784,00</w:t>
                  </w:r>
                </w:p>
              </w:tc>
            </w:tr>
            <w:tr w:rsidR="006C4707" w:rsidRPr="006C4707" w14:paraId="27C484C4"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2ECB4F5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27</w:t>
                  </w:r>
                </w:p>
              </w:tc>
              <w:tc>
                <w:tcPr>
                  <w:tcW w:w="3850" w:type="dxa"/>
                  <w:tcBorders>
                    <w:top w:val="nil"/>
                    <w:left w:val="nil"/>
                    <w:bottom w:val="single" w:sz="4" w:space="0" w:color="auto"/>
                    <w:right w:val="single" w:sz="4" w:space="0" w:color="auto"/>
                  </w:tcBorders>
                  <w:shd w:val="clear" w:color="000000" w:fill="FFFFFF"/>
                  <w:noWrap/>
                  <w:vAlign w:val="center"/>
                  <w:hideMark/>
                </w:tcPr>
                <w:p w14:paraId="48B06AA4"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Cobija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32F7F6D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60</w:t>
                  </w:r>
                </w:p>
              </w:tc>
              <w:tc>
                <w:tcPr>
                  <w:tcW w:w="1200" w:type="dxa"/>
                  <w:tcBorders>
                    <w:top w:val="nil"/>
                    <w:left w:val="nil"/>
                    <w:bottom w:val="single" w:sz="4" w:space="0" w:color="auto"/>
                    <w:right w:val="single" w:sz="4" w:space="0" w:color="auto"/>
                  </w:tcBorders>
                  <w:shd w:val="clear" w:color="000000" w:fill="FFFFFF"/>
                  <w:noWrap/>
                  <w:vAlign w:val="center"/>
                  <w:hideMark/>
                </w:tcPr>
                <w:p w14:paraId="6DC540B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200" w:type="dxa"/>
                  <w:tcBorders>
                    <w:top w:val="nil"/>
                    <w:left w:val="nil"/>
                    <w:bottom w:val="single" w:sz="4" w:space="0" w:color="auto"/>
                    <w:right w:val="single" w:sz="4" w:space="0" w:color="auto"/>
                  </w:tcBorders>
                  <w:shd w:val="clear" w:color="000000" w:fill="FFFFFF"/>
                  <w:noWrap/>
                  <w:vAlign w:val="center"/>
                  <w:hideMark/>
                </w:tcPr>
                <w:p w14:paraId="43517A1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600,00</w:t>
                  </w:r>
                </w:p>
              </w:tc>
            </w:tr>
            <w:tr w:rsidR="006C4707" w:rsidRPr="006C4707" w14:paraId="522ED6FD"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39261B9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28</w:t>
                  </w:r>
                </w:p>
              </w:tc>
              <w:tc>
                <w:tcPr>
                  <w:tcW w:w="3850" w:type="dxa"/>
                  <w:tcBorders>
                    <w:top w:val="nil"/>
                    <w:left w:val="nil"/>
                    <w:bottom w:val="single" w:sz="4" w:space="0" w:color="auto"/>
                    <w:right w:val="single" w:sz="4" w:space="0" w:color="auto"/>
                  </w:tcBorders>
                  <w:shd w:val="clear" w:color="000000" w:fill="FFFFFF"/>
                  <w:noWrap/>
                  <w:vAlign w:val="center"/>
                  <w:hideMark/>
                </w:tcPr>
                <w:p w14:paraId="05FD0ECE"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Trinidad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582DA8F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98</w:t>
                  </w:r>
                </w:p>
              </w:tc>
              <w:tc>
                <w:tcPr>
                  <w:tcW w:w="1200" w:type="dxa"/>
                  <w:tcBorders>
                    <w:top w:val="nil"/>
                    <w:left w:val="nil"/>
                    <w:bottom w:val="single" w:sz="4" w:space="0" w:color="auto"/>
                    <w:right w:val="single" w:sz="4" w:space="0" w:color="auto"/>
                  </w:tcBorders>
                  <w:shd w:val="clear" w:color="000000" w:fill="FFFFFF"/>
                  <w:noWrap/>
                  <w:vAlign w:val="center"/>
                  <w:hideMark/>
                </w:tcPr>
                <w:p w14:paraId="6AB8B59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200" w:type="dxa"/>
                  <w:tcBorders>
                    <w:top w:val="nil"/>
                    <w:left w:val="nil"/>
                    <w:bottom w:val="single" w:sz="4" w:space="0" w:color="auto"/>
                    <w:right w:val="single" w:sz="4" w:space="0" w:color="auto"/>
                  </w:tcBorders>
                  <w:shd w:val="clear" w:color="000000" w:fill="FFFFFF"/>
                  <w:noWrap/>
                  <w:vAlign w:val="center"/>
                  <w:hideMark/>
                </w:tcPr>
                <w:p w14:paraId="4B1A7CB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980,00</w:t>
                  </w:r>
                </w:p>
              </w:tc>
            </w:tr>
            <w:tr w:rsidR="006C4707" w:rsidRPr="006C4707" w14:paraId="62833404" w14:textId="77777777" w:rsidTr="004626C2">
              <w:trPr>
                <w:cantSplit/>
                <w:trHeight w:val="20"/>
                <w:jc w:val="center"/>
              </w:trPr>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A7A5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29</w:t>
                  </w:r>
                </w:p>
              </w:tc>
              <w:tc>
                <w:tcPr>
                  <w:tcW w:w="3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33E13A"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Santa Cruz o viceversa</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54397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125</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2CC04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D932E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1.000,00</w:t>
                  </w:r>
                </w:p>
              </w:tc>
            </w:tr>
            <w:tr w:rsidR="006C4707" w:rsidRPr="006C4707" w14:paraId="44B24E7D" w14:textId="77777777" w:rsidTr="004626C2">
              <w:trPr>
                <w:cantSplit/>
                <w:trHeight w:val="20"/>
                <w:jc w:val="center"/>
              </w:trPr>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F64C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30</w:t>
                  </w:r>
                </w:p>
              </w:tc>
              <w:tc>
                <w:tcPr>
                  <w:tcW w:w="3850" w:type="dxa"/>
                  <w:tcBorders>
                    <w:top w:val="single" w:sz="4" w:space="0" w:color="auto"/>
                    <w:left w:val="nil"/>
                    <w:bottom w:val="single" w:sz="4" w:space="0" w:color="auto"/>
                    <w:right w:val="single" w:sz="4" w:space="0" w:color="auto"/>
                  </w:tcBorders>
                  <w:shd w:val="clear" w:color="000000" w:fill="FFFFFF"/>
                  <w:noWrap/>
                  <w:vAlign w:val="center"/>
                  <w:hideMark/>
                </w:tcPr>
                <w:p w14:paraId="727A12A3"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Sucre o viceversa</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5029EA1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40</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7305ECA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45540E3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320,00</w:t>
                  </w:r>
                </w:p>
              </w:tc>
            </w:tr>
            <w:tr w:rsidR="006C4707" w:rsidRPr="006C4707" w14:paraId="6BE56518"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779EA9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lastRenderedPageBreak/>
                    <w:t>31</w:t>
                  </w:r>
                </w:p>
              </w:tc>
              <w:tc>
                <w:tcPr>
                  <w:tcW w:w="3850" w:type="dxa"/>
                  <w:tcBorders>
                    <w:top w:val="nil"/>
                    <w:left w:val="nil"/>
                    <w:bottom w:val="single" w:sz="4" w:space="0" w:color="auto"/>
                    <w:right w:val="single" w:sz="4" w:space="0" w:color="auto"/>
                  </w:tcBorders>
                  <w:shd w:val="clear" w:color="000000" w:fill="FFFFFF"/>
                  <w:noWrap/>
                  <w:vAlign w:val="center"/>
                  <w:hideMark/>
                </w:tcPr>
                <w:p w14:paraId="6B28E915"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Cobija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1B82C91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55</w:t>
                  </w:r>
                </w:p>
              </w:tc>
              <w:tc>
                <w:tcPr>
                  <w:tcW w:w="1200" w:type="dxa"/>
                  <w:tcBorders>
                    <w:top w:val="nil"/>
                    <w:left w:val="nil"/>
                    <w:bottom w:val="single" w:sz="4" w:space="0" w:color="auto"/>
                    <w:right w:val="single" w:sz="4" w:space="0" w:color="auto"/>
                  </w:tcBorders>
                  <w:shd w:val="clear" w:color="000000" w:fill="FFFFFF"/>
                  <w:noWrap/>
                  <w:vAlign w:val="center"/>
                  <w:hideMark/>
                </w:tcPr>
                <w:p w14:paraId="036A020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200" w:type="dxa"/>
                  <w:tcBorders>
                    <w:top w:val="nil"/>
                    <w:left w:val="nil"/>
                    <w:bottom w:val="single" w:sz="4" w:space="0" w:color="auto"/>
                    <w:right w:val="single" w:sz="4" w:space="0" w:color="auto"/>
                  </w:tcBorders>
                  <w:shd w:val="clear" w:color="000000" w:fill="FFFFFF"/>
                  <w:noWrap/>
                  <w:vAlign w:val="center"/>
                  <w:hideMark/>
                </w:tcPr>
                <w:p w14:paraId="14DC8BA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550,00</w:t>
                  </w:r>
                </w:p>
              </w:tc>
            </w:tr>
            <w:tr w:rsidR="006C4707" w:rsidRPr="006C4707" w14:paraId="509177BF"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5A64401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32</w:t>
                  </w:r>
                </w:p>
              </w:tc>
              <w:tc>
                <w:tcPr>
                  <w:tcW w:w="3850" w:type="dxa"/>
                  <w:tcBorders>
                    <w:top w:val="nil"/>
                    <w:left w:val="nil"/>
                    <w:bottom w:val="single" w:sz="4" w:space="0" w:color="auto"/>
                    <w:right w:val="single" w:sz="4" w:space="0" w:color="auto"/>
                  </w:tcBorders>
                  <w:shd w:val="clear" w:color="000000" w:fill="FFFFFF"/>
                  <w:noWrap/>
                  <w:vAlign w:val="center"/>
                  <w:hideMark/>
                </w:tcPr>
                <w:p w14:paraId="52FC2559"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Trinidad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2E31A37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26</w:t>
                  </w:r>
                </w:p>
              </w:tc>
              <w:tc>
                <w:tcPr>
                  <w:tcW w:w="1200" w:type="dxa"/>
                  <w:tcBorders>
                    <w:top w:val="nil"/>
                    <w:left w:val="nil"/>
                    <w:bottom w:val="single" w:sz="4" w:space="0" w:color="auto"/>
                    <w:right w:val="single" w:sz="4" w:space="0" w:color="auto"/>
                  </w:tcBorders>
                  <w:shd w:val="clear" w:color="000000" w:fill="FFFFFF"/>
                  <w:noWrap/>
                  <w:vAlign w:val="center"/>
                  <w:hideMark/>
                </w:tcPr>
                <w:p w14:paraId="415A02A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200" w:type="dxa"/>
                  <w:tcBorders>
                    <w:top w:val="nil"/>
                    <w:left w:val="nil"/>
                    <w:bottom w:val="single" w:sz="4" w:space="0" w:color="auto"/>
                    <w:right w:val="single" w:sz="4" w:space="0" w:color="auto"/>
                  </w:tcBorders>
                  <w:shd w:val="clear" w:color="000000" w:fill="FFFFFF"/>
                  <w:noWrap/>
                  <w:vAlign w:val="center"/>
                  <w:hideMark/>
                </w:tcPr>
                <w:p w14:paraId="3524670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260,00</w:t>
                  </w:r>
                </w:p>
              </w:tc>
            </w:tr>
            <w:tr w:rsidR="006C4707" w:rsidRPr="006C4707" w14:paraId="28DA3A1A"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77ABAC0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33</w:t>
                  </w:r>
                </w:p>
              </w:tc>
              <w:tc>
                <w:tcPr>
                  <w:tcW w:w="3850" w:type="dxa"/>
                  <w:tcBorders>
                    <w:top w:val="nil"/>
                    <w:left w:val="nil"/>
                    <w:bottom w:val="single" w:sz="4" w:space="0" w:color="auto"/>
                    <w:right w:val="single" w:sz="4" w:space="0" w:color="auto"/>
                  </w:tcBorders>
                  <w:shd w:val="clear" w:color="000000" w:fill="FFFFFF"/>
                  <w:noWrap/>
                  <w:vAlign w:val="center"/>
                  <w:hideMark/>
                </w:tcPr>
                <w:p w14:paraId="0FF494D8"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Trinidad a Sucre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34FECA6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w:t>
                  </w:r>
                </w:p>
              </w:tc>
              <w:tc>
                <w:tcPr>
                  <w:tcW w:w="1200" w:type="dxa"/>
                  <w:tcBorders>
                    <w:top w:val="nil"/>
                    <w:left w:val="nil"/>
                    <w:bottom w:val="single" w:sz="4" w:space="0" w:color="auto"/>
                    <w:right w:val="single" w:sz="4" w:space="0" w:color="auto"/>
                  </w:tcBorders>
                  <w:shd w:val="clear" w:color="000000" w:fill="FFFFFF"/>
                  <w:noWrap/>
                  <w:vAlign w:val="center"/>
                  <w:hideMark/>
                </w:tcPr>
                <w:p w14:paraId="2DA7CA8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200" w:type="dxa"/>
                  <w:tcBorders>
                    <w:top w:val="nil"/>
                    <w:left w:val="nil"/>
                    <w:bottom w:val="single" w:sz="4" w:space="0" w:color="auto"/>
                    <w:right w:val="single" w:sz="4" w:space="0" w:color="auto"/>
                  </w:tcBorders>
                  <w:shd w:val="clear" w:color="000000" w:fill="FFFFFF"/>
                  <w:noWrap/>
                  <w:vAlign w:val="center"/>
                  <w:hideMark/>
                </w:tcPr>
                <w:p w14:paraId="19107EB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50,00</w:t>
                  </w:r>
                </w:p>
              </w:tc>
            </w:tr>
            <w:tr w:rsidR="006C4707" w:rsidRPr="006C4707" w14:paraId="54417AA0"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56F3C87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34</w:t>
                  </w:r>
                </w:p>
              </w:tc>
              <w:tc>
                <w:tcPr>
                  <w:tcW w:w="3850" w:type="dxa"/>
                  <w:tcBorders>
                    <w:top w:val="nil"/>
                    <w:left w:val="nil"/>
                    <w:bottom w:val="single" w:sz="4" w:space="0" w:color="auto"/>
                    <w:right w:val="single" w:sz="4" w:space="0" w:color="auto"/>
                  </w:tcBorders>
                  <w:shd w:val="clear" w:color="000000" w:fill="FFFFFF"/>
                  <w:noWrap/>
                  <w:vAlign w:val="center"/>
                  <w:hideMark/>
                </w:tcPr>
                <w:p w14:paraId="615D7E73"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Tarija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5AC8F51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34</w:t>
                  </w:r>
                </w:p>
              </w:tc>
              <w:tc>
                <w:tcPr>
                  <w:tcW w:w="1200" w:type="dxa"/>
                  <w:tcBorders>
                    <w:top w:val="nil"/>
                    <w:left w:val="nil"/>
                    <w:bottom w:val="single" w:sz="4" w:space="0" w:color="auto"/>
                    <w:right w:val="single" w:sz="4" w:space="0" w:color="auto"/>
                  </w:tcBorders>
                  <w:shd w:val="clear" w:color="000000" w:fill="FFFFFF"/>
                  <w:noWrap/>
                  <w:vAlign w:val="center"/>
                  <w:hideMark/>
                </w:tcPr>
                <w:p w14:paraId="6A6F621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200" w:type="dxa"/>
                  <w:tcBorders>
                    <w:top w:val="nil"/>
                    <w:left w:val="nil"/>
                    <w:bottom w:val="single" w:sz="4" w:space="0" w:color="auto"/>
                    <w:right w:val="single" w:sz="4" w:space="0" w:color="auto"/>
                  </w:tcBorders>
                  <w:shd w:val="clear" w:color="000000" w:fill="FFFFFF"/>
                  <w:noWrap/>
                  <w:vAlign w:val="center"/>
                  <w:hideMark/>
                </w:tcPr>
                <w:p w14:paraId="4E1344C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272,00</w:t>
                  </w:r>
                </w:p>
              </w:tc>
            </w:tr>
            <w:tr w:rsidR="006C4707" w:rsidRPr="006C4707" w14:paraId="2DABFCC3"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6F0A362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35</w:t>
                  </w:r>
                </w:p>
              </w:tc>
              <w:tc>
                <w:tcPr>
                  <w:tcW w:w="3850" w:type="dxa"/>
                  <w:tcBorders>
                    <w:top w:val="nil"/>
                    <w:left w:val="nil"/>
                    <w:bottom w:val="single" w:sz="4" w:space="0" w:color="auto"/>
                    <w:right w:val="single" w:sz="4" w:space="0" w:color="auto"/>
                  </w:tcBorders>
                  <w:shd w:val="clear" w:color="000000" w:fill="FFFFFF"/>
                  <w:noWrap/>
                  <w:vAlign w:val="center"/>
                  <w:hideMark/>
                </w:tcPr>
                <w:p w14:paraId="75CC2A77"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Santa Cruz a Tarija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34860F5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w:t>
                  </w:r>
                </w:p>
              </w:tc>
              <w:tc>
                <w:tcPr>
                  <w:tcW w:w="1200" w:type="dxa"/>
                  <w:tcBorders>
                    <w:top w:val="nil"/>
                    <w:left w:val="nil"/>
                    <w:bottom w:val="single" w:sz="4" w:space="0" w:color="auto"/>
                    <w:right w:val="single" w:sz="4" w:space="0" w:color="auto"/>
                  </w:tcBorders>
                  <w:shd w:val="clear" w:color="000000" w:fill="FFFFFF"/>
                  <w:noWrap/>
                  <w:vAlign w:val="center"/>
                  <w:hideMark/>
                </w:tcPr>
                <w:p w14:paraId="16075D0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200" w:type="dxa"/>
                  <w:tcBorders>
                    <w:top w:val="nil"/>
                    <w:left w:val="nil"/>
                    <w:bottom w:val="single" w:sz="4" w:space="0" w:color="auto"/>
                    <w:right w:val="single" w:sz="4" w:space="0" w:color="auto"/>
                  </w:tcBorders>
                  <w:shd w:val="clear" w:color="000000" w:fill="FFFFFF"/>
                  <w:noWrap/>
                  <w:vAlign w:val="center"/>
                  <w:hideMark/>
                </w:tcPr>
                <w:p w14:paraId="338919B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16,00</w:t>
                  </w:r>
                </w:p>
              </w:tc>
            </w:tr>
            <w:tr w:rsidR="006C4707" w:rsidRPr="006C4707" w14:paraId="35295054"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3A0C8DA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36</w:t>
                  </w:r>
                </w:p>
              </w:tc>
              <w:tc>
                <w:tcPr>
                  <w:tcW w:w="3850" w:type="dxa"/>
                  <w:tcBorders>
                    <w:top w:val="nil"/>
                    <w:left w:val="nil"/>
                    <w:bottom w:val="single" w:sz="4" w:space="0" w:color="auto"/>
                    <w:right w:val="single" w:sz="4" w:space="0" w:color="auto"/>
                  </w:tcBorders>
                  <w:shd w:val="clear" w:color="000000" w:fill="FFFFFF"/>
                  <w:noWrap/>
                  <w:vAlign w:val="center"/>
                  <w:hideMark/>
                </w:tcPr>
                <w:p w14:paraId="0EA3C83E"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Santa Cruz a Sucre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3C45B45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592326F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c>
                <w:tcPr>
                  <w:tcW w:w="1200" w:type="dxa"/>
                  <w:tcBorders>
                    <w:top w:val="nil"/>
                    <w:left w:val="nil"/>
                    <w:bottom w:val="single" w:sz="4" w:space="0" w:color="auto"/>
                    <w:right w:val="single" w:sz="4" w:space="0" w:color="auto"/>
                  </w:tcBorders>
                  <w:shd w:val="clear" w:color="000000" w:fill="FFFFFF"/>
                  <w:noWrap/>
                  <w:vAlign w:val="center"/>
                  <w:hideMark/>
                </w:tcPr>
                <w:p w14:paraId="349AE3F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8,00</w:t>
                  </w:r>
                </w:p>
              </w:tc>
            </w:tr>
            <w:tr w:rsidR="006C4707" w:rsidRPr="006C4707" w14:paraId="59ADF17A"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CFB842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37</w:t>
                  </w:r>
                </w:p>
              </w:tc>
              <w:tc>
                <w:tcPr>
                  <w:tcW w:w="3850" w:type="dxa"/>
                  <w:tcBorders>
                    <w:top w:val="nil"/>
                    <w:left w:val="nil"/>
                    <w:bottom w:val="single" w:sz="4" w:space="0" w:color="auto"/>
                    <w:right w:val="single" w:sz="4" w:space="0" w:color="auto"/>
                  </w:tcBorders>
                  <w:shd w:val="clear" w:color="000000" w:fill="FFFFFF"/>
                  <w:noWrap/>
                  <w:vAlign w:val="center"/>
                  <w:hideMark/>
                </w:tcPr>
                <w:p w14:paraId="280A8E23"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Cobija a Sucre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37FB9BB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4A92CFB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200" w:type="dxa"/>
                  <w:tcBorders>
                    <w:top w:val="nil"/>
                    <w:left w:val="nil"/>
                    <w:bottom w:val="single" w:sz="4" w:space="0" w:color="auto"/>
                    <w:right w:val="single" w:sz="4" w:space="0" w:color="auto"/>
                  </w:tcBorders>
                  <w:shd w:val="clear" w:color="000000" w:fill="FFFFFF"/>
                  <w:noWrap/>
                  <w:vAlign w:val="center"/>
                  <w:hideMark/>
                </w:tcPr>
                <w:p w14:paraId="7D379DC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r>
            <w:tr w:rsidR="006C4707" w:rsidRPr="006C4707" w14:paraId="043AF0DE"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115C91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38</w:t>
                  </w:r>
                </w:p>
              </w:tc>
              <w:tc>
                <w:tcPr>
                  <w:tcW w:w="3850" w:type="dxa"/>
                  <w:tcBorders>
                    <w:top w:val="nil"/>
                    <w:left w:val="nil"/>
                    <w:bottom w:val="single" w:sz="4" w:space="0" w:color="auto"/>
                    <w:right w:val="single" w:sz="4" w:space="0" w:color="auto"/>
                  </w:tcBorders>
                  <w:shd w:val="clear" w:color="000000" w:fill="FFFFFF"/>
                  <w:noWrap/>
                  <w:vAlign w:val="center"/>
                  <w:hideMark/>
                </w:tcPr>
                <w:p w14:paraId="3BD01CD2"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Santa Cruz a Cobija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39EE773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0C61210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c>
                <w:tcPr>
                  <w:tcW w:w="1200" w:type="dxa"/>
                  <w:tcBorders>
                    <w:top w:val="nil"/>
                    <w:left w:val="nil"/>
                    <w:bottom w:val="single" w:sz="4" w:space="0" w:color="auto"/>
                    <w:right w:val="single" w:sz="4" w:space="0" w:color="auto"/>
                  </w:tcBorders>
                  <w:shd w:val="clear" w:color="000000" w:fill="FFFFFF"/>
                  <w:noWrap/>
                  <w:vAlign w:val="center"/>
                  <w:hideMark/>
                </w:tcPr>
                <w:p w14:paraId="053CB00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10,00</w:t>
                  </w:r>
                </w:p>
              </w:tc>
            </w:tr>
            <w:tr w:rsidR="006C4707" w:rsidRPr="006C4707" w14:paraId="3095A19F" w14:textId="77777777" w:rsidTr="004626C2">
              <w:trPr>
                <w:cantSplit/>
                <w:trHeight w:val="20"/>
                <w:jc w:val="center"/>
              </w:trPr>
              <w:tc>
                <w:tcPr>
                  <w:tcW w:w="809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3717B7"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SERVICIO NACIONAL EXPRESO (PRIMER KILO)</w:t>
                  </w:r>
                </w:p>
              </w:tc>
            </w:tr>
            <w:tr w:rsidR="006C4707" w:rsidRPr="006C4707" w14:paraId="14BBBA14"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noWrap/>
                  <w:vAlign w:val="center"/>
                  <w:hideMark/>
                </w:tcPr>
                <w:p w14:paraId="776617F1" w14:textId="77777777" w:rsidR="006C4707" w:rsidRPr="006C4707" w:rsidRDefault="006C4707" w:rsidP="006C4707">
                  <w:pPr>
                    <w:jc w:val="center"/>
                    <w:rPr>
                      <w:rFonts w:ascii="Arial" w:hAnsi="Arial" w:cs="Arial"/>
                      <w:bCs/>
                      <w:color w:val="000000"/>
                      <w:lang w:val="es-BO" w:eastAsia="es-BO"/>
                    </w:rPr>
                  </w:pPr>
                  <w:r w:rsidRPr="006C4707">
                    <w:rPr>
                      <w:rFonts w:ascii="Arial" w:hAnsi="Arial" w:cs="Arial"/>
                      <w:bCs/>
                      <w:color w:val="000000"/>
                      <w:lang w:val="es-BO" w:eastAsia="es-BO"/>
                    </w:rPr>
                    <w:t>39</w:t>
                  </w:r>
                </w:p>
              </w:tc>
              <w:tc>
                <w:tcPr>
                  <w:tcW w:w="3850" w:type="dxa"/>
                  <w:tcBorders>
                    <w:top w:val="nil"/>
                    <w:left w:val="nil"/>
                    <w:bottom w:val="single" w:sz="4" w:space="0" w:color="auto"/>
                    <w:right w:val="single" w:sz="4" w:space="0" w:color="auto"/>
                  </w:tcBorders>
                  <w:shd w:val="clear" w:color="000000" w:fill="FFFFFF"/>
                  <w:noWrap/>
                  <w:vAlign w:val="center"/>
                  <w:hideMark/>
                </w:tcPr>
                <w:p w14:paraId="22B167D2"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Sucre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0AE8B317" w14:textId="77777777" w:rsidR="006C4707" w:rsidRPr="006C4707" w:rsidRDefault="006C4707" w:rsidP="006C4707">
                  <w:pPr>
                    <w:jc w:val="center"/>
                    <w:rPr>
                      <w:rFonts w:ascii="Arial" w:hAnsi="Arial" w:cs="Arial"/>
                      <w:lang w:val="es-BO" w:eastAsia="es-BO"/>
                    </w:rPr>
                  </w:pPr>
                  <w:r w:rsidRPr="006C4707">
                    <w:rPr>
                      <w:rFonts w:ascii="Arial" w:hAnsi="Arial" w:cs="Arial"/>
                      <w:lang w:val="es-BO" w:eastAsia="es-BO"/>
                    </w:rPr>
                    <w:t>3</w:t>
                  </w:r>
                </w:p>
              </w:tc>
              <w:tc>
                <w:tcPr>
                  <w:tcW w:w="1200" w:type="dxa"/>
                  <w:tcBorders>
                    <w:top w:val="nil"/>
                    <w:left w:val="nil"/>
                    <w:bottom w:val="single" w:sz="4" w:space="0" w:color="auto"/>
                    <w:right w:val="single" w:sz="4" w:space="0" w:color="auto"/>
                  </w:tcBorders>
                  <w:shd w:val="clear" w:color="000000" w:fill="FFFFFF"/>
                  <w:noWrap/>
                  <w:vAlign w:val="center"/>
                  <w:hideMark/>
                </w:tcPr>
                <w:p w14:paraId="1C2B3DFE" w14:textId="77777777" w:rsidR="006C4707" w:rsidRPr="006C4707" w:rsidRDefault="006C4707" w:rsidP="006C4707">
                  <w:pPr>
                    <w:jc w:val="center"/>
                    <w:rPr>
                      <w:rFonts w:ascii="Arial" w:hAnsi="Arial" w:cs="Arial"/>
                      <w:lang w:val="es-BO" w:eastAsia="es-BO"/>
                    </w:rPr>
                  </w:pPr>
                  <w:r w:rsidRPr="006C4707">
                    <w:rPr>
                      <w:rFonts w:ascii="Arial" w:hAnsi="Arial" w:cs="Arial"/>
                      <w:lang w:val="es-BO" w:eastAsia="es-BO"/>
                    </w:rPr>
                    <w:t>30,00</w:t>
                  </w:r>
                </w:p>
              </w:tc>
              <w:tc>
                <w:tcPr>
                  <w:tcW w:w="1200" w:type="dxa"/>
                  <w:tcBorders>
                    <w:top w:val="nil"/>
                    <w:left w:val="nil"/>
                    <w:bottom w:val="single" w:sz="4" w:space="0" w:color="auto"/>
                    <w:right w:val="single" w:sz="4" w:space="0" w:color="auto"/>
                  </w:tcBorders>
                  <w:shd w:val="clear" w:color="000000" w:fill="FFFFFF"/>
                  <w:noWrap/>
                  <w:vAlign w:val="center"/>
                  <w:hideMark/>
                </w:tcPr>
                <w:p w14:paraId="41F5FB6F" w14:textId="77777777" w:rsidR="006C4707" w:rsidRPr="006C4707" w:rsidRDefault="006C4707" w:rsidP="006C4707">
                  <w:pPr>
                    <w:jc w:val="center"/>
                    <w:rPr>
                      <w:rFonts w:ascii="Arial" w:hAnsi="Arial" w:cs="Arial"/>
                      <w:lang w:val="es-BO" w:eastAsia="es-BO"/>
                    </w:rPr>
                  </w:pPr>
                  <w:r w:rsidRPr="006C4707">
                    <w:rPr>
                      <w:rFonts w:ascii="Arial" w:hAnsi="Arial" w:cs="Arial"/>
                      <w:lang w:val="es-BO" w:eastAsia="es-BO"/>
                    </w:rPr>
                    <w:t>90,00</w:t>
                  </w:r>
                </w:p>
              </w:tc>
            </w:tr>
            <w:tr w:rsidR="006C4707" w:rsidRPr="006C4707" w14:paraId="2744673A"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0DE423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40</w:t>
                  </w:r>
                </w:p>
              </w:tc>
              <w:tc>
                <w:tcPr>
                  <w:tcW w:w="3850" w:type="dxa"/>
                  <w:tcBorders>
                    <w:top w:val="nil"/>
                    <w:left w:val="nil"/>
                    <w:bottom w:val="single" w:sz="4" w:space="0" w:color="auto"/>
                    <w:right w:val="single" w:sz="4" w:space="0" w:color="auto"/>
                  </w:tcBorders>
                  <w:shd w:val="clear" w:color="000000" w:fill="FFFFFF"/>
                  <w:noWrap/>
                  <w:vAlign w:val="center"/>
                  <w:hideMark/>
                </w:tcPr>
                <w:p w14:paraId="699E4317"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Santa Cruz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7780BBC5" w14:textId="77777777" w:rsidR="006C4707" w:rsidRPr="006C4707" w:rsidRDefault="006C4707" w:rsidP="006C4707">
                  <w:pPr>
                    <w:jc w:val="center"/>
                    <w:rPr>
                      <w:rFonts w:ascii="Arial" w:hAnsi="Arial" w:cs="Arial"/>
                      <w:lang w:val="es-BO" w:eastAsia="es-BO"/>
                    </w:rPr>
                  </w:pPr>
                  <w:r w:rsidRPr="006C4707">
                    <w:rPr>
                      <w:rFonts w:ascii="Arial" w:hAnsi="Arial" w:cs="Arial"/>
                      <w:lang w:val="es-BO" w:eastAsia="es-BO"/>
                    </w:rPr>
                    <w:t>3</w:t>
                  </w:r>
                </w:p>
              </w:tc>
              <w:tc>
                <w:tcPr>
                  <w:tcW w:w="1200" w:type="dxa"/>
                  <w:tcBorders>
                    <w:top w:val="nil"/>
                    <w:left w:val="nil"/>
                    <w:bottom w:val="single" w:sz="4" w:space="0" w:color="auto"/>
                    <w:right w:val="single" w:sz="4" w:space="0" w:color="auto"/>
                  </w:tcBorders>
                  <w:shd w:val="clear" w:color="000000" w:fill="FFFFFF"/>
                  <w:noWrap/>
                  <w:vAlign w:val="center"/>
                  <w:hideMark/>
                </w:tcPr>
                <w:p w14:paraId="20B067E2" w14:textId="77777777" w:rsidR="006C4707" w:rsidRPr="006C4707" w:rsidRDefault="006C4707" w:rsidP="006C4707">
                  <w:pPr>
                    <w:jc w:val="center"/>
                    <w:rPr>
                      <w:rFonts w:ascii="Arial" w:hAnsi="Arial" w:cs="Arial"/>
                      <w:lang w:val="es-BO" w:eastAsia="es-BO"/>
                    </w:rPr>
                  </w:pPr>
                  <w:r w:rsidRPr="006C4707">
                    <w:rPr>
                      <w:rFonts w:ascii="Arial" w:hAnsi="Arial" w:cs="Arial"/>
                      <w:lang w:val="es-BO" w:eastAsia="es-BO"/>
                    </w:rPr>
                    <w:t>30,00</w:t>
                  </w:r>
                </w:p>
              </w:tc>
              <w:tc>
                <w:tcPr>
                  <w:tcW w:w="1200" w:type="dxa"/>
                  <w:tcBorders>
                    <w:top w:val="nil"/>
                    <w:left w:val="nil"/>
                    <w:bottom w:val="single" w:sz="4" w:space="0" w:color="auto"/>
                    <w:right w:val="single" w:sz="4" w:space="0" w:color="auto"/>
                  </w:tcBorders>
                  <w:shd w:val="clear" w:color="000000" w:fill="FFFFFF"/>
                  <w:noWrap/>
                  <w:vAlign w:val="center"/>
                  <w:hideMark/>
                </w:tcPr>
                <w:p w14:paraId="2A8E118F" w14:textId="77777777" w:rsidR="006C4707" w:rsidRPr="006C4707" w:rsidRDefault="006C4707" w:rsidP="006C4707">
                  <w:pPr>
                    <w:jc w:val="center"/>
                    <w:rPr>
                      <w:rFonts w:ascii="Arial" w:hAnsi="Arial" w:cs="Arial"/>
                      <w:lang w:val="es-BO" w:eastAsia="es-BO"/>
                    </w:rPr>
                  </w:pPr>
                  <w:r w:rsidRPr="006C4707">
                    <w:rPr>
                      <w:rFonts w:ascii="Arial" w:hAnsi="Arial" w:cs="Arial"/>
                      <w:lang w:val="es-BO" w:eastAsia="es-BO"/>
                    </w:rPr>
                    <w:t>90,00</w:t>
                  </w:r>
                </w:p>
              </w:tc>
            </w:tr>
            <w:tr w:rsidR="006C4707" w:rsidRPr="006C4707" w14:paraId="3FB273D5"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638F27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41</w:t>
                  </w:r>
                </w:p>
              </w:tc>
              <w:tc>
                <w:tcPr>
                  <w:tcW w:w="3850" w:type="dxa"/>
                  <w:tcBorders>
                    <w:top w:val="nil"/>
                    <w:left w:val="nil"/>
                    <w:bottom w:val="single" w:sz="4" w:space="0" w:color="auto"/>
                    <w:right w:val="single" w:sz="4" w:space="0" w:color="auto"/>
                  </w:tcBorders>
                  <w:shd w:val="clear" w:color="000000" w:fill="FFFFFF"/>
                  <w:noWrap/>
                  <w:vAlign w:val="center"/>
                  <w:hideMark/>
                </w:tcPr>
                <w:p w14:paraId="51BA8344"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Cochabamba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7B4A9ED7" w14:textId="77777777" w:rsidR="006C4707" w:rsidRPr="006C4707" w:rsidRDefault="006C4707" w:rsidP="006C4707">
                  <w:pPr>
                    <w:jc w:val="center"/>
                    <w:rPr>
                      <w:rFonts w:ascii="Arial" w:hAnsi="Arial" w:cs="Arial"/>
                      <w:lang w:val="es-BO" w:eastAsia="es-BO"/>
                    </w:rPr>
                  </w:pPr>
                  <w:r w:rsidRPr="006C4707">
                    <w:rPr>
                      <w:rFonts w:ascii="Arial" w:hAnsi="Arial" w:cs="Arial"/>
                      <w:lang w:val="es-BO" w:eastAsia="es-BO"/>
                    </w:rPr>
                    <w:t>4</w:t>
                  </w:r>
                </w:p>
              </w:tc>
              <w:tc>
                <w:tcPr>
                  <w:tcW w:w="1200" w:type="dxa"/>
                  <w:tcBorders>
                    <w:top w:val="nil"/>
                    <w:left w:val="nil"/>
                    <w:bottom w:val="single" w:sz="4" w:space="0" w:color="auto"/>
                    <w:right w:val="single" w:sz="4" w:space="0" w:color="auto"/>
                  </w:tcBorders>
                  <w:shd w:val="clear" w:color="000000" w:fill="FFFFFF"/>
                  <w:noWrap/>
                  <w:vAlign w:val="center"/>
                  <w:hideMark/>
                </w:tcPr>
                <w:p w14:paraId="78BCA7D2" w14:textId="77777777" w:rsidR="006C4707" w:rsidRPr="006C4707" w:rsidRDefault="006C4707" w:rsidP="006C4707">
                  <w:pPr>
                    <w:jc w:val="center"/>
                    <w:rPr>
                      <w:rFonts w:ascii="Arial" w:hAnsi="Arial" w:cs="Arial"/>
                      <w:lang w:val="es-BO" w:eastAsia="es-BO"/>
                    </w:rPr>
                  </w:pPr>
                  <w:r w:rsidRPr="006C4707">
                    <w:rPr>
                      <w:rFonts w:ascii="Arial" w:hAnsi="Arial" w:cs="Arial"/>
                      <w:lang w:val="es-BO" w:eastAsia="es-BO"/>
                    </w:rPr>
                    <w:t>30,00</w:t>
                  </w:r>
                </w:p>
              </w:tc>
              <w:tc>
                <w:tcPr>
                  <w:tcW w:w="1200" w:type="dxa"/>
                  <w:tcBorders>
                    <w:top w:val="nil"/>
                    <w:left w:val="nil"/>
                    <w:bottom w:val="single" w:sz="4" w:space="0" w:color="auto"/>
                    <w:right w:val="single" w:sz="4" w:space="0" w:color="auto"/>
                  </w:tcBorders>
                  <w:shd w:val="clear" w:color="000000" w:fill="FFFFFF"/>
                  <w:noWrap/>
                  <w:vAlign w:val="center"/>
                  <w:hideMark/>
                </w:tcPr>
                <w:p w14:paraId="787F1E18" w14:textId="77777777" w:rsidR="006C4707" w:rsidRPr="006C4707" w:rsidRDefault="006C4707" w:rsidP="006C4707">
                  <w:pPr>
                    <w:jc w:val="center"/>
                    <w:rPr>
                      <w:rFonts w:ascii="Arial" w:hAnsi="Arial" w:cs="Arial"/>
                      <w:lang w:val="es-BO" w:eastAsia="es-BO"/>
                    </w:rPr>
                  </w:pPr>
                  <w:r w:rsidRPr="006C4707">
                    <w:rPr>
                      <w:rFonts w:ascii="Arial" w:hAnsi="Arial" w:cs="Arial"/>
                      <w:lang w:val="es-BO" w:eastAsia="es-BO"/>
                    </w:rPr>
                    <w:t>120,00</w:t>
                  </w:r>
                </w:p>
              </w:tc>
            </w:tr>
            <w:tr w:rsidR="006C4707" w:rsidRPr="006C4707" w14:paraId="0C645958"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3C12889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42</w:t>
                  </w:r>
                </w:p>
              </w:tc>
              <w:tc>
                <w:tcPr>
                  <w:tcW w:w="3850" w:type="dxa"/>
                  <w:tcBorders>
                    <w:top w:val="nil"/>
                    <w:left w:val="nil"/>
                    <w:bottom w:val="single" w:sz="4" w:space="0" w:color="auto"/>
                    <w:right w:val="single" w:sz="4" w:space="0" w:color="auto"/>
                  </w:tcBorders>
                  <w:shd w:val="clear" w:color="000000" w:fill="FFFFFF"/>
                  <w:noWrap/>
                  <w:vAlign w:val="center"/>
                  <w:hideMark/>
                </w:tcPr>
                <w:p w14:paraId="2E10183A"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Tarija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3A7E2217" w14:textId="77777777" w:rsidR="006C4707" w:rsidRPr="006C4707" w:rsidRDefault="006C4707" w:rsidP="006C4707">
                  <w:pPr>
                    <w:jc w:val="center"/>
                    <w:rPr>
                      <w:rFonts w:ascii="Arial" w:hAnsi="Arial" w:cs="Arial"/>
                      <w:lang w:val="es-BO" w:eastAsia="es-BO"/>
                    </w:rPr>
                  </w:pPr>
                  <w:r w:rsidRPr="006C4707">
                    <w:rPr>
                      <w:rFonts w:ascii="Arial" w:hAnsi="Arial" w:cs="Arial"/>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13EEAEF7" w14:textId="77777777" w:rsidR="006C4707" w:rsidRPr="006C4707" w:rsidRDefault="006C4707" w:rsidP="006C4707">
                  <w:pPr>
                    <w:jc w:val="center"/>
                    <w:rPr>
                      <w:rFonts w:ascii="Arial" w:hAnsi="Arial" w:cs="Arial"/>
                      <w:lang w:val="es-BO" w:eastAsia="es-BO"/>
                    </w:rPr>
                  </w:pPr>
                  <w:r w:rsidRPr="006C4707">
                    <w:rPr>
                      <w:rFonts w:ascii="Arial" w:hAnsi="Arial" w:cs="Arial"/>
                      <w:lang w:val="es-BO" w:eastAsia="es-BO"/>
                    </w:rPr>
                    <w:t>30,00</w:t>
                  </w:r>
                </w:p>
              </w:tc>
              <w:tc>
                <w:tcPr>
                  <w:tcW w:w="1200" w:type="dxa"/>
                  <w:tcBorders>
                    <w:top w:val="nil"/>
                    <w:left w:val="nil"/>
                    <w:bottom w:val="single" w:sz="4" w:space="0" w:color="auto"/>
                    <w:right w:val="single" w:sz="4" w:space="0" w:color="auto"/>
                  </w:tcBorders>
                  <w:shd w:val="clear" w:color="000000" w:fill="FFFFFF"/>
                  <w:noWrap/>
                  <w:vAlign w:val="center"/>
                  <w:hideMark/>
                </w:tcPr>
                <w:p w14:paraId="46BAEEB4" w14:textId="77777777" w:rsidR="006C4707" w:rsidRPr="006C4707" w:rsidRDefault="006C4707" w:rsidP="006C4707">
                  <w:pPr>
                    <w:jc w:val="center"/>
                    <w:rPr>
                      <w:rFonts w:ascii="Arial" w:hAnsi="Arial" w:cs="Arial"/>
                      <w:lang w:val="es-BO" w:eastAsia="es-BO"/>
                    </w:rPr>
                  </w:pPr>
                  <w:r w:rsidRPr="006C4707">
                    <w:rPr>
                      <w:rFonts w:ascii="Arial" w:hAnsi="Arial" w:cs="Arial"/>
                      <w:lang w:val="es-BO" w:eastAsia="es-BO"/>
                    </w:rPr>
                    <w:t>30,00</w:t>
                  </w:r>
                </w:p>
              </w:tc>
            </w:tr>
            <w:tr w:rsidR="006C4707" w:rsidRPr="006C4707" w14:paraId="66F9F638" w14:textId="77777777" w:rsidTr="000A4859">
              <w:trPr>
                <w:cantSplit/>
                <w:trHeight w:val="147"/>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0C4324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43</w:t>
                  </w:r>
                </w:p>
              </w:tc>
              <w:tc>
                <w:tcPr>
                  <w:tcW w:w="3850" w:type="dxa"/>
                  <w:tcBorders>
                    <w:top w:val="nil"/>
                    <w:left w:val="nil"/>
                    <w:bottom w:val="single" w:sz="4" w:space="0" w:color="auto"/>
                    <w:right w:val="single" w:sz="4" w:space="0" w:color="auto"/>
                  </w:tcBorders>
                  <w:shd w:val="clear" w:color="000000" w:fill="FFFFFF"/>
                  <w:noWrap/>
                  <w:vAlign w:val="center"/>
                  <w:hideMark/>
                </w:tcPr>
                <w:p w14:paraId="01CA89B2"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Santa Cruz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52111D59" w14:textId="77777777" w:rsidR="006C4707" w:rsidRPr="006C4707" w:rsidRDefault="006C4707" w:rsidP="006C4707">
                  <w:pPr>
                    <w:jc w:val="center"/>
                    <w:rPr>
                      <w:rFonts w:ascii="Arial" w:hAnsi="Arial" w:cs="Arial"/>
                      <w:lang w:val="es-BO" w:eastAsia="es-BO"/>
                    </w:rPr>
                  </w:pPr>
                  <w:r w:rsidRPr="006C4707">
                    <w:rPr>
                      <w:rFonts w:ascii="Arial" w:hAnsi="Arial" w:cs="Arial"/>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759FC0B2" w14:textId="77777777" w:rsidR="006C4707" w:rsidRPr="006C4707" w:rsidRDefault="006C4707" w:rsidP="006C4707">
                  <w:pPr>
                    <w:jc w:val="center"/>
                    <w:rPr>
                      <w:rFonts w:ascii="Arial" w:hAnsi="Arial" w:cs="Arial"/>
                      <w:lang w:val="es-BO" w:eastAsia="es-BO"/>
                    </w:rPr>
                  </w:pPr>
                  <w:r w:rsidRPr="006C4707">
                    <w:rPr>
                      <w:rFonts w:ascii="Arial" w:hAnsi="Arial" w:cs="Arial"/>
                      <w:lang w:val="es-BO" w:eastAsia="es-BO"/>
                    </w:rPr>
                    <w:t>30,00</w:t>
                  </w:r>
                </w:p>
              </w:tc>
              <w:tc>
                <w:tcPr>
                  <w:tcW w:w="1200" w:type="dxa"/>
                  <w:tcBorders>
                    <w:top w:val="nil"/>
                    <w:left w:val="nil"/>
                    <w:bottom w:val="single" w:sz="4" w:space="0" w:color="auto"/>
                    <w:right w:val="single" w:sz="4" w:space="0" w:color="auto"/>
                  </w:tcBorders>
                  <w:shd w:val="clear" w:color="000000" w:fill="FFFFFF"/>
                  <w:noWrap/>
                  <w:vAlign w:val="center"/>
                  <w:hideMark/>
                </w:tcPr>
                <w:p w14:paraId="0CB06AB2" w14:textId="77777777" w:rsidR="006C4707" w:rsidRPr="006C4707" w:rsidRDefault="006C4707" w:rsidP="006C4707">
                  <w:pPr>
                    <w:jc w:val="center"/>
                    <w:rPr>
                      <w:rFonts w:ascii="Arial" w:hAnsi="Arial" w:cs="Arial"/>
                      <w:lang w:val="es-BO" w:eastAsia="es-BO"/>
                    </w:rPr>
                  </w:pPr>
                  <w:r w:rsidRPr="006C4707">
                    <w:rPr>
                      <w:rFonts w:ascii="Arial" w:hAnsi="Arial" w:cs="Arial"/>
                      <w:lang w:val="es-BO" w:eastAsia="es-BO"/>
                    </w:rPr>
                    <w:t>30,00</w:t>
                  </w:r>
                </w:p>
              </w:tc>
            </w:tr>
            <w:tr w:rsidR="006C4707" w:rsidRPr="006C4707" w14:paraId="03C4EEE3" w14:textId="77777777" w:rsidTr="004626C2">
              <w:trPr>
                <w:cantSplit/>
                <w:trHeight w:val="20"/>
                <w:jc w:val="center"/>
              </w:trPr>
              <w:tc>
                <w:tcPr>
                  <w:tcW w:w="809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A1DDC0"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SERVICIO NACIONAL EXPRESO (KILO ADICIONAL)</w:t>
                  </w:r>
                </w:p>
              </w:tc>
            </w:tr>
            <w:tr w:rsidR="006C4707" w:rsidRPr="006C4707" w14:paraId="144A7BF8"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noWrap/>
                  <w:vAlign w:val="center"/>
                  <w:hideMark/>
                </w:tcPr>
                <w:p w14:paraId="350D2FA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44</w:t>
                  </w:r>
                </w:p>
              </w:tc>
              <w:tc>
                <w:tcPr>
                  <w:tcW w:w="3850" w:type="dxa"/>
                  <w:tcBorders>
                    <w:top w:val="nil"/>
                    <w:left w:val="nil"/>
                    <w:bottom w:val="single" w:sz="4" w:space="0" w:color="auto"/>
                    <w:right w:val="single" w:sz="4" w:space="0" w:color="auto"/>
                  </w:tcBorders>
                  <w:shd w:val="clear" w:color="000000" w:fill="FFFFFF"/>
                  <w:noWrap/>
                  <w:vAlign w:val="center"/>
                  <w:hideMark/>
                </w:tcPr>
                <w:p w14:paraId="55EA653F"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Sucre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1C3B0F96" w14:textId="77777777" w:rsidR="006C4707" w:rsidRPr="006C4707" w:rsidRDefault="006C4707" w:rsidP="006C4707">
                  <w:pPr>
                    <w:jc w:val="center"/>
                    <w:rPr>
                      <w:rFonts w:ascii="Arial" w:hAnsi="Arial" w:cs="Arial"/>
                      <w:bCs/>
                      <w:color w:val="000000"/>
                      <w:lang w:val="es-BO" w:eastAsia="es-BO"/>
                    </w:rPr>
                  </w:pPr>
                  <w:r w:rsidRPr="006C4707">
                    <w:rPr>
                      <w:rFonts w:ascii="Arial" w:hAnsi="Arial" w:cs="Arial"/>
                      <w:bCs/>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20D19DF9" w14:textId="77777777" w:rsidR="006C4707" w:rsidRPr="006C4707" w:rsidRDefault="006C4707" w:rsidP="006C4707">
                  <w:pPr>
                    <w:jc w:val="center"/>
                    <w:rPr>
                      <w:rFonts w:ascii="Arial" w:hAnsi="Arial" w:cs="Arial"/>
                      <w:bCs/>
                      <w:color w:val="000000"/>
                      <w:lang w:val="es-BO" w:eastAsia="es-BO"/>
                    </w:rPr>
                  </w:pPr>
                  <w:r w:rsidRPr="006C4707">
                    <w:rPr>
                      <w:rFonts w:ascii="Arial" w:hAnsi="Arial" w:cs="Arial"/>
                      <w:bCs/>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24A620F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2166587B"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882985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45</w:t>
                  </w:r>
                </w:p>
              </w:tc>
              <w:tc>
                <w:tcPr>
                  <w:tcW w:w="3850" w:type="dxa"/>
                  <w:tcBorders>
                    <w:top w:val="nil"/>
                    <w:left w:val="nil"/>
                    <w:bottom w:val="single" w:sz="4" w:space="0" w:color="auto"/>
                    <w:right w:val="single" w:sz="4" w:space="0" w:color="auto"/>
                  </w:tcBorders>
                  <w:shd w:val="clear" w:color="000000" w:fill="FFFFFF"/>
                  <w:noWrap/>
                  <w:vAlign w:val="center"/>
                  <w:hideMark/>
                </w:tcPr>
                <w:p w14:paraId="151ADA69"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Santa Cruz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4239A65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38AF3A4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355BE4D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22B14978"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6E5D3AC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46</w:t>
                  </w:r>
                </w:p>
              </w:tc>
              <w:tc>
                <w:tcPr>
                  <w:tcW w:w="3850" w:type="dxa"/>
                  <w:tcBorders>
                    <w:top w:val="nil"/>
                    <w:left w:val="nil"/>
                    <w:bottom w:val="single" w:sz="4" w:space="0" w:color="auto"/>
                    <w:right w:val="single" w:sz="4" w:space="0" w:color="auto"/>
                  </w:tcBorders>
                  <w:shd w:val="clear" w:color="000000" w:fill="FFFFFF"/>
                  <w:noWrap/>
                  <w:vAlign w:val="center"/>
                  <w:hideMark/>
                </w:tcPr>
                <w:p w14:paraId="09A3D050"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Cochabamba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6C7B4A9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50E8EE7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1311889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0119CFD8"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65C40D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47</w:t>
                  </w:r>
                </w:p>
              </w:tc>
              <w:tc>
                <w:tcPr>
                  <w:tcW w:w="3850" w:type="dxa"/>
                  <w:tcBorders>
                    <w:top w:val="nil"/>
                    <w:left w:val="nil"/>
                    <w:bottom w:val="single" w:sz="4" w:space="0" w:color="auto"/>
                    <w:right w:val="single" w:sz="4" w:space="0" w:color="auto"/>
                  </w:tcBorders>
                  <w:shd w:val="clear" w:color="000000" w:fill="FFFFFF"/>
                  <w:noWrap/>
                  <w:vAlign w:val="center"/>
                  <w:hideMark/>
                </w:tcPr>
                <w:p w14:paraId="1C2F123A"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Tarija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54DB0A6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722B926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0C9D142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7EC1BF10"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5647382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48</w:t>
                  </w:r>
                </w:p>
              </w:tc>
              <w:tc>
                <w:tcPr>
                  <w:tcW w:w="3850" w:type="dxa"/>
                  <w:tcBorders>
                    <w:top w:val="nil"/>
                    <w:left w:val="nil"/>
                    <w:bottom w:val="single" w:sz="4" w:space="0" w:color="auto"/>
                    <w:right w:val="single" w:sz="4" w:space="0" w:color="auto"/>
                  </w:tcBorders>
                  <w:shd w:val="clear" w:color="000000" w:fill="FFFFFF"/>
                  <w:noWrap/>
                  <w:vAlign w:val="center"/>
                  <w:hideMark/>
                </w:tcPr>
                <w:p w14:paraId="05413FB5"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Santa Cruz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3335A90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2CA2DDD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7F26637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48B4FE2B" w14:textId="77777777" w:rsidTr="004626C2">
              <w:trPr>
                <w:cantSplit/>
                <w:trHeight w:val="20"/>
                <w:jc w:val="center"/>
              </w:trPr>
              <w:tc>
                <w:tcPr>
                  <w:tcW w:w="809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CBC0EC"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SERVICIO PROVINCIAL NORMAL (PRIMER KILO)</w:t>
                  </w:r>
                </w:p>
              </w:tc>
            </w:tr>
            <w:tr w:rsidR="006C4707" w:rsidRPr="006C4707" w14:paraId="6127B331"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628788B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49</w:t>
                  </w:r>
                </w:p>
              </w:tc>
              <w:tc>
                <w:tcPr>
                  <w:tcW w:w="3850" w:type="dxa"/>
                  <w:tcBorders>
                    <w:top w:val="nil"/>
                    <w:left w:val="nil"/>
                    <w:bottom w:val="single" w:sz="4" w:space="0" w:color="auto"/>
                    <w:right w:val="single" w:sz="4" w:space="0" w:color="auto"/>
                  </w:tcBorders>
                  <w:shd w:val="clear" w:color="000000" w:fill="FFFFFF"/>
                  <w:noWrap/>
                  <w:vAlign w:val="center"/>
                  <w:hideMark/>
                </w:tcPr>
                <w:p w14:paraId="0493DCAD"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Yacuiba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37857B5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64</w:t>
                  </w:r>
                </w:p>
              </w:tc>
              <w:tc>
                <w:tcPr>
                  <w:tcW w:w="1200" w:type="dxa"/>
                  <w:tcBorders>
                    <w:top w:val="nil"/>
                    <w:left w:val="nil"/>
                    <w:bottom w:val="single" w:sz="4" w:space="0" w:color="auto"/>
                    <w:right w:val="single" w:sz="4" w:space="0" w:color="auto"/>
                  </w:tcBorders>
                  <w:shd w:val="clear" w:color="000000" w:fill="FFFFFF"/>
                  <w:noWrap/>
                  <w:vAlign w:val="center"/>
                  <w:hideMark/>
                </w:tcPr>
                <w:p w14:paraId="16D89B2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0EC61BD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1.152,00</w:t>
                  </w:r>
                </w:p>
              </w:tc>
            </w:tr>
            <w:tr w:rsidR="006C4707" w:rsidRPr="006C4707" w14:paraId="0A8FDCC9"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4B124AB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50</w:t>
                  </w:r>
                </w:p>
              </w:tc>
              <w:tc>
                <w:tcPr>
                  <w:tcW w:w="3850" w:type="dxa"/>
                  <w:tcBorders>
                    <w:top w:val="nil"/>
                    <w:left w:val="nil"/>
                    <w:bottom w:val="single" w:sz="4" w:space="0" w:color="auto"/>
                    <w:right w:val="single" w:sz="4" w:space="0" w:color="auto"/>
                  </w:tcBorders>
                  <w:shd w:val="clear" w:color="000000" w:fill="FFFFFF"/>
                  <w:noWrap/>
                  <w:vAlign w:val="center"/>
                  <w:hideMark/>
                </w:tcPr>
                <w:p w14:paraId="17C87E16"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Yacuiba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0199C94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54</w:t>
                  </w:r>
                </w:p>
              </w:tc>
              <w:tc>
                <w:tcPr>
                  <w:tcW w:w="1200" w:type="dxa"/>
                  <w:tcBorders>
                    <w:top w:val="nil"/>
                    <w:left w:val="nil"/>
                    <w:bottom w:val="single" w:sz="4" w:space="0" w:color="auto"/>
                    <w:right w:val="single" w:sz="4" w:space="0" w:color="auto"/>
                  </w:tcBorders>
                  <w:shd w:val="clear" w:color="000000" w:fill="FFFFFF"/>
                  <w:noWrap/>
                  <w:vAlign w:val="center"/>
                  <w:hideMark/>
                </w:tcPr>
                <w:p w14:paraId="03CBF7A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42E9488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972,00</w:t>
                  </w:r>
                </w:p>
              </w:tc>
            </w:tr>
            <w:tr w:rsidR="006C4707" w:rsidRPr="006C4707" w14:paraId="5ED450C6"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4C15C3A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51</w:t>
                  </w:r>
                </w:p>
              </w:tc>
              <w:tc>
                <w:tcPr>
                  <w:tcW w:w="3850" w:type="dxa"/>
                  <w:tcBorders>
                    <w:top w:val="nil"/>
                    <w:left w:val="nil"/>
                    <w:bottom w:val="single" w:sz="4" w:space="0" w:color="auto"/>
                    <w:right w:val="single" w:sz="4" w:space="0" w:color="auto"/>
                  </w:tcBorders>
                  <w:shd w:val="clear" w:color="000000" w:fill="FFFFFF"/>
                  <w:noWrap/>
                  <w:vAlign w:val="center"/>
                  <w:hideMark/>
                </w:tcPr>
                <w:p w14:paraId="7A0036E2"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Riberalta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75466C0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55</w:t>
                  </w:r>
                </w:p>
              </w:tc>
              <w:tc>
                <w:tcPr>
                  <w:tcW w:w="1200" w:type="dxa"/>
                  <w:tcBorders>
                    <w:top w:val="nil"/>
                    <w:left w:val="nil"/>
                    <w:bottom w:val="single" w:sz="4" w:space="0" w:color="auto"/>
                    <w:right w:val="single" w:sz="4" w:space="0" w:color="auto"/>
                  </w:tcBorders>
                  <w:shd w:val="clear" w:color="000000" w:fill="FFFFFF"/>
                  <w:noWrap/>
                  <w:vAlign w:val="center"/>
                  <w:hideMark/>
                </w:tcPr>
                <w:p w14:paraId="29ABCA3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3E79B9A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990,00</w:t>
                  </w:r>
                </w:p>
              </w:tc>
            </w:tr>
            <w:tr w:rsidR="006C4707" w:rsidRPr="006C4707" w14:paraId="51AA7C31"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122BA79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52</w:t>
                  </w:r>
                </w:p>
              </w:tc>
              <w:tc>
                <w:tcPr>
                  <w:tcW w:w="3850" w:type="dxa"/>
                  <w:tcBorders>
                    <w:top w:val="nil"/>
                    <w:left w:val="nil"/>
                    <w:bottom w:val="single" w:sz="4" w:space="0" w:color="auto"/>
                    <w:right w:val="single" w:sz="4" w:space="0" w:color="auto"/>
                  </w:tcBorders>
                  <w:shd w:val="clear" w:color="000000" w:fill="FFFFFF"/>
                  <w:noWrap/>
                  <w:vAlign w:val="center"/>
                  <w:hideMark/>
                </w:tcPr>
                <w:p w14:paraId="2FC99976"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Riberalta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6411078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14</w:t>
                  </w:r>
                </w:p>
              </w:tc>
              <w:tc>
                <w:tcPr>
                  <w:tcW w:w="1200" w:type="dxa"/>
                  <w:tcBorders>
                    <w:top w:val="nil"/>
                    <w:left w:val="nil"/>
                    <w:bottom w:val="single" w:sz="4" w:space="0" w:color="auto"/>
                    <w:right w:val="single" w:sz="4" w:space="0" w:color="auto"/>
                  </w:tcBorders>
                  <w:shd w:val="clear" w:color="000000" w:fill="FFFFFF"/>
                  <w:noWrap/>
                  <w:vAlign w:val="center"/>
                  <w:hideMark/>
                </w:tcPr>
                <w:p w14:paraId="7C5AA0B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3BD4115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252,00</w:t>
                  </w:r>
                </w:p>
              </w:tc>
            </w:tr>
            <w:tr w:rsidR="006C4707" w:rsidRPr="006C4707" w14:paraId="7121756B"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146B3D1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53</w:t>
                  </w:r>
                </w:p>
              </w:tc>
              <w:tc>
                <w:tcPr>
                  <w:tcW w:w="3850" w:type="dxa"/>
                  <w:tcBorders>
                    <w:top w:val="nil"/>
                    <w:left w:val="nil"/>
                    <w:bottom w:val="single" w:sz="4" w:space="0" w:color="auto"/>
                    <w:right w:val="single" w:sz="4" w:space="0" w:color="auto"/>
                  </w:tcBorders>
                  <w:shd w:val="clear" w:color="000000" w:fill="FFFFFF"/>
                  <w:noWrap/>
                  <w:vAlign w:val="center"/>
                  <w:hideMark/>
                </w:tcPr>
                <w:p w14:paraId="71146F27"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Bermejo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37F9216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20</w:t>
                  </w:r>
                </w:p>
              </w:tc>
              <w:tc>
                <w:tcPr>
                  <w:tcW w:w="1200" w:type="dxa"/>
                  <w:tcBorders>
                    <w:top w:val="nil"/>
                    <w:left w:val="nil"/>
                    <w:bottom w:val="single" w:sz="4" w:space="0" w:color="auto"/>
                    <w:right w:val="single" w:sz="4" w:space="0" w:color="auto"/>
                  </w:tcBorders>
                  <w:shd w:val="clear" w:color="000000" w:fill="FFFFFF"/>
                  <w:noWrap/>
                  <w:vAlign w:val="center"/>
                  <w:hideMark/>
                </w:tcPr>
                <w:p w14:paraId="6B835E8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29CE79C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360,00</w:t>
                  </w:r>
                </w:p>
              </w:tc>
            </w:tr>
            <w:tr w:rsidR="006C4707" w:rsidRPr="006C4707" w14:paraId="12D48959"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2BA26C5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54</w:t>
                  </w:r>
                </w:p>
              </w:tc>
              <w:tc>
                <w:tcPr>
                  <w:tcW w:w="3850" w:type="dxa"/>
                  <w:tcBorders>
                    <w:top w:val="nil"/>
                    <w:left w:val="nil"/>
                    <w:bottom w:val="single" w:sz="4" w:space="0" w:color="auto"/>
                    <w:right w:val="single" w:sz="4" w:space="0" w:color="auto"/>
                  </w:tcBorders>
                  <w:shd w:val="clear" w:color="000000" w:fill="FFFFFF"/>
                  <w:noWrap/>
                  <w:vAlign w:val="center"/>
                  <w:hideMark/>
                </w:tcPr>
                <w:p w14:paraId="1122A012"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Bermejo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786385F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20</w:t>
                  </w:r>
                </w:p>
              </w:tc>
              <w:tc>
                <w:tcPr>
                  <w:tcW w:w="1200" w:type="dxa"/>
                  <w:tcBorders>
                    <w:top w:val="nil"/>
                    <w:left w:val="nil"/>
                    <w:bottom w:val="single" w:sz="4" w:space="0" w:color="auto"/>
                    <w:right w:val="single" w:sz="4" w:space="0" w:color="auto"/>
                  </w:tcBorders>
                  <w:shd w:val="clear" w:color="000000" w:fill="FFFFFF"/>
                  <w:noWrap/>
                  <w:vAlign w:val="center"/>
                  <w:hideMark/>
                </w:tcPr>
                <w:p w14:paraId="1D16394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789F503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360,00</w:t>
                  </w:r>
                </w:p>
              </w:tc>
            </w:tr>
            <w:tr w:rsidR="006C4707" w:rsidRPr="006C4707" w14:paraId="6541A57B"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7EA5E67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55</w:t>
                  </w:r>
                </w:p>
              </w:tc>
              <w:tc>
                <w:tcPr>
                  <w:tcW w:w="3850" w:type="dxa"/>
                  <w:tcBorders>
                    <w:top w:val="nil"/>
                    <w:left w:val="nil"/>
                    <w:bottom w:val="single" w:sz="4" w:space="0" w:color="auto"/>
                    <w:right w:val="single" w:sz="4" w:space="0" w:color="auto"/>
                  </w:tcBorders>
                  <w:shd w:val="clear" w:color="000000" w:fill="FFFFFF"/>
                  <w:noWrap/>
                  <w:vAlign w:val="center"/>
                  <w:hideMark/>
                </w:tcPr>
                <w:p w14:paraId="3D880401"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Tarija a Bermejo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260E760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11</w:t>
                  </w:r>
                </w:p>
              </w:tc>
              <w:tc>
                <w:tcPr>
                  <w:tcW w:w="1200" w:type="dxa"/>
                  <w:tcBorders>
                    <w:top w:val="nil"/>
                    <w:left w:val="nil"/>
                    <w:bottom w:val="single" w:sz="4" w:space="0" w:color="auto"/>
                    <w:right w:val="single" w:sz="4" w:space="0" w:color="auto"/>
                  </w:tcBorders>
                  <w:shd w:val="clear" w:color="000000" w:fill="FFFFFF"/>
                  <w:noWrap/>
                  <w:vAlign w:val="center"/>
                  <w:hideMark/>
                </w:tcPr>
                <w:p w14:paraId="13D1BD7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705E1B1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198,00</w:t>
                  </w:r>
                </w:p>
              </w:tc>
            </w:tr>
            <w:tr w:rsidR="006C4707" w:rsidRPr="006C4707" w14:paraId="6E031D79"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22764A0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56</w:t>
                  </w:r>
                </w:p>
              </w:tc>
              <w:tc>
                <w:tcPr>
                  <w:tcW w:w="3850" w:type="dxa"/>
                  <w:tcBorders>
                    <w:top w:val="nil"/>
                    <w:left w:val="nil"/>
                    <w:bottom w:val="single" w:sz="4" w:space="0" w:color="auto"/>
                    <w:right w:val="single" w:sz="4" w:space="0" w:color="auto"/>
                  </w:tcBorders>
                  <w:shd w:val="clear" w:color="000000" w:fill="FFFFFF"/>
                  <w:noWrap/>
                  <w:vAlign w:val="center"/>
                  <w:hideMark/>
                </w:tcPr>
                <w:p w14:paraId="2F01FEE7"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Chimoré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7A9CA50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w:t>
                  </w:r>
                </w:p>
              </w:tc>
              <w:tc>
                <w:tcPr>
                  <w:tcW w:w="1200" w:type="dxa"/>
                  <w:tcBorders>
                    <w:top w:val="nil"/>
                    <w:left w:val="nil"/>
                    <w:bottom w:val="single" w:sz="4" w:space="0" w:color="auto"/>
                    <w:right w:val="single" w:sz="4" w:space="0" w:color="auto"/>
                  </w:tcBorders>
                  <w:shd w:val="clear" w:color="000000" w:fill="FFFFFF"/>
                  <w:noWrap/>
                  <w:vAlign w:val="center"/>
                  <w:hideMark/>
                </w:tcPr>
                <w:p w14:paraId="6673F7D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09F7444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270,00</w:t>
                  </w:r>
                </w:p>
              </w:tc>
            </w:tr>
            <w:tr w:rsidR="006C4707" w:rsidRPr="006C4707" w14:paraId="15736EE4"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88EA85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57</w:t>
                  </w:r>
                </w:p>
              </w:tc>
              <w:tc>
                <w:tcPr>
                  <w:tcW w:w="3850" w:type="dxa"/>
                  <w:tcBorders>
                    <w:top w:val="nil"/>
                    <w:left w:val="nil"/>
                    <w:bottom w:val="single" w:sz="4" w:space="0" w:color="auto"/>
                    <w:right w:val="single" w:sz="4" w:space="0" w:color="auto"/>
                  </w:tcBorders>
                  <w:shd w:val="clear" w:color="000000" w:fill="FFFFFF"/>
                  <w:noWrap/>
                  <w:vAlign w:val="center"/>
                  <w:hideMark/>
                </w:tcPr>
                <w:p w14:paraId="63DBDA8E"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Chimoré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045C5D1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17</w:t>
                  </w:r>
                </w:p>
              </w:tc>
              <w:tc>
                <w:tcPr>
                  <w:tcW w:w="1200" w:type="dxa"/>
                  <w:tcBorders>
                    <w:top w:val="nil"/>
                    <w:left w:val="nil"/>
                    <w:bottom w:val="single" w:sz="4" w:space="0" w:color="auto"/>
                    <w:right w:val="single" w:sz="4" w:space="0" w:color="auto"/>
                  </w:tcBorders>
                  <w:shd w:val="clear" w:color="000000" w:fill="FFFFFF"/>
                  <w:noWrap/>
                  <w:vAlign w:val="center"/>
                  <w:hideMark/>
                </w:tcPr>
                <w:p w14:paraId="666C1D9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5CB7E25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306,00</w:t>
                  </w:r>
                </w:p>
              </w:tc>
            </w:tr>
            <w:tr w:rsidR="006C4707" w:rsidRPr="006C4707" w14:paraId="1EECD23B"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871CC4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58</w:t>
                  </w:r>
                </w:p>
              </w:tc>
              <w:tc>
                <w:tcPr>
                  <w:tcW w:w="3850" w:type="dxa"/>
                  <w:tcBorders>
                    <w:top w:val="nil"/>
                    <w:left w:val="nil"/>
                    <w:bottom w:val="single" w:sz="4" w:space="0" w:color="auto"/>
                    <w:right w:val="single" w:sz="4" w:space="0" w:color="auto"/>
                  </w:tcBorders>
                  <w:shd w:val="clear" w:color="000000" w:fill="FFFFFF"/>
                  <w:noWrap/>
                  <w:vAlign w:val="center"/>
                  <w:hideMark/>
                </w:tcPr>
                <w:p w14:paraId="10B6F3D9"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Tupiza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55B591D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12</w:t>
                  </w:r>
                </w:p>
              </w:tc>
              <w:tc>
                <w:tcPr>
                  <w:tcW w:w="1200" w:type="dxa"/>
                  <w:tcBorders>
                    <w:top w:val="nil"/>
                    <w:left w:val="nil"/>
                    <w:bottom w:val="single" w:sz="4" w:space="0" w:color="auto"/>
                    <w:right w:val="single" w:sz="4" w:space="0" w:color="auto"/>
                  </w:tcBorders>
                  <w:shd w:val="clear" w:color="000000" w:fill="FFFFFF"/>
                  <w:noWrap/>
                  <w:vAlign w:val="center"/>
                  <w:hideMark/>
                </w:tcPr>
                <w:p w14:paraId="31A7CB6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0D33FFE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216,00</w:t>
                  </w:r>
                </w:p>
              </w:tc>
            </w:tr>
            <w:tr w:rsidR="006C4707" w:rsidRPr="006C4707" w14:paraId="609E69C5"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7E49D35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59</w:t>
                  </w:r>
                </w:p>
              </w:tc>
              <w:tc>
                <w:tcPr>
                  <w:tcW w:w="3850" w:type="dxa"/>
                  <w:tcBorders>
                    <w:top w:val="nil"/>
                    <w:left w:val="nil"/>
                    <w:bottom w:val="single" w:sz="4" w:space="0" w:color="auto"/>
                    <w:right w:val="single" w:sz="4" w:space="0" w:color="auto"/>
                  </w:tcBorders>
                  <w:shd w:val="clear" w:color="000000" w:fill="FFFFFF"/>
                  <w:noWrap/>
                  <w:vAlign w:val="center"/>
                  <w:hideMark/>
                </w:tcPr>
                <w:p w14:paraId="713D6308"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Tupiza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5B0D0D2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1EBFB7D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3BFC7EE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r>
            <w:tr w:rsidR="006C4707" w:rsidRPr="006C4707" w14:paraId="1BB31AA4" w14:textId="77777777" w:rsidTr="004626C2">
              <w:trPr>
                <w:cantSplit/>
                <w:trHeight w:val="20"/>
                <w:jc w:val="center"/>
              </w:trPr>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C875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60</w:t>
                  </w:r>
                </w:p>
              </w:tc>
              <w:tc>
                <w:tcPr>
                  <w:tcW w:w="3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F07668"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Villazon o viceversa</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FB6C4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12</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75498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930EF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216,00</w:t>
                  </w:r>
                </w:p>
              </w:tc>
            </w:tr>
            <w:tr w:rsidR="006C4707" w:rsidRPr="006C4707" w14:paraId="2E2851C2" w14:textId="77777777" w:rsidTr="004626C2">
              <w:trPr>
                <w:cantSplit/>
                <w:trHeight w:val="20"/>
                <w:jc w:val="center"/>
              </w:trPr>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1BC6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61</w:t>
                  </w:r>
                </w:p>
              </w:tc>
              <w:tc>
                <w:tcPr>
                  <w:tcW w:w="3850" w:type="dxa"/>
                  <w:tcBorders>
                    <w:top w:val="single" w:sz="4" w:space="0" w:color="auto"/>
                    <w:left w:val="nil"/>
                    <w:bottom w:val="single" w:sz="4" w:space="0" w:color="auto"/>
                    <w:right w:val="single" w:sz="4" w:space="0" w:color="auto"/>
                  </w:tcBorders>
                  <w:shd w:val="clear" w:color="000000" w:fill="FFFFFF"/>
                  <w:noWrap/>
                  <w:vAlign w:val="center"/>
                  <w:hideMark/>
                </w:tcPr>
                <w:p w14:paraId="607679F0"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Llallagua o viceversa</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3C30CBF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370CE20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0446E0B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180,00</w:t>
                  </w:r>
                </w:p>
              </w:tc>
            </w:tr>
            <w:tr w:rsidR="006C4707" w:rsidRPr="006C4707" w14:paraId="2EE447A7"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5BD5419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62</w:t>
                  </w:r>
                </w:p>
              </w:tc>
              <w:tc>
                <w:tcPr>
                  <w:tcW w:w="3850" w:type="dxa"/>
                  <w:tcBorders>
                    <w:top w:val="nil"/>
                    <w:left w:val="nil"/>
                    <w:bottom w:val="single" w:sz="4" w:space="0" w:color="auto"/>
                    <w:right w:val="single" w:sz="4" w:space="0" w:color="auto"/>
                  </w:tcBorders>
                  <w:shd w:val="clear" w:color="000000" w:fill="FFFFFF"/>
                  <w:noWrap/>
                  <w:vAlign w:val="center"/>
                  <w:hideMark/>
                </w:tcPr>
                <w:p w14:paraId="1F411319"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Monteagudo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1E865B2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w:t>
                  </w:r>
                </w:p>
              </w:tc>
              <w:tc>
                <w:tcPr>
                  <w:tcW w:w="1200" w:type="dxa"/>
                  <w:tcBorders>
                    <w:top w:val="nil"/>
                    <w:left w:val="nil"/>
                    <w:bottom w:val="single" w:sz="4" w:space="0" w:color="auto"/>
                    <w:right w:val="single" w:sz="4" w:space="0" w:color="auto"/>
                  </w:tcBorders>
                  <w:shd w:val="clear" w:color="000000" w:fill="FFFFFF"/>
                  <w:noWrap/>
                  <w:vAlign w:val="center"/>
                  <w:hideMark/>
                </w:tcPr>
                <w:p w14:paraId="2362F1E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25E720D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270,00</w:t>
                  </w:r>
                </w:p>
              </w:tc>
            </w:tr>
            <w:tr w:rsidR="006C4707" w:rsidRPr="006C4707" w14:paraId="2751BD7C"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69DA03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63</w:t>
                  </w:r>
                </w:p>
              </w:tc>
              <w:tc>
                <w:tcPr>
                  <w:tcW w:w="3850" w:type="dxa"/>
                  <w:tcBorders>
                    <w:top w:val="nil"/>
                    <w:left w:val="nil"/>
                    <w:bottom w:val="single" w:sz="4" w:space="0" w:color="auto"/>
                    <w:right w:val="single" w:sz="4" w:space="0" w:color="auto"/>
                  </w:tcBorders>
                  <w:shd w:val="clear" w:color="000000" w:fill="FFFFFF"/>
                  <w:noWrap/>
                  <w:vAlign w:val="center"/>
                  <w:hideMark/>
                </w:tcPr>
                <w:p w14:paraId="68175F6D"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Montero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63B4BA7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16</w:t>
                  </w:r>
                </w:p>
              </w:tc>
              <w:tc>
                <w:tcPr>
                  <w:tcW w:w="1200" w:type="dxa"/>
                  <w:tcBorders>
                    <w:top w:val="nil"/>
                    <w:left w:val="nil"/>
                    <w:bottom w:val="single" w:sz="4" w:space="0" w:color="auto"/>
                    <w:right w:val="single" w:sz="4" w:space="0" w:color="auto"/>
                  </w:tcBorders>
                  <w:shd w:val="clear" w:color="000000" w:fill="FFFFFF"/>
                  <w:noWrap/>
                  <w:vAlign w:val="center"/>
                  <w:hideMark/>
                </w:tcPr>
                <w:p w14:paraId="2761D68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6F6F991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288,00</w:t>
                  </w:r>
                </w:p>
              </w:tc>
            </w:tr>
            <w:tr w:rsidR="006C4707" w:rsidRPr="006C4707" w14:paraId="5B60AF23"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5DF10B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64</w:t>
                  </w:r>
                </w:p>
              </w:tc>
              <w:tc>
                <w:tcPr>
                  <w:tcW w:w="3850" w:type="dxa"/>
                  <w:tcBorders>
                    <w:top w:val="nil"/>
                    <w:left w:val="nil"/>
                    <w:bottom w:val="single" w:sz="4" w:space="0" w:color="auto"/>
                    <w:right w:val="single" w:sz="4" w:space="0" w:color="auto"/>
                  </w:tcBorders>
                  <w:shd w:val="clear" w:color="000000" w:fill="FFFFFF"/>
                  <w:noWrap/>
                  <w:vAlign w:val="center"/>
                  <w:hideMark/>
                </w:tcPr>
                <w:p w14:paraId="59903D8D"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Santa Cruz a Montero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0D962F9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11</w:t>
                  </w:r>
                </w:p>
              </w:tc>
              <w:tc>
                <w:tcPr>
                  <w:tcW w:w="1200" w:type="dxa"/>
                  <w:tcBorders>
                    <w:top w:val="nil"/>
                    <w:left w:val="nil"/>
                    <w:bottom w:val="single" w:sz="4" w:space="0" w:color="auto"/>
                    <w:right w:val="single" w:sz="4" w:space="0" w:color="auto"/>
                  </w:tcBorders>
                  <w:shd w:val="clear" w:color="000000" w:fill="FFFFFF"/>
                  <w:noWrap/>
                  <w:vAlign w:val="center"/>
                  <w:hideMark/>
                </w:tcPr>
                <w:p w14:paraId="55ACF79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67A2609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198,00</w:t>
                  </w:r>
                </w:p>
              </w:tc>
            </w:tr>
            <w:tr w:rsidR="006C4707" w:rsidRPr="006C4707" w14:paraId="30C071B4"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272BBE9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65</w:t>
                  </w:r>
                </w:p>
              </w:tc>
              <w:tc>
                <w:tcPr>
                  <w:tcW w:w="3850" w:type="dxa"/>
                  <w:tcBorders>
                    <w:top w:val="nil"/>
                    <w:left w:val="nil"/>
                    <w:bottom w:val="single" w:sz="4" w:space="0" w:color="auto"/>
                    <w:right w:val="single" w:sz="4" w:space="0" w:color="auto"/>
                  </w:tcBorders>
                  <w:shd w:val="clear" w:color="000000" w:fill="FFFFFF"/>
                  <w:noWrap/>
                  <w:vAlign w:val="center"/>
                  <w:hideMark/>
                </w:tcPr>
                <w:p w14:paraId="543B5768"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Montero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0395259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w:t>
                  </w:r>
                </w:p>
              </w:tc>
              <w:tc>
                <w:tcPr>
                  <w:tcW w:w="1200" w:type="dxa"/>
                  <w:tcBorders>
                    <w:top w:val="nil"/>
                    <w:left w:val="nil"/>
                    <w:bottom w:val="single" w:sz="4" w:space="0" w:color="auto"/>
                    <w:right w:val="single" w:sz="4" w:space="0" w:color="auto"/>
                  </w:tcBorders>
                  <w:shd w:val="clear" w:color="000000" w:fill="FFFFFF"/>
                  <w:noWrap/>
                  <w:vAlign w:val="center"/>
                  <w:hideMark/>
                </w:tcPr>
                <w:p w14:paraId="0BD018E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49572F5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54,00</w:t>
                  </w:r>
                </w:p>
              </w:tc>
            </w:tr>
            <w:tr w:rsidR="006C4707" w:rsidRPr="006C4707" w14:paraId="2C5F7789"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61D6D05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66</w:t>
                  </w:r>
                </w:p>
              </w:tc>
              <w:tc>
                <w:tcPr>
                  <w:tcW w:w="3850" w:type="dxa"/>
                  <w:tcBorders>
                    <w:top w:val="nil"/>
                    <w:left w:val="nil"/>
                    <w:bottom w:val="single" w:sz="4" w:space="0" w:color="auto"/>
                    <w:right w:val="single" w:sz="4" w:space="0" w:color="auto"/>
                  </w:tcBorders>
                  <w:shd w:val="clear" w:color="000000" w:fill="FFFFFF"/>
                  <w:noWrap/>
                  <w:vAlign w:val="center"/>
                  <w:hideMark/>
                </w:tcPr>
                <w:p w14:paraId="0903A487"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Villamontes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6BCB796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77FC49C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24A6C1A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r>
            <w:tr w:rsidR="006C4707" w:rsidRPr="006C4707" w14:paraId="26C855C6"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65799D2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67</w:t>
                  </w:r>
                </w:p>
              </w:tc>
              <w:tc>
                <w:tcPr>
                  <w:tcW w:w="3850" w:type="dxa"/>
                  <w:tcBorders>
                    <w:top w:val="nil"/>
                    <w:left w:val="nil"/>
                    <w:bottom w:val="single" w:sz="4" w:space="0" w:color="auto"/>
                    <w:right w:val="single" w:sz="4" w:space="0" w:color="auto"/>
                  </w:tcBorders>
                  <w:shd w:val="clear" w:color="000000" w:fill="FFFFFF"/>
                  <w:noWrap/>
                  <w:vAlign w:val="center"/>
                  <w:hideMark/>
                </w:tcPr>
                <w:p w14:paraId="058DFD71"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Uncía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3340949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w:t>
                  </w:r>
                </w:p>
              </w:tc>
              <w:tc>
                <w:tcPr>
                  <w:tcW w:w="1200" w:type="dxa"/>
                  <w:tcBorders>
                    <w:top w:val="nil"/>
                    <w:left w:val="nil"/>
                    <w:bottom w:val="single" w:sz="4" w:space="0" w:color="auto"/>
                    <w:right w:val="single" w:sz="4" w:space="0" w:color="auto"/>
                  </w:tcBorders>
                  <w:shd w:val="clear" w:color="000000" w:fill="FFFFFF"/>
                  <w:noWrap/>
                  <w:vAlign w:val="center"/>
                  <w:hideMark/>
                </w:tcPr>
                <w:p w14:paraId="4F915C1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1685D1A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72,00</w:t>
                  </w:r>
                </w:p>
              </w:tc>
            </w:tr>
            <w:tr w:rsidR="006C4707" w:rsidRPr="006C4707" w14:paraId="30B79353"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6E8F548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68</w:t>
                  </w:r>
                </w:p>
              </w:tc>
              <w:tc>
                <w:tcPr>
                  <w:tcW w:w="3850" w:type="dxa"/>
                  <w:tcBorders>
                    <w:top w:val="nil"/>
                    <w:left w:val="nil"/>
                    <w:bottom w:val="single" w:sz="4" w:space="0" w:color="auto"/>
                    <w:right w:val="single" w:sz="4" w:space="0" w:color="auto"/>
                  </w:tcBorders>
                  <w:shd w:val="clear" w:color="000000" w:fill="FFFFFF"/>
                  <w:noWrap/>
                  <w:vAlign w:val="center"/>
                  <w:hideMark/>
                </w:tcPr>
                <w:p w14:paraId="0BABE4AB"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Villazon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5C702B3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w:t>
                  </w:r>
                </w:p>
              </w:tc>
              <w:tc>
                <w:tcPr>
                  <w:tcW w:w="1200" w:type="dxa"/>
                  <w:tcBorders>
                    <w:top w:val="nil"/>
                    <w:left w:val="nil"/>
                    <w:bottom w:val="single" w:sz="4" w:space="0" w:color="auto"/>
                    <w:right w:val="single" w:sz="4" w:space="0" w:color="auto"/>
                  </w:tcBorders>
                  <w:shd w:val="clear" w:color="000000" w:fill="FFFFFF"/>
                  <w:noWrap/>
                  <w:vAlign w:val="center"/>
                  <w:hideMark/>
                </w:tcPr>
                <w:p w14:paraId="5635E40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6C7A73C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144,00</w:t>
                  </w:r>
                </w:p>
              </w:tc>
            </w:tr>
            <w:tr w:rsidR="006C4707" w:rsidRPr="006C4707" w14:paraId="18EDD948"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D9B935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69</w:t>
                  </w:r>
                </w:p>
              </w:tc>
              <w:tc>
                <w:tcPr>
                  <w:tcW w:w="3850" w:type="dxa"/>
                  <w:tcBorders>
                    <w:top w:val="nil"/>
                    <w:left w:val="nil"/>
                    <w:bottom w:val="single" w:sz="4" w:space="0" w:color="auto"/>
                    <w:right w:val="single" w:sz="4" w:space="0" w:color="auto"/>
                  </w:tcBorders>
                  <w:shd w:val="clear" w:color="000000" w:fill="FFFFFF"/>
                  <w:noWrap/>
                  <w:vAlign w:val="center"/>
                  <w:hideMark/>
                </w:tcPr>
                <w:p w14:paraId="246F8529"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Monteagudo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65543D9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w:t>
                  </w:r>
                </w:p>
              </w:tc>
              <w:tc>
                <w:tcPr>
                  <w:tcW w:w="1200" w:type="dxa"/>
                  <w:tcBorders>
                    <w:top w:val="nil"/>
                    <w:left w:val="nil"/>
                    <w:bottom w:val="single" w:sz="4" w:space="0" w:color="auto"/>
                    <w:right w:val="single" w:sz="4" w:space="0" w:color="auto"/>
                  </w:tcBorders>
                  <w:shd w:val="clear" w:color="000000" w:fill="FFFFFF"/>
                  <w:noWrap/>
                  <w:vAlign w:val="center"/>
                  <w:hideMark/>
                </w:tcPr>
                <w:p w14:paraId="6BCC104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0E98D9F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72,00</w:t>
                  </w:r>
                </w:p>
              </w:tc>
            </w:tr>
            <w:tr w:rsidR="006C4707" w:rsidRPr="006C4707" w14:paraId="69C400F2"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77B553C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70</w:t>
                  </w:r>
                </w:p>
              </w:tc>
              <w:tc>
                <w:tcPr>
                  <w:tcW w:w="3850" w:type="dxa"/>
                  <w:tcBorders>
                    <w:top w:val="nil"/>
                    <w:left w:val="nil"/>
                    <w:bottom w:val="single" w:sz="4" w:space="0" w:color="auto"/>
                    <w:right w:val="single" w:sz="4" w:space="0" w:color="auto"/>
                  </w:tcBorders>
                  <w:shd w:val="clear" w:color="000000" w:fill="FFFFFF"/>
                  <w:noWrap/>
                  <w:vAlign w:val="center"/>
                  <w:hideMark/>
                </w:tcPr>
                <w:p w14:paraId="025B0096"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Santa Cruz a Villamontes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78323C8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3A47FBA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768F127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r>
            <w:tr w:rsidR="006C4707" w:rsidRPr="006C4707" w14:paraId="61CB8D20"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1F653A3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71</w:t>
                  </w:r>
                </w:p>
              </w:tc>
              <w:tc>
                <w:tcPr>
                  <w:tcW w:w="3850" w:type="dxa"/>
                  <w:tcBorders>
                    <w:top w:val="nil"/>
                    <w:left w:val="nil"/>
                    <w:bottom w:val="single" w:sz="4" w:space="0" w:color="auto"/>
                    <w:right w:val="single" w:sz="4" w:space="0" w:color="auto"/>
                  </w:tcBorders>
                  <w:shd w:val="clear" w:color="000000" w:fill="FFFFFF"/>
                  <w:noWrap/>
                  <w:vAlign w:val="center"/>
                  <w:hideMark/>
                </w:tcPr>
                <w:p w14:paraId="097795A5"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Sucre a Monteagudo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4BB494D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69BFA56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7839F07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r>
            <w:tr w:rsidR="006C4707" w:rsidRPr="006C4707" w14:paraId="38539D9F"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58F1FAF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72</w:t>
                  </w:r>
                </w:p>
              </w:tc>
              <w:tc>
                <w:tcPr>
                  <w:tcW w:w="3850" w:type="dxa"/>
                  <w:tcBorders>
                    <w:top w:val="nil"/>
                    <w:left w:val="nil"/>
                    <w:bottom w:val="single" w:sz="4" w:space="0" w:color="auto"/>
                    <w:right w:val="single" w:sz="4" w:space="0" w:color="auto"/>
                  </w:tcBorders>
                  <w:shd w:val="clear" w:color="000000" w:fill="FFFFFF"/>
                  <w:noWrap/>
                  <w:vAlign w:val="center"/>
                  <w:hideMark/>
                </w:tcPr>
                <w:p w14:paraId="56349BC2"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Trinidad a Riberalta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3B4841C3" w14:textId="77777777" w:rsidR="006C4707" w:rsidRPr="006C4707" w:rsidRDefault="006C4707" w:rsidP="006C4707">
                  <w:pPr>
                    <w:jc w:val="center"/>
                    <w:rPr>
                      <w:rFonts w:ascii="Arial" w:hAnsi="Arial" w:cs="Arial"/>
                      <w:lang w:val="es-BO" w:eastAsia="es-BO"/>
                    </w:rPr>
                  </w:pPr>
                  <w:r w:rsidRPr="006C4707">
                    <w:rPr>
                      <w:rFonts w:ascii="Arial" w:hAnsi="Arial" w:cs="Arial"/>
                      <w:lang w:val="es-BO" w:eastAsia="es-BO"/>
                    </w:rPr>
                    <w:t>10</w:t>
                  </w:r>
                </w:p>
              </w:tc>
              <w:tc>
                <w:tcPr>
                  <w:tcW w:w="1200" w:type="dxa"/>
                  <w:tcBorders>
                    <w:top w:val="nil"/>
                    <w:left w:val="nil"/>
                    <w:bottom w:val="single" w:sz="4" w:space="0" w:color="auto"/>
                    <w:right w:val="single" w:sz="4" w:space="0" w:color="auto"/>
                  </w:tcBorders>
                  <w:shd w:val="clear" w:color="000000" w:fill="FFFFFF"/>
                  <w:noWrap/>
                  <w:vAlign w:val="center"/>
                  <w:hideMark/>
                </w:tcPr>
                <w:p w14:paraId="5E0F98F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176C7F1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180,00</w:t>
                  </w:r>
                </w:p>
              </w:tc>
            </w:tr>
            <w:tr w:rsidR="006C4707" w:rsidRPr="006C4707" w14:paraId="0FF37E01"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7AD2AC8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73</w:t>
                  </w:r>
                </w:p>
              </w:tc>
              <w:tc>
                <w:tcPr>
                  <w:tcW w:w="3850" w:type="dxa"/>
                  <w:tcBorders>
                    <w:top w:val="nil"/>
                    <w:left w:val="nil"/>
                    <w:bottom w:val="single" w:sz="4" w:space="0" w:color="auto"/>
                    <w:right w:val="single" w:sz="4" w:space="0" w:color="auto"/>
                  </w:tcBorders>
                  <w:shd w:val="clear" w:color="000000" w:fill="FFFFFF"/>
                  <w:noWrap/>
                  <w:vAlign w:val="center"/>
                  <w:hideMark/>
                </w:tcPr>
                <w:p w14:paraId="7F32D4F1"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Atocha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5C20307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w:t>
                  </w:r>
                </w:p>
              </w:tc>
              <w:tc>
                <w:tcPr>
                  <w:tcW w:w="1200" w:type="dxa"/>
                  <w:tcBorders>
                    <w:top w:val="nil"/>
                    <w:left w:val="nil"/>
                    <w:bottom w:val="single" w:sz="4" w:space="0" w:color="auto"/>
                    <w:right w:val="single" w:sz="4" w:space="0" w:color="auto"/>
                  </w:tcBorders>
                  <w:shd w:val="clear" w:color="000000" w:fill="FFFFFF"/>
                  <w:noWrap/>
                  <w:vAlign w:val="center"/>
                  <w:hideMark/>
                </w:tcPr>
                <w:p w14:paraId="59EF218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45E57CD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54,00</w:t>
                  </w:r>
                </w:p>
              </w:tc>
            </w:tr>
            <w:tr w:rsidR="006C4707" w:rsidRPr="006C4707" w14:paraId="0789DAE5"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B35B8C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74</w:t>
                  </w:r>
                </w:p>
              </w:tc>
              <w:tc>
                <w:tcPr>
                  <w:tcW w:w="3850" w:type="dxa"/>
                  <w:tcBorders>
                    <w:top w:val="nil"/>
                    <w:left w:val="nil"/>
                    <w:bottom w:val="single" w:sz="4" w:space="0" w:color="auto"/>
                    <w:right w:val="single" w:sz="4" w:space="0" w:color="auto"/>
                  </w:tcBorders>
                  <w:shd w:val="clear" w:color="000000" w:fill="FFFFFF"/>
                  <w:noWrap/>
                  <w:vAlign w:val="center"/>
                  <w:hideMark/>
                </w:tcPr>
                <w:p w14:paraId="26FF01B7"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Chuquihuta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1FF1854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w:t>
                  </w:r>
                </w:p>
              </w:tc>
              <w:tc>
                <w:tcPr>
                  <w:tcW w:w="1200" w:type="dxa"/>
                  <w:tcBorders>
                    <w:top w:val="nil"/>
                    <w:left w:val="nil"/>
                    <w:bottom w:val="single" w:sz="4" w:space="0" w:color="auto"/>
                    <w:right w:val="single" w:sz="4" w:space="0" w:color="auto"/>
                  </w:tcBorders>
                  <w:shd w:val="clear" w:color="000000" w:fill="FFFFFF"/>
                  <w:noWrap/>
                  <w:vAlign w:val="center"/>
                  <w:hideMark/>
                </w:tcPr>
                <w:p w14:paraId="0F92A65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0803741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90,00</w:t>
                  </w:r>
                </w:p>
              </w:tc>
            </w:tr>
            <w:tr w:rsidR="006C4707" w:rsidRPr="006C4707" w14:paraId="58CE7913"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4E9F47A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75</w:t>
                  </w:r>
                </w:p>
              </w:tc>
              <w:tc>
                <w:tcPr>
                  <w:tcW w:w="3850" w:type="dxa"/>
                  <w:tcBorders>
                    <w:top w:val="nil"/>
                    <w:left w:val="nil"/>
                    <w:bottom w:val="single" w:sz="4" w:space="0" w:color="auto"/>
                    <w:right w:val="single" w:sz="4" w:space="0" w:color="auto"/>
                  </w:tcBorders>
                  <w:shd w:val="clear" w:color="000000" w:fill="FFFFFF"/>
                  <w:noWrap/>
                  <w:vAlign w:val="center"/>
                  <w:hideMark/>
                </w:tcPr>
                <w:p w14:paraId="4F8D926F"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Challapata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05379D5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w:t>
                  </w:r>
                </w:p>
              </w:tc>
              <w:tc>
                <w:tcPr>
                  <w:tcW w:w="1200" w:type="dxa"/>
                  <w:tcBorders>
                    <w:top w:val="nil"/>
                    <w:left w:val="nil"/>
                    <w:bottom w:val="single" w:sz="4" w:space="0" w:color="auto"/>
                    <w:right w:val="single" w:sz="4" w:space="0" w:color="auto"/>
                  </w:tcBorders>
                  <w:shd w:val="clear" w:color="000000" w:fill="FFFFFF"/>
                  <w:noWrap/>
                  <w:vAlign w:val="center"/>
                  <w:hideMark/>
                </w:tcPr>
                <w:p w14:paraId="419B02F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72CDB61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72,00</w:t>
                  </w:r>
                </w:p>
              </w:tc>
            </w:tr>
            <w:tr w:rsidR="006C4707" w:rsidRPr="006C4707" w14:paraId="7FEB98BB"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407B21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76</w:t>
                  </w:r>
                </w:p>
              </w:tc>
              <w:tc>
                <w:tcPr>
                  <w:tcW w:w="3850" w:type="dxa"/>
                  <w:tcBorders>
                    <w:top w:val="nil"/>
                    <w:left w:val="nil"/>
                    <w:bottom w:val="single" w:sz="4" w:space="0" w:color="auto"/>
                    <w:right w:val="single" w:sz="4" w:space="0" w:color="auto"/>
                  </w:tcBorders>
                  <w:shd w:val="clear" w:color="000000" w:fill="FFFFFF"/>
                  <w:vAlign w:val="center"/>
                  <w:hideMark/>
                </w:tcPr>
                <w:p w14:paraId="3647A3D9"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Oficinas Regionales y Central La Paz de la AETN a diferentes provincias</w:t>
                  </w:r>
                </w:p>
              </w:tc>
              <w:tc>
                <w:tcPr>
                  <w:tcW w:w="1200" w:type="dxa"/>
                  <w:tcBorders>
                    <w:top w:val="nil"/>
                    <w:left w:val="nil"/>
                    <w:bottom w:val="single" w:sz="4" w:space="0" w:color="auto"/>
                    <w:right w:val="single" w:sz="4" w:space="0" w:color="auto"/>
                  </w:tcBorders>
                  <w:shd w:val="clear" w:color="000000" w:fill="FFFFFF"/>
                  <w:noWrap/>
                  <w:vAlign w:val="center"/>
                  <w:hideMark/>
                </w:tcPr>
                <w:p w14:paraId="75659BF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22</w:t>
                  </w:r>
                </w:p>
              </w:tc>
              <w:tc>
                <w:tcPr>
                  <w:tcW w:w="1200" w:type="dxa"/>
                  <w:tcBorders>
                    <w:top w:val="nil"/>
                    <w:left w:val="nil"/>
                    <w:bottom w:val="single" w:sz="4" w:space="0" w:color="auto"/>
                    <w:right w:val="single" w:sz="4" w:space="0" w:color="auto"/>
                  </w:tcBorders>
                  <w:shd w:val="clear" w:color="000000" w:fill="FFFFFF"/>
                  <w:noWrap/>
                  <w:vAlign w:val="center"/>
                  <w:hideMark/>
                </w:tcPr>
                <w:p w14:paraId="561D2E4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18,00</w:t>
                  </w:r>
                </w:p>
              </w:tc>
              <w:tc>
                <w:tcPr>
                  <w:tcW w:w="1200" w:type="dxa"/>
                  <w:tcBorders>
                    <w:top w:val="nil"/>
                    <w:left w:val="nil"/>
                    <w:bottom w:val="single" w:sz="4" w:space="0" w:color="auto"/>
                    <w:right w:val="single" w:sz="4" w:space="0" w:color="auto"/>
                  </w:tcBorders>
                  <w:shd w:val="clear" w:color="000000" w:fill="FFFFFF"/>
                  <w:noWrap/>
                  <w:vAlign w:val="center"/>
                  <w:hideMark/>
                </w:tcPr>
                <w:p w14:paraId="3885CBE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396,00</w:t>
                  </w:r>
                </w:p>
              </w:tc>
            </w:tr>
            <w:tr w:rsidR="006C4707" w:rsidRPr="006C4707" w14:paraId="556069DC" w14:textId="77777777" w:rsidTr="004626C2">
              <w:trPr>
                <w:cantSplit/>
                <w:trHeight w:val="20"/>
                <w:jc w:val="center"/>
              </w:trPr>
              <w:tc>
                <w:tcPr>
                  <w:tcW w:w="809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F32E6"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SERVICIO PROVINCIAL NORMAL (KILO ADICIONAL)</w:t>
                  </w:r>
                </w:p>
              </w:tc>
            </w:tr>
            <w:tr w:rsidR="006C4707" w:rsidRPr="006C4707" w14:paraId="004ED12C"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6ECA019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77</w:t>
                  </w:r>
                </w:p>
              </w:tc>
              <w:tc>
                <w:tcPr>
                  <w:tcW w:w="3850" w:type="dxa"/>
                  <w:tcBorders>
                    <w:top w:val="nil"/>
                    <w:left w:val="nil"/>
                    <w:bottom w:val="single" w:sz="4" w:space="0" w:color="auto"/>
                    <w:right w:val="single" w:sz="4" w:space="0" w:color="auto"/>
                  </w:tcBorders>
                  <w:shd w:val="clear" w:color="000000" w:fill="FFFFFF"/>
                  <w:noWrap/>
                  <w:vAlign w:val="center"/>
                  <w:hideMark/>
                </w:tcPr>
                <w:p w14:paraId="56AD35C2"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Yacuiba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4DF43D3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27</w:t>
                  </w:r>
                </w:p>
              </w:tc>
              <w:tc>
                <w:tcPr>
                  <w:tcW w:w="1200" w:type="dxa"/>
                  <w:tcBorders>
                    <w:top w:val="nil"/>
                    <w:left w:val="nil"/>
                    <w:bottom w:val="single" w:sz="4" w:space="0" w:color="auto"/>
                    <w:right w:val="single" w:sz="4" w:space="0" w:color="auto"/>
                  </w:tcBorders>
                  <w:shd w:val="clear" w:color="000000" w:fill="FFFFFF"/>
                  <w:noWrap/>
                  <w:vAlign w:val="center"/>
                  <w:hideMark/>
                </w:tcPr>
                <w:p w14:paraId="2DDCB2A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06BF9F4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405,00</w:t>
                  </w:r>
                </w:p>
              </w:tc>
            </w:tr>
            <w:tr w:rsidR="006C4707" w:rsidRPr="006C4707" w14:paraId="5CBD08F1"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6ABB3F0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78</w:t>
                  </w:r>
                </w:p>
              </w:tc>
              <w:tc>
                <w:tcPr>
                  <w:tcW w:w="3850" w:type="dxa"/>
                  <w:tcBorders>
                    <w:top w:val="nil"/>
                    <w:left w:val="nil"/>
                    <w:bottom w:val="single" w:sz="4" w:space="0" w:color="auto"/>
                    <w:right w:val="single" w:sz="4" w:space="0" w:color="auto"/>
                  </w:tcBorders>
                  <w:shd w:val="clear" w:color="000000" w:fill="FFFFFF"/>
                  <w:noWrap/>
                  <w:vAlign w:val="center"/>
                  <w:hideMark/>
                </w:tcPr>
                <w:p w14:paraId="2C6ECD29"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Yacuiba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31C1744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25</w:t>
                  </w:r>
                </w:p>
              </w:tc>
              <w:tc>
                <w:tcPr>
                  <w:tcW w:w="1200" w:type="dxa"/>
                  <w:tcBorders>
                    <w:top w:val="nil"/>
                    <w:left w:val="nil"/>
                    <w:bottom w:val="single" w:sz="4" w:space="0" w:color="auto"/>
                    <w:right w:val="single" w:sz="4" w:space="0" w:color="auto"/>
                  </w:tcBorders>
                  <w:shd w:val="clear" w:color="000000" w:fill="FFFFFF"/>
                  <w:noWrap/>
                  <w:vAlign w:val="center"/>
                  <w:hideMark/>
                </w:tcPr>
                <w:p w14:paraId="6596FEE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6CBE548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375,00</w:t>
                  </w:r>
                </w:p>
              </w:tc>
            </w:tr>
            <w:tr w:rsidR="006C4707" w:rsidRPr="006C4707" w14:paraId="460F336B" w14:textId="77777777" w:rsidTr="004626C2">
              <w:trPr>
                <w:cantSplit/>
                <w:trHeight w:val="20"/>
                <w:jc w:val="center"/>
              </w:trPr>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D005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79</w:t>
                  </w:r>
                </w:p>
              </w:tc>
              <w:tc>
                <w:tcPr>
                  <w:tcW w:w="3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D39819"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Riberalta o viceversa</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7EC64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21</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8991C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AA15B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315,00</w:t>
                  </w:r>
                </w:p>
              </w:tc>
            </w:tr>
            <w:tr w:rsidR="006C4707" w:rsidRPr="006C4707" w14:paraId="174F0C68" w14:textId="77777777" w:rsidTr="004626C2">
              <w:trPr>
                <w:cantSplit/>
                <w:trHeight w:val="20"/>
                <w:jc w:val="center"/>
              </w:trPr>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45CF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80</w:t>
                  </w:r>
                </w:p>
              </w:tc>
              <w:tc>
                <w:tcPr>
                  <w:tcW w:w="3850" w:type="dxa"/>
                  <w:tcBorders>
                    <w:top w:val="single" w:sz="4" w:space="0" w:color="auto"/>
                    <w:left w:val="nil"/>
                    <w:bottom w:val="single" w:sz="4" w:space="0" w:color="auto"/>
                    <w:right w:val="single" w:sz="4" w:space="0" w:color="auto"/>
                  </w:tcBorders>
                  <w:shd w:val="clear" w:color="000000" w:fill="FFFFFF"/>
                  <w:noWrap/>
                  <w:vAlign w:val="center"/>
                  <w:hideMark/>
                </w:tcPr>
                <w:p w14:paraId="03DF92C7"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Riberalta o viceversa</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330E995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19</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521E39A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6C97D18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285,00</w:t>
                  </w:r>
                </w:p>
              </w:tc>
            </w:tr>
            <w:tr w:rsidR="006C4707" w:rsidRPr="006C4707" w14:paraId="0DB4BCCC"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4E9BA0C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81</w:t>
                  </w:r>
                </w:p>
              </w:tc>
              <w:tc>
                <w:tcPr>
                  <w:tcW w:w="3850" w:type="dxa"/>
                  <w:tcBorders>
                    <w:top w:val="nil"/>
                    <w:left w:val="nil"/>
                    <w:bottom w:val="single" w:sz="4" w:space="0" w:color="auto"/>
                    <w:right w:val="single" w:sz="4" w:space="0" w:color="auto"/>
                  </w:tcBorders>
                  <w:shd w:val="clear" w:color="000000" w:fill="FFFFFF"/>
                  <w:noWrap/>
                  <w:vAlign w:val="center"/>
                  <w:hideMark/>
                </w:tcPr>
                <w:p w14:paraId="43732E68"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Bermejo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34C8364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w:t>
                  </w:r>
                </w:p>
              </w:tc>
              <w:tc>
                <w:tcPr>
                  <w:tcW w:w="1200" w:type="dxa"/>
                  <w:tcBorders>
                    <w:top w:val="nil"/>
                    <w:left w:val="nil"/>
                    <w:bottom w:val="single" w:sz="4" w:space="0" w:color="auto"/>
                    <w:right w:val="single" w:sz="4" w:space="0" w:color="auto"/>
                  </w:tcBorders>
                  <w:shd w:val="clear" w:color="000000" w:fill="FFFFFF"/>
                  <w:noWrap/>
                  <w:vAlign w:val="center"/>
                  <w:hideMark/>
                </w:tcPr>
                <w:p w14:paraId="7FD639B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58714D7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150,00</w:t>
                  </w:r>
                </w:p>
              </w:tc>
            </w:tr>
            <w:tr w:rsidR="006C4707" w:rsidRPr="006C4707" w14:paraId="19F70CE2"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69BBA24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82</w:t>
                  </w:r>
                </w:p>
              </w:tc>
              <w:tc>
                <w:tcPr>
                  <w:tcW w:w="3850" w:type="dxa"/>
                  <w:tcBorders>
                    <w:top w:val="nil"/>
                    <w:left w:val="nil"/>
                    <w:bottom w:val="single" w:sz="4" w:space="0" w:color="auto"/>
                    <w:right w:val="single" w:sz="4" w:space="0" w:color="auto"/>
                  </w:tcBorders>
                  <w:shd w:val="clear" w:color="000000" w:fill="FFFFFF"/>
                  <w:noWrap/>
                  <w:vAlign w:val="center"/>
                  <w:hideMark/>
                </w:tcPr>
                <w:p w14:paraId="5E4DFC53"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Bermejo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70D5D74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w:t>
                  </w:r>
                </w:p>
              </w:tc>
              <w:tc>
                <w:tcPr>
                  <w:tcW w:w="1200" w:type="dxa"/>
                  <w:tcBorders>
                    <w:top w:val="nil"/>
                    <w:left w:val="nil"/>
                    <w:bottom w:val="single" w:sz="4" w:space="0" w:color="auto"/>
                    <w:right w:val="single" w:sz="4" w:space="0" w:color="auto"/>
                  </w:tcBorders>
                  <w:shd w:val="clear" w:color="000000" w:fill="FFFFFF"/>
                  <w:noWrap/>
                  <w:vAlign w:val="center"/>
                  <w:hideMark/>
                </w:tcPr>
                <w:p w14:paraId="56B020B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3DE51F8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150,00</w:t>
                  </w:r>
                </w:p>
              </w:tc>
            </w:tr>
            <w:tr w:rsidR="006C4707" w:rsidRPr="006C4707" w14:paraId="28A8E2B5"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35B5EC3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83</w:t>
                  </w:r>
                </w:p>
              </w:tc>
              <w:tc>
                <w:tcPr>
                  <w:tcW w:w="3850" w:type="dxa"/>
                  <w:tcBorders>
                    <w:top w:val="nil"/>
                    <w:left w:val="nil"/>
                    <w:bottom w:val="single" w:sz="4" w:space="0" w:color="auto"/>
                    <w:right w:val="single" w:sz="4" w:space="0" w:color="auto"/>
                  </w:tcBorders>
                  <w:shd w:val="clear" w:color="000000" w:fill="FFFFFF"/>
                  <w:noWrap/>
                  <w:vAlign w:val="center"/>
                  <w:hideMark/>
                </w:tcPr>
                <w:p w14:paraId="1F345AC5"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Tarija a Bermejo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368AE80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09F4DBD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11A2ABE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0C7B4E71"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720DF8E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84</w:t>
                  </w:r>
                </w:p>
              </w:tc>
              <w:tc>
                <w:tcPr>
                  <w:tcW w:w="3850" w:type="dxa"/>
                  <w:tcBorders>
                    <w:top w:val="nil"/>
                    <w:left w:val="nil"/>
                    <w:bottom w:val="single" w:sz="4" w:space="0" w:color="auto"/>
                    <w:right w:val="single" w:sz="4" w:space="0" w:color="auto"/>
                  </w:tcBorders>
                  <w:shd w:val="clear" w:color="000000" w:fill="FFFFFF"/>
                  <w:noWrap/>
                  <w:vAlign w:val="center"/>
                  <w:hideMark/>
                </w:tcPr>
                <w:p w14:paraId="1D132DEF"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Chimoré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03D5E64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6</w:t>
                  </w:r>
                </w:p>
              </w:tc>
              <w:tc>
                <w:tcPr>
                  <w:tcW w:w="1200" w:type="dxa"/>
                  <w:tcBorders>
                    <w:top w:val="nil"/>
                    <w:left w:val="nil"/>
                    <w:bottom w:val="single" w:sz="4" w:space="0" w:color="auto"/>
                    <w:right w:val="single" w:sz="4" w:space="0" w:color="auto"/>
                  </w:tcBorders>
                  <w:shd w:val="clear" w:color="000000" w:fill="FFFFFF"/>
                  <w:noWrap/>
                  <w:vAlign w:val="center"/>
                  <w:hideMark/>
                </w:tcPr>
                <w:p w14:paraId="3FF0952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0B95CA3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90,00</w:t>
                  </w:r>
                </w:p>
              </w:tc>
            </w:tr>
            <w:tr w:rsidR="006C4707" w:rsidRPr="006C4707" w14:paraId="7FA094BA"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717CE9D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85</w:t>
                  </w:r>
                </w:p>
              </w:tc>
              <w:tc>
                <w:tcPr>
                  <w:tcW w:w="3850" w:type="dxa"/>
                  <w:tcBorders>
                    <w:top w:val="nil"/>
                    <w:left w:val="nil"/>
                    <w:bottom w:val="single" w:sz="4" w:space="0" w:color="auto"/>
                    <w:right w:val="single" w:sz="4" w:space="0" w:color="auto"/>
                  </w:tcBorders>
                  <w:shd w:val="clear" w:color="000000" w:fill="FFFFFF"/>
                  <w:noWrap/>
                  <w:vAlign w:val="center"/>
                  <w:hideMark/>
                </w:tcPr>
                <w:p w14:paraId="6023BE10"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Chimoré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563F477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w:t>
                  </w:r>
                </w:p>
              </w:tc>
              <w:tc>
                <w:tcPr>
                  <w:tcW w:w="1200" w:type="dxa"/>
                  <w:tcBorders>
                    <w:top w:val="nil"/>
                    <w:left w:val="nil"/>
                    <w:bottom w:val="single" w:sz="4" w:space="0" w:color="auto"/>
                    <w:right w:val="single" w:sz="4" w:space="0" w:color="auto"/>
                  </w:tcBorders>
                  <w:shd w:val="clear" w:color="000000" w:fill="FFFFFF"/>
                  <w:noWrap/>
                  <w:vAlign w:val="center"/>
                  <w:hideMark/>
                </w:tcPr>
                <w:p w14:paraId="54A4E63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5521755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150,00</w:t>
                  </w:r>
                </w:p>
              </w:tc>
            </w:tr>
            <w:tr w:rsidR="006C4707" w:rsidRPr="006C4707" w14:paraId="2A078200"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4E768DE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86</w:t>
                  </w:r>
                </w:p>
              </w:tc>
              <w:tc>
                <w:tcPr>
                  <w:tcW w:w="3850" w:type="dxa"/>
                  <w:tcBorders>
                    <w:top w:val="nil"/>
                    <w:left w:val="nil"/>
                    <w:bottom w:val="single" w:sz="4" w:space="0" w:color="auto"/>
                    <w:right w:val="single" w:sz="4" w:space="0" w:color="auto"/>
                  </w:tcBorders>
                  <w:shd w:val="clear" w:color="000000" w:fill="FFFFFF"/>
                  <w:noWrap/>
                  <w:vAlign w:val="center"/>
                  <w:hideMark/>
                </w:tcPr>
                <w:p w14:paraId="352E5A71"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Tupiza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4E50692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7DDE0D2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4AAB55C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3BFDB989"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7D12FC6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87</w:t>
                  </w:r>
                </w:p>
              </w:tc>
              <w:tc>
                <w:tcPr>
                  <w:tcW w:w="3850" w:type="dxa"/>
                  <w:tcBorders>
                    <w:top w:val="nil"/>
                    <w:left w:val="nil"/>
                    <w:bottom w:val="single" w:sz="4" w:space="0" w:color="auto"/>
                    <w:right w:val="single" w:sz="4" w:space="0" w:color="auto"/>
                  </w:tcBorders>
                  <w:shd w:val="clear" w:color="000000" w:fill="FFFFFF"/>
                  <w:noWrap/>
                  <w:vAlign w:val="center"/>
                  <w:hideMark/>
                </w:tcPr>
                <w:p w14:paraId="5C693941"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Tupiza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4BC663F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14F6673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4BE2199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5AEB5698"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FC38F4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88</w:t>
                  </w:r>
                </w:p>
              </w:tc>
              <w:tc>
                <w:tcPr>
                  <w:tcW w:w="3850" w:type="dxa"/>
                  <w:tcBorders>
                    <w:top w:val="nil"/>
                    <w:left w:val="nil"/>
                    <w:bottom w:val="single" w:sz="4" w:space="0" w:color="auto"/>
                    <w:right w:val="single" w:sz="4" w:space="0" w:color="auto"/>
                  </w:tcBorders>
                  <w:shd w:val="clear" w:color="000000" w:fill="FFFFFF"/>
                  <w:noWrap/>
                  <w:vAlign w:val="center"/>
                  <w:hideMark/>
                </w:tcPr>
                <w:p w14:paraId="5C5BFD04"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Villazon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5006701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220658C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688895E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6529CAE1"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1165EE5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89</w:t>
                  </w:r>
                </w:p>
              </w:tc>
              <w:tc>
                <w:tcPr>
                  <w:tcW w:w="3850" w:type="dxa"/>
                  <w:tcBorders>
                    <w:top w:val="nil"/>
                    <w:left w:val="nil"/>
                    <w:bottom w:val="single" w:sz="4" w:space="0" w:color="auto"/>
                    <w:right w:val="single" w:sz="4" w:space="0" w:color="auto"/>
                  </w:tcBorders>
                  <w:shd w:val="clear" w:color="000000" w:fill="FFFFFF"/>
                  <w:noWrap/>
                  <w:vAlign w:val="center"/>
                  <w:hideMark/>
                </w:tcPr>
                <w:p w14:paraId="0E7579BE"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Llallagua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4BCC245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719B384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6ACA123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0B4A0D61"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F59002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90</w:t>
                  </w:r>
                </w:p>
              </w:tc>
              <w:tc>
                <w:tcPr>
                  <w:tcW w:w="3850" w:type="dxa"/>
                  <w:tcBorders>
                    <w:top w:val="nil"/>
                    <w:left w:val="nil"/>
                    <w:bottom w:val="single" w:sz="4" w:space="0" w:color="auto"/>
                    <w:right w:val="single" w:sz="4" w:space="0" w:color="auto"/>
                  </w:tcBorders>
                  <w:shd w:val="clear" w:color="000000" w:fill="FFFFFF"/>
                  <w:noWrap/>
                  <w:vAlign w:val="center"/>
                  <w:hideMark/>
                </w:tcPr>
                <w:p w14:paraId="646830B5"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Monteagudo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0C218DB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7E463F8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68010C8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0394E133"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32F00B8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91</w:t>
                  </w:r>
                </w:p>
              </w:tc>
              <w:tc>
                <w:tcPr>
                  <w:tcW w:w="3850" w:type="dxa"/>
                  <w:tcBorders>
                    <w:top w:val="nil"/>
                    <w:left w:val="nil"/>
                    <w:bottom w:val="single" w:sz="4" w:space="0" w:color="auto"/>
                    <w:right w:val="single" w:sz="4" w:space="0" w:color="auto"/>
                  </w:tcBorders>
                  <w:shd w:val="clear" w:color="000000" w:fill="FFFFFF"/>
                  <w:noWrap/>
                  <w:vAlign w:val="center"/>
                  <w:hideMark/>
                </w:tcPr>
                <w:p w14:paraId="3DF6B985"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Montero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3D37F2B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w:t>
                  </w:r>
                </w:p>
              </w:tc>
              <w:tc>
                <w:tcPr>
                  <w:tcW w:w="1200" w:type="dxa"/>
                  <w:tcBorders>
                    <w:top w:val="nil"/>
                    <w:left w:val="nil"/>
                    <w:bottom w:val="single" w:sz="4" w:space="0" w:color="auto"/>
                    <w:right w:val="single" w:sz="4" w:space="0" w:color="auto"/>
                  </w:tcBorders>
                  <w:shd w:val="clear" w:color="000000" w:fill="FFFFFF"/>
                  <w:noWrap/>
                  <w:vAlign w:val="center"/>
                  <w:hideMark/>
                </w:tcPr>
                <w:p w14:paraId="26682B2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054D5A7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75,00</w:t>
                  </w:r>
                </w:p>
              </w:tc>
            </w:tr>
            <w:tr w:rsidR="006C4707" w:rsidRPr="006C4707" w14:paraId="1E5E9948"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190241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92</w:t>
                  </w:r>
                </w:p>
              </w:tc>
              <w:tc>
                <w:tcPr>
                  <w:tcW w:w="3850" w:type="dxa"/>
                  <w:tcBorders>
                    <w:top w:val="nil"/>
                    <w:left w:val="nil"/>
                    <w:bottom w:val="single" w:sz="4" w:space="0" w:color="auto"/>
                    <w:right w:val="single" w:sz="4" w:space="0" w:color="auto"/>
                  </w:tcBorders>
                  <w:shd w:val="clear" w:color="000000" w:fill="FFFFFF"/>
                  <w:noWrap/>
                  <w:vAlign w:val="center"/>
                  <w:hideMark/>
                </w:tcPr>
                <w:p w14:paraId="11C45F0B"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Santa Cruz a Montero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357EEBA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612470E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4E0B30D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557478A4"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2E2B107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93</w:t>
                  </w:r>
                </w:p>
              </w:tc>
              <w:tc>
                <w:tcPr>
                  <w:tcW w:w="3850" w:type="dxa"/>
                  <w:tcBorders>
                    <w:top w:val="nil"/>
                    <w:left w:val="nil"/>
                    <w:bottom w:val="single" w:sz="4" w:space="0" w:color="auto"/>
                    <w:right w:val="single" w:sz="4" w:space="0" w:color="auto"/>
                  </w:tcBorders>
                  <w:shd w:val="clear" w:color="000000" w:fill="FFFFFF"/>
                  <w:noWrap/>
                  <w:vAlign w:val="center"/>
                  <w:hideMark/>
                </w:tcPr>
                <w:p w14:paraId="45234646"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Montero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754BC93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777412E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3B054D5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71E7B1D7"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7044FF5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94</w:t>
                  </w:r>
                </w:p>
              </w:tc>
              <w:tc>
                <w:tcPr>
                  <w:tcW w:w="3850" w:type="dxa"/>
                  <w:tcBorders>
                    <w:top w:val="nil"/>
                    <w:left w:val="nil"/>
                    <w:bottom w:val="single" w:sz="4" w:space="0" w:color="auto"/>
                    <w:right w:val="single" w:sz="4" w:space="0" w:color="auto"/>
                  </w:tcBorders>
                  <w:shd w:val="clear" w:color="000000" w:fill="FFFFFF"/>
                  <w:noWrap/>
                  <w:vAlign w:val="center"/>
                  <w:hideMark/>
                </w:tcPr>
                <w:p w14:paraId="2204D605"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Villamontes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2E934BD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63D06E2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4E1E0D0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374C861D"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609E8A8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95</w:t>
                  </w:r>
                </w:p>
              </w:tc>
              <w:tc>
                <w:tcPr>
                  <w:tcW w:w="3850" w:type="dxa"/>
                  <w:tcBorders>
                    <w:top w:val="nil"/>
                    <w:left w:val="nil"/>
                    <w:bottom w:val="single" w:sz="4" w:space="0" w:color="auto"/>
                    <w:right w:val="single" w:sz="4" w:space="0" w:color="auto"/>
                  </w:tcBorders>
                  <w:shd w:val="clear" w:color="000000" w:fill="FFFFFF"/>
                  <w:noWrap/>
                  <w:vAlign w:val="center"/>
                  <w:hideMark/>
                </w:tcPr>
                <w:p w14:paraId="3D363065"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Uncía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62EB5F1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7AACE63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5609213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7ED49A4A"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DC1CA6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96</w:t>
                  </w:r>
                </w:p>
              </w:tc>
              <w:tc>
                <w:tcPr>
                  <w:tcW w:w="3850" w:type="dxa"/>
                  <w:tcBorders>
                    <w:top w:val="nil"/>
                    <w:left w:val="nil"/>
                    <w:bottom w:val="single" w:sz="4" w:space="0" w:color="auto"/>
                    <w:right w:val="single" w:sz="4" w:space="0" w:color="auto"/>
                  </w:tcBorders>
                  <w:shd w:val="clear" w:color="000000" w:fill="FFFFFF"/>
                  <w:noWrap/>
                  <w:vAlign w:val="center"/>
                  <w:hideMark/>
                </w:tcPr>
                <w:p w14:paraId="5E7F5A70"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Villazon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56BD664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3B09D21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02CC9DF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115CE0A6"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3D30045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97</w:t>
                  </w:r>
                </w:p>
              </w:tc>
              <w:tc>
                <w:tcPr>
                  <w:tcW w:w="3850" w:type="dxa"/>
                  <w:tcBorders>
                    <w:top w:val="nil"/>
                    <w:left w:val="nil"/>
                    <w:bottom w:val="single" w:sz="4" w:space="0" w:color="auto"/>
                    <w:right w:val="single" w:sz="4" w:space="0" w:color="auto"/>
                  </w:tcBorders>
                  <w:shd w:val="clear" w:color="000000" w:fill="FFFFFF"/>
                  <w:noWrap/>
                  <w:vAlign w:val="center"/>
                  <w:hideMark/>
                </w:tcPr>
                <w:p w14:paraId="762461E3"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Cochabamba a Monteagudo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6CCC363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714842B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7C34D1A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0B583418"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3322EB1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98</w:t>
                  </w:r>
                </w:p>
              </w:tc>
              <w:tc>
                <w:tcPr>
                  <w:tcW w:w="3850" w:type="dxa"/>
                  <w:tcBorders>
                    <w:top w:val="nil"/>
                    <w:left w:val="nil"/>
                    <w:bottom w:val="single" w:sz="4" w:space="0" w:color="auto"/>
                    <w:right w:val="single" w:sz="4" w:space="0" w:color="auto"/>
                  </w:tcBorders>
                  <w:shd w:val="clear" w:color="000000" w:fill="FFFFFF"/>
                  <w:noWrap/>
                  <w:vAlign w:val="center"/>
                  <w:hideMark/>
                </w:tcPr>
                <w:p w14:paraId="5DA1A054"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Santa Cruz a Villamontes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1C90A19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7393E6F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0C11362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64224E9B"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51D324B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lastRenderedPageBreak/>
                    <w:t>99</w:t>
                  </w:r>
                </w:p>
              </w:tc>
              <w:tc>
                <w:tcPr>
                  <w:tcW w:w="3850" w:type="dxa"/>
                  <w:tcBorders>
                    <w:top w:val="nil"/>
                    <w:left w:val="nil"/>
                    <w:bottom w:val="single" w:sz="4" w:space="0" w:color="auto"/>
                    <w:right w:val="single" w:sz="4" w:space="0" w:color="auto"/>
                  </w:tcBorders>
                  <w:shd w:val="clear" w:color="000000" w:fill="FFFFFF"/>
                  <w:noWrap/>
                  <w:vAlign w:val="center"/>
                  <w:hideMark/>
                </w:tcPr>
                <w:p w14:paraId="2C34F3A0"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Sucre a Monteagudo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067304D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058E4D8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3F420E1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17765AF8"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132E858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100</w:t>
                  </w:r>
                </w:p>
              </w:tc>
              <w:tc>
                <w:tcPr>
                  <w:tcW w:w="3850" w:type="dxa"/>
                  <w:tcBorders>
                    <w:top w:val="nil"/>
                    <w:left w:val="nil"/>
                    <w:bottom w:val="single" w:sz="4" w:space="0" w:color="auto"/>
                    <w:right w:val="single" w:sz="4" w:space="0" w:color="auto"/>
                  </w:tcBorders>
                  <w:shd w:val="clear" w:color="000000" w:fill="FFFFFF"/>
                  <w:noWrap/>
                  <w:vAlign w:val="center"/>
                  <w:hideMark/>
                </w:tcPr>
                <w:p w14:paraId="7AC43645"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Trinidad a Riberalta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5462ECC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72235880"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5107132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51A8F96C"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328C9E7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101</w:t>
                  </w:r>
                </w:p>
              </w:tc>
              <w:tc>
                <w:tcPr>
                  <w:tcW w:w="3850" w:type="dxa"/>
                  <w:tcBorders>
                    <w:top w:val="nil"/>
                    <w:left w:val="nil"/>
                    <w:bottom w:val="single" w:sz="4" w:space="0" w:color="auto"/>
                    <w:right w:val="single" w:sz="4" w:space="0" w:color="auto"/>
                  </w:tcBorders>
                  <w:shd w:val="clear" w:color="000000" w:fill="FFFFFF"/>
                  <w:noWrap/>
                  <w:vAlign w:val="center"/>
                  <w:hideMark/>
                </w:tcPr>
                <w:p w14:paraId="57A8ABF9"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Atocha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7CDA60B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60BE71C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0520AD6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6E49EC82"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5A75762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102</w:t>
                  </w:r>
                </w:p>
              </w:tc>
              <w:tc>
                <w:tcPr>
                  <w:tcW w:w="3850" w:type="dxa"/>
                  <w:tcBorders>
                    <w:top w:val="nil"/>
                    <w:left w:val="nil"/>
                    <w:bottom w:val="single" w:sz="4" w:space="0" w:color="auto"/>
                    <w:right w:val="single" w:sz="4" w:space="0" w:color="auto"/>
                  </w:tcBorders>
                  <w:shd w:val="clear" w:color="000000" w:fill="FFFFFF"/>
                  <w:noWrap/>
                  <w:vAlign w:val="center"/>
                  <w:hideMark/>
                </w:tcPr>
                <w:p w14:paraId="6741BE48"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Chuquihuta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602DB86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5507547A"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1540B41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410BD0B5"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250337B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103</w:t>
                  </w:r>
                </w:p>
              </w:tc>
              <w:tc>
                <w:tcPr>
                  <w:tcW w:w="3850" w:type="dxa"/>
                  <w:tcBorders>
                    <w:top w:val="nil"/>
                    <w:left w:val="nil"/>
                    <w:bottom w:val="single" w:sz="4" w:space="0" w:color="auto"/>
                    <w:right w:val="single" w:sz="4" w:space="0" w:color="auto"/>
                  </w:tcBorders>
                  <w:shd w:val="clear" w:color="000000" w:fill="FFFFFF"/>
                  <w:noWrap/>
                  <w:vAlign w:val="center"/>
                  <w:hideMark/>
                </w:tcPr>
                <w:p w14:paraId="077DC832"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Challapata o viceversa</w:t>
                  </w:r>
                </w:p>
              </w:tc>
              <w:tc>
                <w:tcPr>
                  <w:tcW w:w="1200" w:type="dxa"/>
                  <w:tcBorders>
                    <w:top w:val="nil"/>
                    <w:left w:val="nil"/>
                    <w:bottom w:val="single" w:sz="4" w:space="0" w:color="auto"/>
                    <w:right w:val="single" w:sz="4" w:space="0" w:color="auto"/>
                  </w:tcBorders>
                  <w:shd w:val="clear" w:color="000000" w:fill="FFFFFF"/>
                  <w:noWrap/>
                  <w:vAlign w:val="center"/>
                  <w:hideMark/>
                </w:tcPr>
                <w:p w14:paraId="7F75CFA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65ACEB7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35D17F4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r>
            <w:tr w:rsidR="006C4707" w:rsidRPr="006C4707" w14:paraId="2D660BDB" w14:textId="77777777" w:rsidTr="004626C2">
              <w:trPr>
                <w:cantSplit/>
                <w:trHeight w:val="20"/>
                <w:jc w:val="center"/>
              </w:trPr>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27F6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104</w:t>
                  </w:r>
                </w:p>
              </w:tc>
              <w:tc>
                <w:tcPr>
                  <w:tcW w:w="3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E6F7A"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Oficinas Regionales y Central La Paz de la AETN a diferentes provincias</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378C3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5</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0BCFB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2D356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75,00</w:t>
                  </w:r>
                </w:p>
              </w:tc>
            </w:tr>
            <w:tr w:rsidR="006C4707" w:rsidRPr="006C4707" w14:paraId="6EA40725" w14:textId="77777777" w:rsidTr="004626C2">
              <w:trPr>
                <w:cantSplit/>
                <w:trHeight w:val="20"/>
                <w:jc w:val="center"/>
              </w:trPr>
              <w:tc>
                <w:tcPr>
                  <w:tcW w:w="809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E191D2"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SERVICIO INTERNACIONAL NORMAL (PRIMER KILO)</w:t>
                  </w:r>
                </w:p>
              </w:tc>
            </w:tr>
            <w:tr w:rsidR="006C4707" w:rsidRPr="006C4707" w14:paraId="0993EA5E"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25B2F8D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105</w:t>
                  </w:r>
                </w:p>
              </w:tc>
              <w:tc>
                <w:tcPr>
                  <w:tcW w:w="3850" w:type="dxa"/>
                  <w:tcBorders>
                    <w:top w:val="nil"/>
                    <w:left w:val="nil"/>
                    <w:bottom w:val="single" w:sz="4" w:space="0" w:color="auto"/>
                    <w:right w:val="single" w:sz="4" w:space="0" w:color="auto"/>
                  </w:tcBorders>
                  <w:shd w:val="clear" w:color="000000" w:fill="FFFFFF"/>
                  <w:noWrap/>
                  <w:vAlign w:val="center"/>
                  <w:hideMark/>
                </w:tcPr>
                <w:p w14:paraId="5E007D29"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Sud América</w:t>
                  </w:r>
                </w:p>
              </w:tc>
              <w:tc>
                <w:tcPr>
                  <w:tcW w:w="1200" w:type="dxa"/>
                  <w:tcBorders>
                    <w:top w:val="nil"/>
                    <w:left w:val="nil"/>
                    <w:bottom w:val="single" w:sz="4" w:space="0" w:color="auto"/>
                    <w:right w:val="single" w:sz="4" w:space="0" w:color="auto"/>
                  </w:tcBorders>
                  <w:shd w:val="clear" w:color="000000" w:fill="FFFFFF"/>
                  <w:noWrap/>
                  <w:vAlign w:val="center"/>
                  <w:hideMark/>
                </w:tcPr>
                <w:p w14:paraId="53CE64C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2FFE4E0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250,00</w:t>
                  </w:r>
                </w:p>
              </w:tc>
              <w:tc>
                <w:tcPr>
                  <w:tcW w:w="1200" w:type="dxa"/>
                  <w:tcBorders>
                    <w:top w:val="nil"/>
                    <w:left w:val="nil"/>
                    <w:bottom w:val="single" w:sz="4" w:space="0" w:color="auto"/>
                    <w:right w:val="single" w:sz="4" w:space="0" w:color="auto"/>
                  </w:tcBorders>
                  <w:shd w:val="clear" w:color="000000" w:fill="FFFFFF"/>
                  <w:noWrap/>
                  <w:vAlign w:val="center"/>
                  <w:hideMark/>
                </w:tcPr>
                <w:p w14:paraId="4A03A9B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250,00</w:t>
                  </w:r>
                </w:p>
              </w:tc>
            </w:tr>
            <w:tr w:rsidR="006C4707" w:rsidRPr="006C4707" w14:paraId="4F1674EE"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0A92D3C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106</w:t>
                  </w:r>
                </w:p>
              </w:tc>
              <w:tc>
                <w:tcPr>
                  <w:tcW w:w="3850" w:type="dxa"/>
                  <w:tcBorders>
                    <w:top w:val="nil"/>
                    <w:left w:val="nil"/>
                    <w:bottom w:val="single" w:sz="4" w:space="0" w:color="auto"/>
                    <w:right w:val="single" w:sz="4" w:space="0" w:color="auto"/>
                  </w:tcBorders>
                  <w:shd w:val="clear" w:color="000000" w:fill="FFFFFF"/>
                  <w:noWrap/>
                  <w:vAlign w:val="center"/>
                  <w:hideMark/>
                </w:tcPr>
                <w:p w14:paraId="3DD3DCB3"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Centro América</w:t>
                  </w:r>
                </w:p>
              </w:tc>
              <w:tc>
                <w:tcPr>
                  <w:tcW w:w="1200" w:type="dxa"/>
                  <w:tcBorders>
                    <w:top w:val="nil"/>
                    <w:left w:val="nil"/>
                    <w:bottom w:val="single" w:sz="4" w:space="0" w:color="auto"/>
                    <w:right w:val="single" w:sz="4" w:space="0" w:color="auto"/>
                  </w:tcBorders>
                  <w:shd w:val="clear" w:color="000000" w:fill="FFFFFF"/>
                  <w:noWrap/>
                  <w:vAlign w:val="center"/>
                  <w:hideMark/>
                </w:tcPr>
                <w:p w14:paraId="03C6A39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767E5BD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280,00</w:t>
                  </w:r>
                </w:p>
              </w:tc>
              <w:tc>
                <w:tcPr>
                  <w:tcW w:w="1200" w:type="dxa"/>
                  <w:tcBorders>
                    <w:top w:val="nil"/>
                    <w:left w:val="nil"/>
                    <w:bottom w:val="single" w:sz="4" w:space="0" w:color="auto"/>
                    <w:right w:val="single" w:sz="4" w:space="0" w:color="auto"/>
                  </w:tcBorders>
                  <w:shd w:val="clear" w:color="000000" w:fill="FFFFFF"/>
                  <w:noWrap/>
                  <w:vAlign w:val="center"/>
                  <w:hideMark/>
                </w:tcPr>
                <w:p w14:paraId="68959F8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280,00</w:t>
                  </w:r>
                </w:p>
              </w:tc>
            </w:tr>
            <w:tr w:rsidR="006C4707" w:rsidRPr="006C4707" w14:paraId="1EAEE0EE"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2B90BBB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107</w:t>
                  </w:r>
                </w:p>
              </w:tc>
              <w:tc>
                <w:tcPr>
                  <w:tcW w:w="3850" w:type="dxa"/>
                  <w:tcBorders>
                    <w:top w:val="nil"/>
                    <w:left w:val="nil"/>
                    <w:bottom w:val="single" w:sz="4" w:space="0" w:color="auto"/>
                    <w:right w:val="single" w:sz="4" w:space="0" w:color="auto"/>
                  </w:tcBorders>
                  <w:shd w:val="clear" w:color="000000" w:fill="FFFFFF"/>
                  <w:noWrap/>
                  <w:vAlign w:val="center"/>
                  <w:hideMark/>
                </w:tcPr>
                <w:p w14:paraId="6A7DE226"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al resto del mundo</w:t>
                  </w:r>
                </w:p>
              </w:tc>
              <w:tc>
                <w:tcPr>
                  <w:tcW w:w="1200" w:type="dxa"/>
                  <w:tcBorders>
                    <w:top w:val="nil"/>
                    <w:left w:val="nil"/>
                    <w:bottom w:val="single" w:sz="4" w:space="0" w:color="auto"/>
                    <w:right w:val="single" w:sz="4" w:space="0" w:color="auto"/>
                  </w:tcBorders>
                  <w:shd w:val="clear" w:color="000000" w:fill="FFFFFF"/>
                  <w:noWrap/>
                  <w:vAlign w:val="center"/>
                  <w:hideMark/>
                </w:tcPr>
                <w:p w14:paraId="7A59AC0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5D28D19E"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300,00</w:t>
                  </w:r>
                </w:p>
              </w:tc>
              <w:tc>
                <w:tcPr>
                  <w:tcW w:w="1200" w:type="dxa"/>
                  <w:tcBorders>
                    <w:top w:val="nil"/>
                    <w:left w:val="nil"/>
                    <w:bottom w:val="single" w:sz="4" w:space="0" w:color="auto"/>
                    <w:right w:val="single" w:sz="4" w:space="0" w:color="auto"/>
                  </w:tcBorders>
                  <w:shd w:val="clear" w:color="000000" w:fill="FFFFFF"/>
                  <w:noWrap/>
                  <w:vAlign w:val="center"/>
                  <w:hideMark/>
                </w:tcPr>
                <w:p w14:paraId="01FE953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300,00</w:t>
                  </w:r>
                </w:p>
              </w:tc>
            </w:tr>
            <w:tr w:rsidR="006C4707" w:rsidRPr="006C4707" w14:paraId="00661904" w14:textId="77777777" w:rsidTr="004626C2">
              <w:trPr>
                <w:cantSplit/>
                <w:trHeight w:val="20"/>
                <w:jc w:val="center"/>
              </w:trPr>
              <w:tc>
                <w:tcPr>
                  <w:tcW w:w="809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F7D9AA"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SERVICIO INTERNACIONAL NORMAL (KILO ADICIONAL)</w:t>
                  </w:r>
                </w:p>
              </w:tc>
            </w:tr>
            <w:tr w:rsidR="006C4707" w:rsidRPr="006C4707" w14:paraId="32A655FE"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67DA6227"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108</w:t>
                  </w:r>
                </w:p>
              </w:tc>
              <w:tc>
                <w:tcPr>
                  <w:tcW w:w="3850" w:type="dxa"/>
                  <w:tcBorders>
                    <w:top w:val="nil"/>
                    <w:left w:val="nil"/>
                    <w:bottom w:val="single" w:sz="4" w:space="0" w:color="auto"/>
                    <w:right w:val="single" w:sz="4" w:space="0" w:color="auto"/>
                  </w:tcBorders>
                  <w:shd w:val="clear" w:color="000000" w:fill="FFFFFF"/>
                  <w:noWrap/>
                  <w:vAlign w:val="center"/>
                  <w:hideMark/>
                </w:tcPr>
                <w:p w14:paraId="3FF458BF"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Sud América</w:t>
                  </w:r>
                </w:p>
              </w:tc>
              <w:tc>
                <w:tcPr>
                  <w:tcW w:w="1200" w:type="dxa"/>
                  <w:tcBorders>
                    <w:top w:val="nil"/>
                    <w:left w:val="nil"/>
                    <w:bottom w:val="single" w:sz="4" w:space="0" w:color="auto"/>
                    <w:right w:val="single" w:sz="4" w:space="0" w:color="auto"/>
                  </w:tcBorders>
                  <w:shd w:val="clear" w:color="000000" w:fill="FFFFFF"/>
                  <w:noWrap/>
                  <w:vAlign w:val="center"/>
                  <w:hideMark/>
                </w:tcPr>
                <w:p w14:paraId="1BFD72C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6529ED0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150,00</w:t>
                  </w:r>
                </w:p>
              </w:tc>
              <w:tc>
                <w:tcPr>
                  <w:tcW w:w="1200" w:type="dxa"/>
                  <w:tcBorders>
                    <w:top w:val="nil"/>
                    <w:left w:val="nil"/>
                    <w:bottom w:val="single" w:sz="4" w:space="0" w:color="auto"/>
                    <w:right w:val="single" w:sz="4" w:space="0" w:color="auto"/>
                  </w:tcBorders>
                  <w:shd w:val="clear" w:color="000000" w:fill="FFFFFF"/>
                  <w:noWrap/>
                  <w:vAlign w:val="center"/>
                  <w:hideMark/>
                </w:tcPr>
                <w:p w14:paraId="1476F51F"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150,00</w:t>
                  </w:r>
                </w:p>
              </w:tc>
            </w:tr>
            <w:tr w:rsidR="006C4707" w:rsidRPr="006C4707" w14:paraId="7821B3EC"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323DBFCD"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109</w:t>
                  </w:r>
                </w:p>
              </w:tc>
              <w:tc>
                <w:tcPr>
                  <w:tcW w:w="3850" w:type="dxa"/>
                  <w:tcBorders>
                    <w:top w:val="nil"/>
                    <w:left w:val="nil"/>
                    <w:bottom w:val="single" w:sz="4" w:space="0" w:color="auto"/>
                    <w:right w:val="single" w:sz="4" w:space="0" w:color="auto"/>
                  </w:tcBorders>
                  <w:shd w:val="clear" w:color="000000" w:fill="FFFFFF"/>
                  <w:noWrap/>
                  <w:vAlign w:val="center"/>
                  <w:hideMark/>
                </w:tcPr>
                <w:p w14:paraId="05F3DCBD"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 Centro América</w:t>
                  </w:r>
                </w:p>
              </w:tc>
              <w:tc>
                <w:tcPr>
                  <w:tcW w:w="1200" w:type="dxa"/>
                  <w:tcBorders>
                    <w:top w:val="nil"/>
                    <w:left w:val="nil"/>
                    <w:bottom w:val="single" w:sz="4" w:space="0" w:color="auto"/>
                    <w:right w:val="single" w:sz="4" w:space="0" w:color="auto"/>
                  </w:tcBorders>
                  <w:shd w:val="clear" w:color="000000" w:fill="FFFFFF"/>
                  <w:noWrap/>
                  <w:vAlign w:val="center"/>
                  <w:hideMark/>
                </w:tcPr>
                <w:p w14:paraId="7767FA2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6AF48C8C"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160,00</w:t>
                  </w:r>
                </w:p>
              </w:tc>
              <w:tc>
                <w:tcPr>
                  <w:tcW w:w="1200" w:type="dxa"/>
                  <w:tcBorders>
                    <w:top w:val="nil"/>
                    <w:left w:val="nil"/>
                    <w:bottom w:val="single" w:sz="4" w:space="0" w:color="auto"/>
                    <w:right w:val="single" w:sz="4" w:space="0" w:color="auto"/>
                  </w:tcBorders>
                  <w:shd w:val="clear" w:color="000000" w:fill="FFFFFF"/>
                  <w:noWrap/>
                  <w:vAlign w:val="center"/>
                  <w:hideMark/>
                </w:tcPr>
                <w:p w14:paraId="42C0C3BB"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160,00</w:t>
                  </w:r>
                </w:p>
              </w:tc>
            </w:tr>
            <w:tr w:rsidR="006C4707" w:rsidRPr="006C4707" w14:paraId="436B1B95" w14:textId="77777777" w:rsidTr="004626C2">
              <w:trPr>
                <w:cantSplit/>
                <w:trHeight w:val="20"/>
                <w:jc w:val="center"/>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4000608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110</w:t>
                  </w:r>
                </w:p>
              </w:tc>
              <w:tc>
                <w:tcPr>
                  <w:tcW w:w="3850" w:type="dxa"/>
                  <w:tcBorders>
                    <w:top w:val="nil"/>
                    <w:left w:val="nil"/>
                    <w:bottom w:val="single" w:sz="4" w:space="0" w:color="auto"/>
                    <w:right w:val="single" w:sz="4" w:space="0" w:color="auto"/>
                  </w:tcBorders>
                  <w:shd w:val="clear" w:color="000000" w:fill="FFFFFF"/>
                  <w:noWrap/>
                  <w:vAlign w:val="center"/>
                  <w:hideMark/>
                </w:tcPr>
                <w:p w14:paraId="6983847D"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La Paz al resto del mundo</w:t>
                  </w:r>
                </w:p>
              </w:tc>
              <w:tc>
                <w:tcPr>
                  <w:tcW w:w="1200" w:type="dxa"/>
                  <w:tcBorders>
                    <w:top w:val="nil"/>
                    <w:left w:val="nil"/>
                    <w:bottom w:val="single" w:sz="4" w:space="0" w:color="auto"/>
                    <w:right w:val="single" w:sz="4" w:space="0" w:color="auto"/>
                  </w:tcBorders>
                  <w:shd w:val="clear" w:color="000000" w:fill="FFFFFF"/>
                  <w:noWrap/>
                  <w:vAlign w:val="center"/>
                  <w:hideMark/>
                </w:tcPr>
                <w:p w14:paraId="757E95C2"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14443854"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190,00</w:t>
                  </w:r>
                </w:p>
              </w:tc>
              <w:tc>
                <w:tcPr>
                  <w:tcW w:w="1200" w:type="dxa"/>
                  <w:tcBorders>
                    <w:top w:val="nil"/>
                    <w:left w:val="nil"/>
                    <w:bottom w:val="single" w:sz="4" w:space="0" w:color="auto"/>
                    <w:right w:val="single" w:sz="4" w:space="0" w:color="auto"/>
                  </w:tcBorders>
                  <w:shd w:val="clear" w:color="000000" w:fill="FFFFFF"/>
                  <w:noWrap/>
                  <w:vAlign w:val="center"/>
                  <w:hideMark/>
                </w:tcPr>
                <w:p w14:paraId="1831A3F1"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190,00</w:t>
                  </w:r>
                </w:p>
              </w:tc>
            </w:tr>
            <w:tr w:rsidR="006C4707" w:rsidRPr="006C4707" w14:paraId="141CA0D0" w14:textId="77777777" w:rsidTr="004626C2">
              <w:trPr>
                <w:cantSplit/>
                <w:trHeight w:val="20"/>
                <w:jc w:val="center"/>
              </w:trPr>
              <w:tc>
                <w:tcPr>
                  <w:tcW w:w="6898" w:type="dxa"/>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7F0E0475"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TOTAL</w:t>
                  </w:r>
                </w:p>
              </w:tc>
              <w:tc>
                <w:tcPr>
                  <w:tcW w:w="1200" w:type="dxa"/>
                  <w:tcBorders>
                    <w:top w:val="nil"/>
                    <w:left w:val="nil"/>
                    <w:bottom w:val="single" w:sz="4" w:space="0" w:color="auto"/>
                    <w:right w:val="single" w:sz="4" w:space="0" w:color="auto"/>
                  </w:tcBorders>
                  <w:shd w:val="clear" w:color="000000" w:fill="C6D9F1"/>
                  <w:noWrap/>
                  <w:vAlign w:val="center"/>
                  <w:hideMark/>
                </w:tcPr>
                <w:p w14:paraId="57CDFAD5"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60.000,00</w:t>
                  </w:r>
                </w:p>
              </w:tc>
            </w:tr>
          </w:tbl>
          <w:p w14:paraId="29520077" w14:textId="77777777" w:rsidR="006C4707" w:rsidRPr="006C4707" w:rsidRDefault="006C4707" w:rsidP="004626C2">
            <w:pPr>
              <w:keepNext/>
              <w:numPr>
                <w:ilvl w:val="0"/>
                <w:numId w:val="46"/>
              </w:numPr>
              <w:spacing w:before="120" w:after="120"/>
              <w:ind w:left="357" w:hanging="357"/>
              <w:jc w:val="both"/>
              <w:outlineLvl w:val="0"/>
              <w:rPr>
                <w:rFonts w:ascii="Arial" w:hAnsi="Arial" w:cs="Arial"/>
                <w:b/>
                <w:caps/>
                <w:lang w:val="es-BO"/>
              </w:rPr>
            </w:pPr>
            <w:bookmarkStart w:id="164" w:name="_MON_1749308587"/>
            <w:bookmarkEnd w:id="164"/>
            <w:r w:rsidRPr="006C4707">
              <w:rPr>
                <w:rFonts w:ascii="Arial" w:hAnsi="Arial" w:cs="Arial"/>
                <w:b/>
                <w:caps/>
                <w:lang w:val="es-BO"/>
              </w:rPr>
              <w:t>SANCIONES</w:t>
            </w:r>
          </w:p>
          <w:p w14:paraId="49E891D9" w14:textId="77777777" w:rsidR="006C4707" w:rsidRPr="006C4707" w:rsidRDefault="006C4707" w:rsidP="006C4707">
            <w:pPr>
              <w:spacing w:before="120" w:after="120"/>
              <w:ind w:left="426"/>
              <w:jc w:val="both"/>
              <w:rPr>
                <w:rFonts w:ascii="Arial" w:hAnsi="Arial" w:cs="Arial"/>
                <w:lang w:val="es-BO"/>
              </w:rPr>
            </w:pPr>
            <w:r w:rsidRPr="006C4707">
              <w:rPr>
                <w:rFonts w:ascii="Arial" w:hAnsi="Arial" w:cs="Arial"/>
                <w:lang w:val="es-BO"/>
              </w:rPr>
              <w:t>Toda demora en la entrega de correspondencia despachada que no sea debidamente justificada será multada sobre el monto total de la factura del mes en que se realizó el servicio, de acuerdo a la siguiente tabla:</w:t>
            </w:r>
          </w:p>
          <w:tbl>
            <w:tblPr>
              <w:tblW w:w="5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05"/>
              <w:gridCol w:w="2738"/>
            </w:tblGrid>
            <w:tr w:rsidR="006C4707" w:rsidRPr="006C4707" w14:paraId="17F6405C" w14:textId="77777777" w:rsidTr="006C4707">
              <w:trPr>
                <w:cantSplit/>
                <w:trHeight w:val="20"/>
                <w:jc w:val="center"/>
              </w:trPr>
              <w:tc>
                <w:tcPr>
                  <w:tcW w:w="2605" w:type="dxa"/>
                  <w:shd w:val="clear" w:color="auto" w:fill="auto"/>
                  <w:vAlign w:val="center"/>
                  <w:hideMark/>
                </w:tcPr>
                <w:p w14:paraId="7A3009A5" w14:textId="77777777" w:rsidR="006C4707" w:rsidRPr="006C4707" w:rsidRDefault="006C4707" w:rsidP="004626C2">
                  <w:pPr>
                    <w:jc w:val="center"/>
                    <w:rPr>
                      <w:rFonts w:ascii="Arial" w:hAnsi="Arial" w:cs="Arial"/>
                      <w:b/>
                      <w:bCs/>
                      <w:color w:val="000000"/>
                      <w:lang w:val="es-BO" w:eastAsia="es-BO"/>
                    </w:rPr>
                  </w:pPr>
                  <w:r w:rsidRPr="006C4707">
                    <w:rPr>
                      <w:rFonts w:ascii="Arial" w:hAnsi="Arial" w:cs="Arial"/>
                      <w:b/>
                      <w:bCs/>
                      <w:color w:val="000000"/>
                      <w:lang w:val="es-BO" w:eastAsia="es-BO"/>
                    </w:rPr>
                    <w:t>Días de atraso en entrega</w:t>
                  </w:r>
                </w:p>
              </w:tc>
              <w:tc>
                <w:tcPr>
                  <w:tcW w:w="2738" w:type="dxa"/>
                  <w:shd w:val="clear" w:color="auto" w:fill="auto"/>
                  <w:noWrap/>
                  <w:vAlign w:val="center"/>
                  <w:hideMark/>
                </w:tcPr>
                <w:p w14:paraId="1FEEFAA6"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 xml:space="preserve"> Multa correspondiente (%)</w:t>
                  </w:r>
                </w:p>
                <w:p w14:paraId="2E1287F3" w14:textId="77777777" w:rsidR="006C4707" w:rsidRPr="006C4707" w:rsidRDefault="006C4707" w:rsidP="006C4707">
                  <w:pPr>
                    <w:jc w:val="center"/>
                    <w:rPr>
                      <w:rFonts w:ascii="Arial" w:hAnsi="Arial" w:cs="Arial"/>
                      <w:b/>
                      <w:bCs/>
                      <w:color w:val="000000"/>
                      <w:lang w:val="es-BO" w:eastAsia="es-BO"/>
                    </w:rPr>
                  </w:pPr>
                  <w:r w:rsidRPr="006C4707">
                    <w:rPr>
                      <w:rFonts w:ascii="Arial" w:hAnsi="Arial" w:cs="Arial"/>
                      <w:b/>
                      <w:bCs/>
                      <w:color w:val="000000"/>
                      <w:lang w:val="es-BO" w:eastAsia="es-BO"/>
                    </w:rPr>
                    <w:t>Por cada demora</w:t>
                  </w:r>
                </w:p>
              </w:tc>
            </w:tr>
            <w:tr w:rsidR="006C4707" w:rsidRPr="006C4707" w14:paraId="4FCC7F3E" w14:textId="77777777" w:rsidTr="006C4707">
              <w:trPr>
                <w:cantSplit/>
                <w:trHeight w:val="20"/>
                <w:jc w:val="center"/>
              </w:trPr>
              <w:tc>
                <w:tcPr>
                  <w:tcW w:w="2605" w:type="dxa"/>
                  <w:shd w:val="clear" w:color="auto" w:fill="auto"/>
                  <w:noWrap/>
                  <w:vAlign w:val="center"/>
                  <w:hideMark/>
                </w:tcPr>
                <w:p w14:paraId="5D0FBD0C"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De 1 a 3</w:t>
                  </w:r>
                </w:p>
              </w:tc>
              <w:tc>
                <w:tcPr>
                  <w:tcW w:w="2738" w:type="dxa"/>
                  <w:shd w:val="clear" w:color="auto" w:fill="auto"/>
                  <w:noWrap/>
                  <w:vAlign w:val="center"/>
                  <w:hideMark/>
                </w:tcPr>
                <w:p w14:paraId="3FD454F8"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r>
            <w:tr w:rsidR="006C4707" w:rsidRPr="006C4707" w14:paraId="6EC743D2" w14:textId="77777777" w:rsidTr="006C4707">
              <w:trPr>
                <w:cantSplit/>
                <w:trHeight w:val="20"/>
                <w:jc w:val="center"/>
              </w:trPr>
              <w:tc>
                <w:tcPr>
                  <w:tcW w:w="2605" w:type="dxa"/>
                  <w:shd w:val="clear" w:color="auto" w:fill="auto"/>
                  <w:noWrap/>
                  <w:vAlign w:val="center"/>
                </w:tcPr>
                <w:p w14:paraId="733A3C7F" w14:textId="77777777" w:rsidR="006C4707" w:rsidRPr="006C4707" w:rsidRDefault="006C4707" w:rsidP="006C4707">
                  <w:pPr>
                    <w:jc w:val="both"/>
                    <w:rPr>
                      <w:rFonts w:ascii="Arial" w:hAnsi="Arial" w:cs="Arial"/>
                      <w:color w:val="000000"/>
                      <w:lang w:val="es-BO" w:eastAsia="es-BO"/>
                    </w:rPr>
                  </w:pPr>
                  <w:r w:rsidRPr="006C4707">
                    <w:rPr>
                      <w:rFonts w:ascii="Arial" w:hAnsi="Arial" w:cs="Arial"/>
                      <w:color w:val="000000"/>
                      <w:lang w:val="es-BO" w:eastAsia="es-BO"/>
                    </w:rPr>
                    <w:t>De 4 para adelante</w:t>
                  </w:r>
                </w:p>
              </w:tc>
              <w:tc>
                <w:tcPr>
                  <w:tcW w:w="2738" w:type="dxa"/>
                  <w:shd w:val="clear" w:color="auto" w:fill="auto"/>
                  <w:noWrap/>
                  <w:vAlign w:val="center"/>
                </w:tcPr>
                <w:p w14:paraId="1C2FBF36"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3%</w:t>
                  </w:r>
                </w:p>
              </w:tc>
            </w:tr>
          </w:tbl>
          <w:p w14:paraId="6D81BAE2" w14:textId="5CD756FB" w:rsidR="006C4707" w:rsidRPr="006C4707" w:rsidRDefault="006C4707" w:rsidP="006C4707">
            <w:pPr>
              <w:spacing w:before="120" w:after="120"/>
              <w:ind w:left="426"/>
              <w:jc w:val="both"/>
              <w:rPr>
                <w:rFonts w:ascii="Arial" w:hAnsi="Arial" w:cs="Arial"/>
                <w:lang w:val="es-BO"/>
              </w:rPr>
            </w:pPr>
            <w:r w:rsidRPr="006C4707">
              <w:rPr>
                <w:rFonts w:ascii="Arial" w:hAnsi="Arial" w:cs="Arial"/>
                <w:lang w:val="es-BO"/>
              </w:rPr>
              <w:t>Asimismo se aplicará la multa del monto total de la factura del mes, por enmendaduras, tachaduras, letras sobre escritos y alteraciones en Kg (Sin justificación o respaldo) en las guías de entrega de correspondencia remitidas, d</w:t>
            </w:r>
            <w:r w:rsidR="004626C2">
              <w:rPr>
                <w:rFonts w:ascii="Arial" w:hAnsi="Arial" w:cs="Arial"/>
                <w:lang w:val="es-BO"/>
              </w:rPr>
              <w:t>e acuerdo a la siguiente tabla:</w:t>
            </w:r>
          </w:p>
          <w:tbl>
            <w:tblPr>
              <w:tblW w:w="3534" w:type="dxa"/>
              <w:jc w:val="center"/>
              <w:tblLayout w:type="fixed"/>
              <w:tblCellMar>
                <w:left w:w="70" w:type="dxa"/>
                <w:right w:w="70" w:type="dxa"/>
              </w:tblCellMar>
              <w:tblLook w:val="04A0" w:firstRow="1" w:lastRow="0" w:firstColumn="1" w:lastColumn="0" w:noHBand="0" w:noVBand="1"/>
            </w:tblPr>
            <w:tblGrid>
              <w:gridCol w:w="2180"/>
              <w:gridCol w:w="1354"/>
            </w:tblGrid>
            <w:tr w:rsidR="006C4707" w:rsidRPr="006C4707" w14:paraId="45B3712C" w14:textId="77777777" w:rsidTr="006C4707">
              <w:trPr>
                <w:cantSplit/>
                <w:trHeight w:val="2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B6A03" w14:textId="77777777" w:rsidR="006C4707" w:rsidRPr="006C4707" w:rsidRDefault="006C4707" w:rsidP="006C4707">
                  <w:pPr>
                    <w:jc w:val="center"/>
                    <w:rPr>
                      <w:rFonts w:ascii="Arial" w:hAnsi="Arial" w:cs="Arial"/>
                      <w:b/>
                      <w:color w:val="000000"/>
                      <w:lang w:val="es-BO" w:eastAsia="es-BO"/>
                    </w:rPr>
                  </w:pPr>
                  <w:r w:rsidRPr="006C4707">
                    <w:rPr>
                      <w:rFonts w:ascii="Arial" w:hAnsi="Arial" w:cs="Arial"/>
                      <w:b/>
                      <w:color w:val="000000"/>
                      <w:lang w:val="es-BO" w:eastAsia="es-BO"/>
                    </w:rPr>
                    <w:t>Casos</w:t>
                  </w: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14:paraId="764EBCF1" w14:textId="77777777" w:rsidR="006C4707" w:rsidRPr="006C4707" w:rsidRDefault="006C4707" w:rsidP="006C4707">
                  <w:pPr>
                    <w:jc w:val="center"/>
                    <w:rPr>
                      <w:rFonts w:ascii="Arial" w:hAnsi="Arial" w:cs="Arial"/>
                      <w:b/>
                      <w:color w:val="000000"/>
                      <w:lang w:val="es-BO" w:eastAsia="es-BO"/>
                    </w:rPr>
                  </w:pPr>
                  <w:r w:rsidRPr="006C4707">
                    <w:rPr>
                      <w:rFonts w:ascii="Arial" w:hAnsi="Arial" w:cs="Arial"/>
                      <w:b/>
                      <w:color w:val="000000"/>
                      <w:lang w:val="es-BO" w:eastAsia="es-BO"/>
                    </w:rPr>
                    <w:t>Multa</w:t>
                  </w:r>
                </w:p>
              </w:tc>
            </w:tr>
            <w:tr w:rsidR="006C4707" w:rsidRPr="006C4707" w14:paraId="366FEC3A" w14:textId="77777777" w:rsidTr="006C4707">
              <w:trPr>
                <w:cantSplit/>
                <w:trHeight w:val="2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0097623" w14:textId="77777777" w:rsidR="006C4707" w:rsidRPr="006C4707" w:rsidRDefault="006C4707" w:rsidP="006C4707">
                  <w:pPr>
                    <w:rPr>
                      <w:rFonts w:ascii="Arial" w:hAnsi="Arial" w:cs="Arial"/>
                      <w:color w:val="000000"/>
                      <w:lang w:val="es-BO" w:eastAsia="es-BO"/>
                    </w:rPr>
                  </w:pPr>
                  <w:r w:rsidRPr="006C4707">
                    <w:rPr>
                      <w:rFonts w:ascii="Arial" w:hAnsi="Arial" w:cs="Arial"/>
                      <w:color w:val="000000"/>
                      <w:lang w:val="es-BO" w:eastAsia="es-BO"/>
                    </w:rPr>
                    <w:t>De 1 al 5</w:t>
                  </w:r>
                </w:p>
              </w:tc>
              <w:tc>
                <w:tcPr>
                  <w:tcW w:w="1354" w:type="dxa"/>
                  <w:tcBorders>
                    <w:top w:val="nil"/>
                    <w:left w:val="nil"/>
                    <w:bottom w:val="single" w:sz="4" w:space="0" w:color="auto"/>
                    <w:right w:val="single" w:sz="4" w:space="0" w:color="auto"/>
                  </w:tcBorders>
                  <w:shd w:val="clear" w:color="auto" w:fill="auto"/>
                  <w:noWrap/>
                  <w:vAlign w:val="bottom"/>
                  <w:hideMark/>
                </w:tcPr>
                <w:p w14:paraId="5605C553"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1%</w:t>
                  </w:r>
                </w:p>
              </w:tc>
            </w:tr>
            <w:tr w:rsidR="006C4707" w:rsidRPr="006C4707" w14:paraId="275D0146" w14:textId="77777777" w:rsidTr="006C4707">
              <w:trPr>
                <w:cantSplit/>
                <w:trHeight w:val="2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C63632" w14:textId="77777777" w:rsidR="006C4707" w:rsidRPr="006C4707" w:rsidRDefault="006C4707" w:rsidP="006C4707">
                  <w:pPr>
                    <w:rPr>
                      <w:rFonts w:ascii="Arial" w:hAnsi="Arial" w:cs="Arial"/>
                      <w:color w:val="000000"/>
                      <w:lang w:val="es-BO" w:eastAsia="es-BO"/>
                    </w:rPr>
                  </w:pPr>
                  <w:r w:rsidRPr="006C4707">
                    <w:rPr>
                      <w:rFonts w:ascii="Arial" w:hAnsi="Arial" w:cs="Arial"/>
                      <w:color w:val="000000"/>
                      <w:lang w:val="es-BO" w:eastAsia="es-BO"/>
                    </w:rPr>
                    <w:t>De 6 para adelante</w:t>
                  </w:r>
                </w:p>
              </w:tc>
              <w:tc>
                <w:tcPr>
                  <w:tcW w:w="1354" w:type="dxa"/>
                  <w:tcBorders>
                    <w:top w:val="nil"/>
                    <w:left w:val="nil"/>
                    <w:bottom w:val="single" w:sz="4" w:space="0" w:color="auto"/>
                    <w:right w:val="single" w:sz="4" w:space="0" w:color="auto"/>
                  </w:tcBorders>
                  <w:shd w:val="clear" w:color="auto" w:fill="auto"/>
                  <w:noWrap/>
                  <w:vAlign w:val="bottom"/>
                  <w:hideMark/>
                </w:tcPr>
                <w:p w14:paraId="151A2729" w14:textId="77777777" w:rsidR="006C4707" w:rsidRPr="006C4707" w:rsidRDefault="006C4707" w:rsidP="006C4707">
                  <w:pPr>
                    <w:jc w:val="center"/>
                    <w:rPr>
                      <w:rFonts w:ascii="Arial" w:hAnsi="Arial" w:cs="Arial"/>
                      <w:color w:val="000000"/>
                      <w:lang w:val="es-BO" w:eastAsia="es-BO"/>
                    </w:rPr>
                  </w:pPr>
                  <w:r w:rsidRPr="006C4707">
                    <w:rPr>
                      <w:rFonts w:ascii="Arial" w:hAnsi="Arial" w:cs="Arial"/>
                      <w:color w:val="000000"/>
                      <w:lang w:val="es-BO" w:eastAsia="es-BO"/>
                    </w:rPr>
                    <w:t>2%</w:t>
                  </w:r>
                </w:p>
              </w:tc>
            </w:tr>
          </w:tbl>
          <w:p w14:paraId="3606A8CE" w14:textId="77777777" w:rsidR="006C4707" w:rsidRPr="006C4707" w:rsidRDefault="006C4707" w:rsidP="006C4707">
            <w:pPr>
              <w:spacing w:before="120" w:after="120"/>
              <w:ind w:left="425"/>
              <w:jc w:val="both"/>
              <w:rPr>
                <w:rFonts w:ascii="Arial" w:hAnsi="Arial" w:cs="Arial"/>
                <w:lang w:val="es-BO"/>
              </w:rPr>
            </w:pPr>
            <w:bookmarkStart w:id="165" w:name="_MON_1696762937"/>
            <w:bookmarkStart w:id="166" w:name="_MON_1696763371"/>
            <w:bookmarkStart w:id="167" w:name="_MON_1731479339"/>
            <w:bookmarkStart w:id="168" w:name="_MON_1749285719"/>
            <w:bookmarkStart w:id="169" w:name="_MON_1731479358"/>
            <w:bookmarkStart w:id="170" w:name="_MON_1731479819"/>
            <w:bookmarkStart w:id="171" w:name="_MON_1731479933"/>
            <w:bookmarkStart w:id="172" w:name="_MON_1729339389"/>
            <w:bookmarkEnd w:id="165"/>
            <w:bookmarkEnd w:id="166"/>
            <w:bookmarkEnd w:id="167"/>
            <w:bookmarkEnd w:id="168"/>
            <w:bookmarkEnd w:id="169"/>
            <w:bookmarkEnd w:id="170"/>
            <w:bookmarkEnd w:id="171"/>
            <w:bookmarkEnd w:id="172"/>
            <w:r w:rsidRPr="006C4707">
              <w:rPr>
                <w:rFonts w:ascii="Arial" w:hAnsi="Arial" w:cs="Arial"/>
                <w:lang w:val="es-BO"/>
              </w:rPr>
              <w:t>Todo daño o extravío de la correspondencia despachada, será sancionada con el 5% de la factura mensual, por documento dañado o extraviado, más los resarcimientos que se puedan establecer por la vía judicial sin perjuicio de la aplicación de la multa por demora.</w:t>
            </w:r>
          </w:p>
          <w:p w14:paraId="3886C087" w14:textId="77777777" w:rsidR="006C4707" w:rsidRPr="006C4707" w:rsidRDefault="006C4707" w:rsidP="006C4707">
            <w:pPr>
              <w:spacing w:before="120" w:after="120"/>
              <w:ind w:left="425"/>
              <w:jc w:val="both"/>
              <w:rPr>
                <w:rFonts w:ascii="Arial" w:hAnsi="Arial" w:cs="Arial"/>
                <w:lang w:val="es-BO"/>
              </w:rPr>
            </w:pPr>
            <w:r w:rsidRPr="006C4707">
              <w:rPr>
                <w:rFonts w:ascii="Arial" w:hAnsi="Arial" w:cs="Arial"/>
                <w:lang w:val="es-BO"/>
              </w:rPr>
              <w:t>En caso de que los documentos reportados como extraviado aparecieran se sancionará tomando en cuenta la penalidad por demora en la entrega, que será contada después de vencimiento del plazo de entrega.</w:t>
            </w:r>
          </w:p>
          <w:p w14:paraId="2494BEC8" w14:textId="77777777" w:rsidR="006C4707" w:rsidRPr="006C4707" w:rsidRDefault="006C4707" w:rsidP="006C4707">
            <w:pPr>
              <w:spacing w:before="120" w:after="120"/>
              <w:ind w:left="425"/>
              <w:jc w:val="both"/>
              <w:rPr>
                <w:rFonts w:ascii="Arial" w:hAnsi="Arial" w:cs="Arial"/>
                <w:lang w:val="es-BO"/>
              </w:rPr>
            </w:pPr>
            <w:r w:rsidRPr="006C4707">
              <w:rPr>
                <w:rFonts w:ascii="Arial" w:hAnsi="Arial" w:cs="Arial"/>
                <w:lang w:val="es-BO"/>
              </w:rPr>
              <w:t>La primera llamada de atención 5% del pago mensual. La segunda llamada de atención dará lugar a la recensión del Contrato.</w:t>
            </w:r>
          </w:p>
          <w:p w14:paraId="7967B9EC" w14:textId="77777777" w:rsidR="006C4707" w:rsidRPr="006C4707" w:rsidRDefault="006C4707" w:rsidP="004626C2">
            <w:pPr>
              <w:keepNext/>
              <w:numPr>
                <w:ilvl w:val="0"/>
                <w:numId w:val="46"/>
              </w:numPr>
              <w:spacing w:before="120" w:after="120"/>
              <w:ind w:left="357" w:hanging="357"/>
              <w:jc w:val="both"/>
              <w:outlineLvl w:val="0"/>
              <w:rPr>
                <w:rFonts w:ascii="Arial" w:hAnsi="Arial" w:cs="Arial"/>
                <w:b/>
                <w:caps/>
                <w:lang w:val="es-BO"/>
              </w:rPr>
            </w:pPr>
            <w:r w:rsidRPr="006C4707">
              <w:rPr>
                <w:rFonts w:ascii="Arial" w:hAnsi="Arial" w:cs="Arial"/>
                <w:b/>
                <w:caps/>
                <w:lang w:val="es-BO"/>
              </w:rPr>
              <w:t>FORMALIZACIÓN DE LA CONTRATACIÓN</w:t>
            </w:r>
          </w:p>
          <w:p w14:paraId="1B548693" w14:textId="77777777" w:rsidR="006C4707" w:rsidRPr="006C4707" w:rsidRDefault="006C4707" w:rsidP="006C4707">
            <w:pPr>
              <w:spacing w:before="120" w:after="120" w:line="276" w:lineRule="auto"/>
              <w:ind w:left="426"/>
              <w:jc w:val="both"/>
              <w:rPr>
                <w:rFonts w:ascii="Arial" w:hAnsi="Arial" w:cs="Arial"/>
                <w:lang w:val="es-BO"/>
              </w:rPr>
            </w:pPr>
            <w:r w:rsidRPr="006C4707">
              <w:rPr>
                <w:rFonts w:ascii="Arial" w:hAnsi="Arial" w:cs="Arial"/>
                <w:lang w:val="es-BO"/>
              </w:rPr>
              <w:t>Se realizara mediante contrato</w:t>
            </w:r>
          </w:p>
          <w:p w14:paraId="14BB885A" w14:textId="77777777" w:rsidR="006C4707" w:rsidRPr="006C4707" w:rsidRDefault="006C4707" w:rsidP="004626C2">
            <w:pPr>
              <w:keepNext/>
              <w:numPr>
                <w:ilvl w:val="0"/>
                <w:numId w:val="46"/>
              </w:numPr>
              <w:spacing w:before="120" w:after="120"/>
              <w:ind w:left="357" w:hanging="357"/>
              <w:jc w:val="both"/>
              <w:outlineLvl w:val="0"/>
              <w:rPr>
                <w:rFonts w:ascii="Arial" w:hAnsi="Arial" w:cs="Arial"/>
                <w:b/>
                <w:caps/>
                <w:lang w:val="es-BO"/>
              </w:rPr>
            </w:pPr>
            <w:r w:rsidRPr="006C4707">
              <w:rPr>
                <w:rFonts w:ascii="Arial" w:hAnsi="Arial" w:cs="Arial"/>
                <w:b/>
                <w:caps/>
                <w:lang w:val="es-BO"/>
              </w:rPr>
              <w:t>PLAZO DE PRESTACIÓN DEl SERVICIO</w:t>
            </w:r>
          </w:p>
          <w:p w14:paraId="796A9B17" w14:textId="77777777" w:rsidR="006C4707" w:rsidRPr="006C4707" w:rsidRDefault="006C4707" w:rsidP="006C4707">
            <w:pPr>
              <w:spacing w:before="120" w:after="120"/>
              <w:ind w:left="360"/>
              <w:rPr>
                <w:rFonts w:ascii="Arial" w:hAnsi="Arial" w:cs="Arial"/>
                <w:lang w:val="es-BO" w:eastAsia="en-US"/>
              </w:rPr>
            </w:pPr>
            <w:r w:rsidRPr="006C4707">
              <w:rPr>
                <w:rFonts w:ascii="Arial" w:hAnsi="Arial" w:cs="Arial"/>
                <w:lang w:val="es-BO" w:eastAsia="en-US"/>
              </w:rPr>
              <w:t>Desde la firma del contrato al 31 de diciembre de 2023.</w:t>
            </w:r>
          </w:p>
          <w:p w14:paraId="09CCBC9E" w14:textId="77777777" w:rsidR="006C4707" w:rsidRPr="006C4707" w:rsidRDefault="006C4707" w:rsidP="004626C2">
            <w:pPr>
              <w:keepNext/>
              <w:numPr>
                <w:ilvl w:val="0"/>
                <w:numId w:val="46"/>
              </w:numPr>
              <w:spacing w:before="120" w:after="120"/>
              <w:ind w:left="357" w:hanging="357"/>
              <w:jc w:val="both"/>
              <w:outlineLvl w:val="0"/>
              <w:rPr>
                <w:rFonts w:ascii="Arial" w:hAnsi="Arial" w:cs="Arial"/>
                <w:b/>
                <w:caps/>
                <w:lang w:val="es-BO"/>
              </w:rPr>
            </w:pPr>
            <w:r w:rsidRPr="006C4707">
              <w:rPr>
                <w:rFonts w:ascii="Arial" w:hAnsi="Arial" w:cs="Arial"/>
                <w:b/>
                <w:caps/>
                <w:lang w:val="es-BO"/>
              </w:rPr>
              <w:t>FORMA DE PAGO</w:t>
            </w:r>
          </w:p>
          <w:p w14:paraId="0E6CA53C" w14:textId="77777777" w:rsidR="006C4707" w:rsidRPr="006C4707" w:rsidRDefault="006C4707" w:rsidP="006C4707">
            <w:pPr>
              <w:pStyle w:val="Prrafodelista"/>
              <w:spacing w:before="120" w:after="120"/>
              <w:ind w:left="360"/>
              <w:jc w:val="both"/>
              <w:rPr>
                <w:rFonts w:ascii="Arial" w:hAnsi="Arial" w:cs="Arial"/>
                <w:sz w:val="16"/>
                <w:szCs w:val="16"/>
                <w:lang w:val="es-BO"/>
              </w:rPr>
            </w:pPr>
            <w:r w:rsidRPr="006C4707">
              <w:rPr>
                <w:rFonts w:ascii="Arial" w:hAnsi="Arial" w:cs="Arial"/>
                <w:sz w:val="16"/>
                <w:szCs w:val="16"/>
                <w:lang w:val="es-BO"/>
              </w:rPr>
              <w:t>El pago se realizará de forma mensual, para cuyo efecto la empresa debe solicitar mediante nota, adjuntando los respectivos respaldos sin errores  (listado o extractos de envíos, detalle y las respectivas Guías) que evidencien la entrega de la correspondencia remitida y la correspondiente factura.</w:t>
            </w:r>
          </w:p>
          <w:p w14:paraId="790BAC3C" w14:textId="77777777" w:rsidR="006C4707" w:rsidRPr="006C4707" w:rsidRDefault="006C4707" w:rsidP="006C4707">
            <w:pPr>
              <w:pStyle w:val="Prrafodelista"/>
              <w:spacing w:before="120" w:after="120"/>
              <w:ind w:left="0" w:firstLine="360"/>
              <w:jc w:val="both"/>
              <w:rPr>
                <w:rFonts w:ascii="Arial" w:hAnsi="Arial" w:cs="Arial"/>
                <w:sz w:val="16"/>
                <w:szCs w:val="16"/>
                <w:lang w:val="es-BO"/>
              </w:rPr>
            </w:pPr>
            <w:r w:rsidRPr="006C4707">
              <w:rPr>
                <w:rFonts w:ascii="Arial" w:hAnsi="Arial" w:cs="Arial"/>
                <w:sz w:val="16"/>
                <w:szCs w:val="16"/>
                <w:lang w:val="es-BO"/>
              </w:rPr>
              <w:t>El fiscal de servicio emitirá su informe de conformidad.</w:t>
            </w:r>
          </w:p>
          <w:p w14:paraId="4FDB77E7" w14:textId="77777777" w:rsidR="006C4707" w:rsidRPr="006C4707" w:rsidRDefault="006C4707" w:rsidP="006C4707">
            <w:pPr>
              <w:pStyle w:val="Prrafodelista"/>
              <w:spacing w:before="120" w:after="120"/>
              <w:ind w:left="360"/>
              <w:jc w:val="both"/>
              <w:rPr>
                <w:rFonts w:ascii="Arial" w:hAnsi="Arial" w:cs="Arial"/>
                <w:sz w:val="16"/>
                <w:szCs w:val="16"/>
                <w:lang w:val="es-BO"/>
              </w:rPr>
            </w:pPr>
            <w:r w:rsidRPr="006C4707">
              <w:rPr>
                <w:rFonts w:ascii="Arial" w:hAnsi="Arial" w:cs="Arial"/>
                <w:sz w:val="16"/>
                <w:szCs w:val="16"/>
                <w:lang w:val="es-BO"/>
              </w:rPr>
              <w:t>En caso de demoras en la presentación de las notas de solicitud de pago, será única responsabilidad de la Empresa contratada.</w:t>
            </w:r>
          </w:p>
          <w:p w14:paraId="3193A75E" w14:textId="77777777" w:rsidR="006C4707" w:rsidRPr="006C4707" w:rsidRDefault="006C4707" w:rsidP="004626C2">
            <w:pPr>
              <w:keepNext/>
              <w:numPr>
                <w:ilvl w:val="0"/>
                <w:numId w:val="46"/>
              </w:numPr>
              <w:spacing w:before="120" w:after="120"/>
              <w:ind w:left="357" w:hanging="357"/>
              <w:jc w:val="both"/>
              <w:outlineLvl w:val="0"/>
              <w:rPr>
                <w:rFonts w:ascii="Arial" w:hAnsi="Arial" w:cs="Arial"/>
                <w:b/>
                <w:caps/>
                <w:lang w:val="es-BO"/>
              </w:rPr>
            </w:pPr>
            <w:r w:rsidRPr="006C4707">
              <w:rPr>
                <w:rFonts w:ascii="Arial" w:hAnsi="Arial" w:cs="Arial"/>
                <w:b/>
                <w:caps/>
                <w:lang w:val="es-BO"/>
              </w:rPr>
              <w:t>FUNCIONES DEL FISCAL DE SERVICIO</w:t>
            </w:r>
          </w:p>
          <w:p w14:paraId="0888A1CF" w14:textId="77777777" w:rsidR="006C4707" w:rsidRPr="006C4707" w:rsidRDefault="006C4707" w:rsidP="004626C2">
            <w:pPr>
              <w:pStyle w:val="Sinespaciado"/>
              <w:numPr>
                <w:ilvl w:val="0"/>
                <w:numId w:val="45"/>
              </w:numPr>
              <w:tabs>
                <w:tab w:val="left" w:pos="851"/>
              </w:tabs>
              <w:jc w:val="both"/>
              <w:rPr>
                <w:rFonts w:ascii="Arial" w:hAnsi="Arial" w:cs="Arial"/>
                <w:sz w:val="16"/>
                <w:szCs w:val="16"/>
                <w:lang w:val="es-BO"/>
              </w:rPr>
            </w:pPr>
            <w:r w:rsidRPr="006C4707">
              <w:rPr>
                <w:rFonts w:ascii="Arial" w:hAnsi="Arial" w:cs="Arial"/>
                <w:sz w:val="16"/>
                <w:szCs w:val="16"/>
                <w:lang w:val="es-BO"/>
              </w:rPr>
              <w:t>Comunicar por escrito cualquier reclamo por parte de la AETN.</w:t>
            </w:r>
          </w:p>
          <w:p w14:paraId="7CB441CF" w14:textId="77777777" w:rsidR="006C4707" w:rsidRPr="006C4707" w:rsidRDefault="006C4707" w:rsidP="004626C2">
            <w:pPr>
              <w:pStyle w:val="Sinespaciado"/>
              <w:numPr>
                <w:ilvl w:val="0"/>
                <w:numId w:val="45"/>
              </w:numPr>
              <w:tabs>
                <w:tab w:val="left" w:pos="851"/>
              </w:tabs>
              <w:jc w:val="both"/>
              <w:rPr>
                <w:rFonts w:ascii="Arial" w:hAnsi="Arial" w:cs="Arial"/>
                <w:sz w:val="16"/>
                <w:szCs w:val="16"/>
                <w:lang w:val="es-BO"/>
              </w:rPr>
            </w:pPr>
            <w:r w:rsidRPr="006C4707">
              <w:rPr>
                <w:rFonts w:ascii="Arial" w:hAnsi="Arial" w:cs="Arial"/>
                <w:sz w:val="16"/>
                <w:szCs w:val="16"/>
                <w:lang w:val="es-BO"/>
              </w:rPr>
              <w:t>Verificar los documentos presentados para su respectivo pago.</w:t>
            </w:r>
          </w:p>
          <w:p w14:paraId="2A4DAA92" w14:textId="77777777" w:rsidR="006C4707" w:rsidRPr="006C4707" w:rsidRDefault="006C4707" w:rsidP="004626C2">
            <w:pPr>
              <w:pStyle w:val="Sinespaciado"/>
              <w:numPr>
                <w:ilvl w:val="0"/>
                <w:numId w:val="45"/>
              </w:numPr>
              <w:tabs>
                <w:tab w:val="left" w:pos="851"/>
              </w:tabs>
              <w:jc w:val="both"/>
              <w:rPr>
                <w:rFonts w:ascii="Arial" w:hAnsi="Arial" w:cs="Arial"/>
                <w:sz w:val="16"/>
                <w:szCs w:val="16"/>
                <w:lang w:val="es-BO"/>
              </w:rPr>
            </w:pPr>
            <w:r w:rsidRPr="006C4707">
              <w:rPr>
                <w:rFonts w:ascii="Arial" w:hAnsi="Arial" w:cs="Arial"/>
                <w:sz w:val="16"/>
                <w:szCs w:val="16"/>
                <w:lang w:val="es-BO" w:eastAsia="es-ES"/>
              </w:rPr>
              <w:t>Emitir el informe de conformidad.</w:t>
            </w:r>
          </w:p>
          <w:p w14:paraId="00956CFF" w14:textId="77777777" w:rsidR="006C4707" w:rsidRPr="006C4707" w:rsidRDefault="006C4707" w:rsidP="004626C2">
            <w:pPr>
              <w:keepNext/>
              <w:numPr>
                <w:ilvl w:val="0"/>
                <w:numId w:val="46"/>
              </w:numPr>
              <w:spacing w:before="120" w:after="120"/>
              <w:ind w:left="357" w:hanging="357"/>
              <w:jc w:val="both"/>
              <w:outlineLvl w:val="0"/>
              <w:rPr>
                <w:rFonts w:ascii="Arial" w:hAnsi="Arial" w:cs="Arial"/>
                <w:b/>
                <w:caps/>
                <w:lang w:val="es-BO"/>
              </w:rPr>
            </w:pPr>
            <w:r w:rsidRPr="006C4707">
              <w:rPr>
                <w:rFonts w:ascii="Arial" w:hAnsi="Arial" w:cs="Arial"/>
                <w:b/>
                <w:caps/>
                <w:lang w:val="es-BO"/>
              </w:rPr>
              <w:t>GARANTÍA DE CUMPLIMIENTO DE CONTRATO</w:t>
            </w:r>
          </w:p>
          <w:p w14:paraId="7F8330D3" w14:textId="77777777" w:rsidR="006C4707" w:rsidRPr="006C4707" w:rsidRDefault="006C4707" w:rsidP="004626C2">
            <w:pPr>
              <w:pStyle w:val="Sinespaciado"/>
              <w:numPr>
                <w:ilvl w:val="0"/>
                <w:numId w:val="45"/>
              </w:numPr>
              <w:tabs>
                <w:tab w:val="left" w:pos="851"/>
              </w:tabs>
              <w:jc w:val="both"/>
              <w:rPr>
                <w:rFonts w:ascii="Arial" w:hAnsi="Arial" w:cs="Arial"/>
                <w:sz w:val="16"/>
                <w:szCs w:val="16"/>
                <w:lang w:val="es-BO"/>
              </w:rPr>
            </w:pPr>
            <w:r w:rsidRPr="006C4707">
              <w:rPr>
                <w:rFonts w:ascii="Arial" w:hAnsi="Arial" w:cs="Arial"/>
                <w:sz w:val="16"/>
                <w:szCs w:val="16"/>
                <w:lang w:val="es-BO"/>
              </w:rPr>
              <w:t>El proponente adjudicado solicitara la retención del 7% en cada pago parcial</w:t>
            </w:r>
          </w:p>
          <w:p w14:paraId="66F505B6" w14:textId="77777777" w:rsidR="006C4707" w:rsidRPr="006C4707" w:rsidRDefault="006C4707" w:rsidP="004626C2">
            <w:pPr>
              <w:pStyle w:val="Sinespaciado"/>
              <w:numPr>
                <w:ilvl w:val="0"/>
                <w:numId w:val="45"/>
              </w:numPr>
              <w:tabs>
                <w:tab w:val="left" w:pos="851"/>
              </w:tabs>
              <w:jc w:val="both"/>
              <w:rPr>
                <w:rFonts w:ascii="Arial" w:hAnsi="Arial" w:cs="Arial"/>
                <w:sz w:val="16"/>
                <w:szCs w:val="16"/>
                <w:lang w:val="es-BO"/>
              </w:rPr>
            </w:pPr>
            <w:r w:rsidRPr="006C4707">
              <w:rPr>
                <w:rFonts w:ascii="Arial" w:hAnsi="Arial" w:cs="Arial"/>
                <w:sz w:val="16"/>
                <w:szCs w:val="16"/>
                <w:lang w:val="es-BO"/>
              </w:rPr>
              <w:t>En el caso de Micro y Pequeñas Empresas solicitara le retención del 3,5 % en cada pago parcial en sustitución de la garantía de cumplimiento de contrato.</w:t>
            </w:r>
          </w:p>
          <w:p w14:paraId="60E9149F" w14:textId="77777777" w:rsidR="006C4707" w:rsidRPr="006C4707" w:rsidRDefault="006C4707" w:rsidP="004626C2">
            <w:pPr>
              <w:pStyle w:val="Sinespaciado"/>
              <w:numPr>
                <w:ilvl w:val="0"/>
                <w:numId w:val="45"/>
              </w:numPr>
              <w:tabs>
                <w:tab w:val="left" w:pos="752"/>
              </w:tabs>
              <w:ind w:left="851" w:hanging="525"/>
              <w:contextualSpacing/>
              <w:jc w:val="both"/>
              <w:rPr>
                <w:rFonts w:ascii="Arial" w:hAnsi="Arial" w:cs="Arial"/>
                <w:b/>
                <w:sz w:val="16"/>
                <w:szCs w:val="16"/>
                <w:lang w:val="es-BO"/>
              </w:rPr>
            </w:pPr>
            <w:r w:rsidRPr="006C4707">
              <w:rPr>
                <w:rFonts w:ascii="Arial" w:hAnsi="Arial" w:cs="Arial"/>
                <w:sz w:val="16"/>
                <w:szCs w:val="16"/>
                <w:lang w:val="es-BO"/>
              </w:rPr>
              <w:t>La retención, será devuelta al adjudicatario una vez que se cuente con la conformidad</w:t>
            </w:r>
            <w:r w:rsidRPr="006C4707">
              <w:rPr>
                <w:rFonts w:ascii="Arial" w:hAnsi="Arial" w:cs="Arial"/>
                <w:bCs/>
                <w:iCs/>
                <w:sz w:val="16"/>
                <w:szCs w:val="16"/>
                <w:lang w:val="es-BO"/>
              </w:rPr>
              <w:t xml:space="preserve"> de la recepción definitiva.</w:t>
            </w:r>
          </w:p>
          <w:p w14:paraId="0BF6224D" w14:textId="7B027F30" w:rsidR="006A1F58" w:rsidRPr="006C4707" w:rsidRDefault="006A1F58" w:rsidP="006C4707">
            <w:pPr>
              <w:contextualSpacing/>
              <w:jc w:val="both"/>
              <w:rPr>
                <w:rFonts w:ascii="Arial" w:hAnsi="Arial" w:cs="Arial"/>
                <w:lang w:val="es-MX"/>
              </w:rPr>
            </w:pPr>
          </w:p>
        </w:tc>
      </w:tr>
    </w:tbl>
    <w:p w14:paraId="54B5194B" w14:textId="77777777" w:rsidR="002A2A80" w:rsidRDefault="002A2A80" w:rsidP="00A72FB0">
      <w:pPr>
        <w:jc w:val="center"/>
        <w:rPr>
          <w:rFonts w:cs="Arial"/>
          <w:b/>
          <w:sz w:val="18"/>
          <w:szCs w:val="18"/>
          <w:lang w:val="es-BO"/>
        </w:rPr>
      </w:pPr>
    </w:p>
    <w:p w14:paraId="4298238B" w14:textId="77777777" w:rsidR="002A2A80" w:rsidRDefault="002A2A80" w:rsidP="00A72FB0">
      <w:pPr>
        <w:jc w:val="center"/>
        <w:rPr>
          <w:rFonts w:cs="Arial"/>
          <w:b/>
          <w:sz w:val="18"/>
          <w:szCs w:val="18"/>
          <w:lang w:val="es-BO"/>
        </w:rPr>
      </w:pPr>
    </w:p>
    <w:p w14:paraId="61986868" w14:textId="77777777" w:rsidR="002A2A80" w:rsidRDefault="002A2A80" w:rsidP="00A72FB0">
      <w:pPr>
        <w:jc w:val="center"/>
        <w:rPr>
          <w:rFonts w:cs="Arial"/>
          <w:b/>
          <w:sz w:val="18"/>
          <w:szCs w:val="18"/>
          <w:lang w:val="es-BO"/>
        </w:rPr>
      </w:pPr>
    </w:p>
    <w:p w14:paraId="2EEA409D" w14:textId="77777777" w:rsidR="002A2A80" w:rsidRDefault="002A2A80" w:rsidP="00A72FB0">
      <w:pPr>
        <w:jc w:val="center"/>
        <w:rPr>
          <w:rFonts w:cs="Arial"/>
          <w:b/>
          <w:sz w:val="18"/>
          <w:szCs w:val="18"/>
          <w:lang w:val="es-BO"/>
        </w:rPr>
      </w:pPr>
    </w:p>
    <w:p w14:paraId="6BBD90EA" w14:textId="77777777" w:rsidR="002A2A80" w:rsidRDefault="002A2A80" w:rsidP="00A72FB0">
      <w:pPr>
        <w:jc w:val="center"/>
        <w:rPr>
          <w:rFonts w:cs="Arial"/>
          <w:b/>
          <w:sz w:val="18"/>
          <w:szCs w:val="18"/>
          <w:lang w:val="es-BO"/>
        </w:rPr>
      </w:pPr>
    </w:p>
    <w:p w14:paraId="626D3E97" w14:textId="77777777" w:rsidR="002A2A80" w:rsidRDefault="002A2A80" w:rsidP="00A72FB0">
      <w:pPr>
        <w:jc w:val="center"/>
        <w:rPr>
          <w:rFonts w:cs="Arial"/>
          <w:b/>
          <w:sz w:val="18"/>
          <w:szCs w:val="18"/>
          <w:lang w:val="es-BO"/>
        </w:rPr>
      </w:pPr>
    </w:p>
    <w:p w14:paraId="4328B390" w14:textId="7AC43869"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proofErr w:type="spellStart"/>
            <w:r w:rsidRPr="00A40276">
              <w:rPr>
                <w:rFonts w:ascii="Arial" w:hAnsi="Arial" w:cs="Arial"/>
                <w:b/>
                <w:bCs/>
                <w:lang w:val="es-BO"/>
              </w:rPr>
              <w:t>CUCE</w:t>
            </w:r>
            <w:proofErr w:type="spellEnd"/>
            <w:r w:rsidRPr="00A40276">
              <w:rPr>
                <w:rFonts w:ascii="Arial" w:hAnsi="Arial" w:cs="Arial"/>
                <w:b/>
                <w:bCs/>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4E0B35">
      <w:pPr>
        <w:numPr>
          <w:ilvl w:val="0"/>
          <w:numId w:val="19"/>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w:t>
      </w:r>
      <w:proofErr w:type="spellStart"/>
      <w:r w:rsidRPr="00A40276">
        <w:rPr>
          <w:rFonts w:cs="Arial"/>
          <w:sz w:val="18"/>
          <w:szCs w:val="18"/>
          <w:lang w:val="es-BO"/>
        </w:rPr>
        <w:t>SABS</w:t>
      </w:r>
      <w:proofErr w:type="spellEnd"/>
      <w:r w:rsidRPr="00A40276">
        <w:rPr>
          <w:rFonts w:cs="Arial"/>
          <w:sz w:val="18"/>
          <w:szCs w:val="18"/>
          <w:lang w:val="es-BO"/>
        </w:rPr>
        <w:t xml:space="preserve"> y el presente DBC.</w:t>
      </w:r>
    </w:p>
    <w:p w14:paraId="04A72E52" w14:textId="77777777" w:rsidR="00F93CB8" w:rsidRPr="00A40276" w:rsidRDefault="00F93CB8" w:rsidP="004E0B35">
      <w:pPr>
        <w:numPr>
          <w:ilvl w:val="0"/>
          <w:numId w:val="19"/>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4E0B35">
      <w:pPr>
        <w:numPr>
          <w:ilvl w:val="0"/>
          <w:numId w:val="19"/>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w:t>
      </w:r>
      <w:proofErr w:type="spellStart"/>
      <w:r w:rsidRPr="00A40276">
        <w:rPr>
          <w:rFonts w:cs="Arial"/>
          <w:sz w:val="18"/>
          <w:szCs w:val="18"/>
          <w:lang w:val="es-BO"/>
        </w:rPr>
        <w:t>SABS</w:t>
      </w:r>
      <w:proofErr w:type="spellEnd"/>
      <w:r w:rsidRPr="00A40276">
        <w:rPr>
          <w:rFonts w:cs="Arial"/>
          <w:sz w:val="18"/>
          <w:szCs w:val="18"/>
          <w:lang w:val="es-BO"/>
        </w:rPr>
        <w:t>, para participar en el proceso de contratación.</w:t>
      </w:r>
    </w:p>
    <w:p w14:paraId="0DCFB671" w14:textId="77777777" w:rsidR="00875E1B" w:rsidRPr="00A40276" w:rsidRDefault="00875E1B" w:rsidP="004E0B35">
      <w:pPr>
        <w:numPr>
          <w:ilvl w:val="0"/>
          <w:numId w:val="19"/>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4E0B35">
      <w:pPr>
        <w:numPr>
          <w:ilvl w:val="0"/>
          <w:numId w:val="19"/>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4E0B35">
      <w:pPr>
        <w:numPr>
          <w:ilvl w:val="0"/>
          <w:numId w:val="19"/>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4E0B35">
      <w:pPr>
        <w:numPr>
          <w:ilvl w:val="0"/>
          <w:numId w:val="19"/>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4E0B35">
      <w:pPr>
        <w:numPr>
          <w:ilvl w:val="0"/>
          <w:numId w:val="19"/>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4E0B35">
      <w:pPr>
        <w:numPr>
          <w:ilvl w:val="0"/>
          <w:numId w:val="19"/>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3" w:name="_Hlk76393578"/>
      <w:r w:rsidR="00F41EF0" w:rsidRPr="00F01F1F">
        <w:rPr>
          <w:rFonts w:cs="Arial"/>
          <w:sz w:val="18"/>
          <w:szCs w:val="18"/>
        </w:rPr>
        <w:t xml:space="preserve">misma que no será </w:t>
      </w:r>
      <w:bookmarkEnd w:id="17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E738A5">
      <w:pPr>
        <w:numPr>
          <w:ilvl w:val="0"/>
          <w:numId w:val="13"/>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E738A5">
      <w:pPr>
        <w:numPr>
          <w:ilvl w:val="0"/>
          <w:numId w:val="13"/>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E738A5">
      <w:pPr>
        <w:numPr>
          <w:ilvl w:val="0"/>
          <w:numId w:val="13"/>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Inscripción de Empresas Unipersonales sin Dependientes - </w:t>
      </w:r>
      <w:proofErr w:type="spellStart"/>
      <w:r w:rsidR="00D10465" w:rsidRPr="00A40276">
        <w:rPr>
          <w:rFonts w:cs="Arial"/>
          <w:sz w:val="18"/>
          <w:szCs w:val="18"/>
          <w:lang w:val="es-BO"/>
        </w:rPr>
        <w:t>FIEUD</w:t>
      </w:r>
      <w:proofErr w:type="spellEnd"/>
      <w:r w:rsidR="00D10465" w:rsidRPr="00A40276">
        <w:rPr>
          <w:rFonts w:cs="Arial"/>
          <w:sz w:val="18"/>
          <w:szCs w:val="18"/>
          <w:lang w:val="es-BO"/>
        </w:rPr>
        <w:t>.</w:t>
      </w:r>
    </w:p>
    <w:p w14:paraId="7618508F" w14:textId="79AFFF60" w:rsidR="002D0164" w:rsidRPr="00A40276" w:rsidRDefault="002D0164" w:rsidP="00E738A5">
      <w:pPr>
        <w:numPr>
          <w:ilvl w:val="0"/>
          <w:numId w:val="13"/>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74" w:name="_Hlk93490556"/>
      <w:r w:rsidRPr="00A40276">
        <w:rPr>
          <w:rFonts w:cs="Arial"/>
          <w:sz w:val="18"/>
          <w:szCs w:val="18"/>
          <w:lang w:val="es-BO"/>
        </w:rPr>
        <w:t>y en caso de Micro y Pequeñas Empresas del 3.5%</w:t>
      </w:r>
      <w:bookmarkEnd w:id="17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E738A5">
      <w:pPr>
        <w:numPr>
          <w:ilvl w:val="0"/>
          <w:numId w:val="13"/>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59D390B1" w14:textId="77777777" w:rsidR="00E738A5" w:rsidRDefault="001A11FF" w:rsidP="00E738A5">
      <w:pPr>
        <w:numPr>
          <w:ilvl w:val="0"/>
          <w:numId w:val="13"/>
        </w:numPr>
        <w:jc w:val="both"/>
        <w:rPr>
          <w:rFonts w:cs="Arial"/>
          <w:sz w:val="18"/>
          <w:szCs w:val="18"/>
          <w:lang w:val="es-BO"/>
        </w:rPr>
      </w:pPr>
      <w:r w:rsidRPr="00E738A5">
        <w:rPr>
          <w:rFonts w:cs="Arial"/>
          <w:sz w:val="18"/>
          <w:szCs w:val="18"/>
          <w:lang w:val="es-BO"/>
        </w:rPr>
        <w:t>Testimonio de Contrato de Asociación Accidental.</w:t>
      </w:r>
    </w:p>
    <w:p w14:paraId="7FE01F7D" w14:textId="1C4A7FB3" w:rsidR="00604287" w:rsidRPr="007A66C3" w:rsidRDefault="00E738A5" w:rsidP="00E738A5">
      <w:pPr>
        <w:numPr>
          <w:ilvl w:val="0"/>
          <w:numId w:val="13"/>
        </w:numPr>
        <w:jc w:val="both"/>
        <w:rPr>
          <w:rFonts w:cs="Arial"/>
          <w:sz w:val="18"/>
          <w:szCs w:val="18"/>
          <w:lang w:val="es-BO"/>
        </w:rPr>
      </w:pPr>
      <w:r w:rsidRPr="007A66C3">
        <w:rPr>
          <w:rFonts w:cs="Arial"/>
          <w:sz w:val="18"/>
          <w:szCs w:val="18"/>
          <w:lang w:val="es-BO"/>
        </w:rPr>
        <w:t xml:space="preserve">Respaldar la experiencia general y específica indicada en el punto </w:t>
      </w:r>
      <w:r w:rsidR="007A66C3" w:rsidRPr="007A66C3">
        <w:rPr>
          <w:rFonts w:cs="Arial"/>
          <w:sz w:val="18"/>
          <w:szCs w:val="18"/>
          <w:lang w:val="es-BO"/>
        </w:rPr>
        <w:t>6</w:t>
      </w:r>
      <w:r w:rsidRPr="007A66C3">
        <w:rPr>
          <w:rFonts w:cs="Arial"/>
          <w:sz w:val="18"/>
          <w:szCs w:val="18"/>
          <w:lang w:val="es-BO"/>
        </w:rPr>
        <w:t>.</w:t>
      </w:r>
      <w:r w:rsidR="007A66C3" w:rsidRPr="007A66C3">
        <w:rPr>
          <w:rFonts w:cs="Arial"/>
          <w:sz w:val="18"/>
          <w:szCs w:val="18"/>
          <w:lang w:val="es-BO"/>
        </w:rPr>
        <w:t>3.3. y el certificado anual de operaciones del punto 6.3.4.</w:t>
      </w:r>
      <w:r w:rsidRPr="007A66C3">
        <w:rPr>
          <w:rFonts w:cs="Arial"/>
          <w:sz w:val="18"/>
          <w:szCs w:val="18"/>
          <w:lang w:val="es-BO"/>
        </w:rPr>
        <w:t xml:space="preserve"> de las especificaciones técnicas.</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6FE500E8" w14:textId="77777777" w:rsidR="00E738A5" w:rsidRDefault="00E738A5" w:rsidP="002C5CC5">
      <w:pPr>
        <w:jc w:val="center"/>
        <w:rPr>
          <w:rFonts w:cs="Arial"/>
          <w:b/>
          <w:sz w:val="18"/>
          <w:szCs w:val="18"/>
          <w:lang w:val="es-BO"/>
        </w:rPr>
      </w:pPr>
    </w:p>
    <w:p w14:paraId="3F60A803" w14:textId="77777777" w:rsidR="00E738A5" w:rsidRDefault="00E738A5" w:rsidP="002C5CC5">
      <w:pPr>
        <w:jc w:val="center"/>
        <w:rPr>
          <w:rFonts w:cs="Arial"/>
          <w:b/>
          <w:sz w:val="18"/>
          <w:szCs w:val="18"/>
          <w:lang w:val="es-BO"/>
        </w:rPr>
      </w:pPr>
    </w:p>
    <w:p w14:paraId="7A1A4BEF" w14:textId="77777777" w:rsidR="00E738A5" w:rsidRDefault="00E738A5" w:rsidP="002C5CC5">
      <w:pPr>
        <w:jc w:val="center"/>
        <w:rPr>
          <w:rFonts w:cs="Arial"/>
          <w:b/>
          <w:sz w:val="18"/>
          <w:szCs w:val="18"/>
          <w:lang w:val="es-BO"/>
        </w:rPr>
      </w:pPr>
    </w:p>
    <w:p w14:paraId="5DE00FA7" w14:textId="77777777" w:rsidR="00E738A5" w:rsidRDefault="00E738A5" w:rsidP="002C5CC5">
      <w:pPr>
        <w:jc w:val="center"/>
        <w:rPr>
          <w:rFonts w:cs="Arial"/>
          <w:b/>
          <w:sz w:val="18"/>
          <w:szCs w:val="18"/>
          <w:lang w:val="es-BO"/>
        </w:rPr>
      </w:pPr>
    </w:p>
    <w:p w14:paraId="77C54F02" w14:textId="77777777" w:rsidR="00E738A5" w:rsidRDefault="00E738A5" w:rsidP="002C5CC5">
      <w:pPr>
        <w:jc w:val="center"/>
        <w:rPr>
          <w:rFonts w:cs="Arial"/>
          <w:b/>
          <w:sz w:val="18"/>
          <w:szCs w:val="18"/>
          <w:lang w:val="es-BO"/>
        </w:rPr>
      </w:pPr>
    </w:p>
    <w:p w14:paraId="6774FBA8" w14:textId="77777777" w:rsidR="00E738A5" w:rsidRDefault="00E738A5" w:rsidP="002C5CC5">
      <w:pPr>
        <w:jc w:val="center"/>
        <w:rPr>
          <w:rFonts w:cs="Arial"/>
          <w:b/>
          <w:sz w:val="18"/>
          <w:szCs w:val="18"/>
          <w:lang w:val="es-BO"/>
        </w:rPr>
      </w:pPr>
    </w:p>
    <w:p w14:paraId="0DE746A8" w14:textId="77777777" w:rsidR="00E738A5" w:rsidRDefault="00E738A5" w:rsidP="002C5CC5">
      <w:pPr>
        <w:jc w:val="center"/>
        <w:rPr>
          <w:rFonts w:cs="Arial"/>
          <w:b/>
          <w:sz w:val="18"/>
          <w:szCs w:val="18"/>
          <w:lang w:val="es-BO"/>
        </w:rPr>
      </w:pPr>
    </w:p>
    <w:p w14:paraId="7C8E60B6" w14:textId="77777777" w:rsidR="00E738A5" w:rsidRDefault="00E738A5" w:rsidP="002C5CC5">
      <w:pPr>
        <w:jc w:val="center"/>
        <w:rPr>
          <w:rFonts w:cs="Arial"/>
          <w:b/>
          <w:sz w:val="18"/>
          <w:szCs w:val="18"/>
          <w:lang w:val="es-BO"/>
        </w:rPr>
      </w:pPr>
    </w:p>
    <w:p w14:paraId="7D212378" w14:textId="77777777" w:rsidR="00E738A5" w:rsidRDefault="00E738A5" w:rsidP="002C5CC5">
      <w:pPr>
        <w:jc w:val="center"/>
        <w:rPr>
          <w:rFonts w:cs="Arial"/>
          <w:b/>
          <w:sz w:val="18"/>
          <w:szCs w:val="18"/>
          <w:lang w:val="es-BO"/>
        </w:rPr>
      </w:pPr>
    </w:p>
    <w:p w14:paraId="7B5AAE72" w14:textId="77777777" w:rsidR="00E738A5" w:rsidRDefault="00E738A5" w:rsidP="002C5CC5">
      <w:pPr>
        <w:jc w:val="center"/>
        <w:rPr>
          <w:rFonts w:cs="Arial"/>
          <w:b/>
          <w:sz w:val="18"/>
          <w:szCs w:val="18"/>
          <w:lang w:val="es-BO"/>
        </w:rPr>
      </w:pPr>
    </w:p>
    <w:p w14:paraId="60E3555B" w14:textId="77777777" w:rsidR="00E738A5" w:rsidRDefault="00E738A5" w:rsidP="002C5CC5">
      <w:pPr>
        <w:jc w:val="center"/>
        <w:rPr>
          <w:rFonts w:cs="Arial"/>
          <w:b/>
          <w:sz w:val="18"/>
          <w:szCs w:val="18"/>
          <w:lang w:val="es-BO"/>
        </w:rPr>
      </w:pPr>
    </w:p>
    <w:p w14:paraId="0C4E6D56" w14:textId="77777777" w:rsidR="00E738A5" w:rsidRDefault="00E738A5"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w:t>
      </w:r>
      <w:proofErr w:type="spellStart"/>
      <w:r w:rsidRPr="00A40276">
        <w:rPr>
          <w:rFonts w:cs="Arial"/>
          <w:b/>
          <w:sz w:val="18"/>
          <w:szCs w:val="18"/>
          <w:lang w:val="es-BO"/>
        </w:rPr>
        <w:t>2a</w:t>
      </w:r>
      <w:proofErr w:type="spellEnd"/>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w:t>
      </w:r>
      <w:proofErr w:type="spellStart"/>
      <w:r w:rsidRPr="00A40276">
        <w:rPr>
          <w:rFonts w:cs="Arial"/>
          <w:b/>
          <w:sz w:val="18"/>
          <w:szCs w:val="18"/>
          <w:lang w:val="es-BO"/>
        </w:rPr>
        <w:t>2b</w:t>
      </w:r>
      <w:proofErr w:type="spellEnd"/>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5"/>
        <w:gridCol w:w="30"/>
        <w:gridCol w:w="92"/>
        <w:gridCol w:w="30"/>
        <w:gridCol w:w="94"/>
        <w:gridCol w:w="24"/>
        <w:gridCol w:w="216"/>
        <w:gridCol w:w="12"/>
        <w:gridCol w:w="10"/>
        <w:gridCol w:w="14"/>
        <w:gridCol w:w="43"/>
        <w:gridCol w:w="189"/>
        <w:gridCol w:w="76"/>
        <w:gridCol w:w="18"/>
        <w:gridCol w:w="150"/>
        <w:gridCol w:w="115"/>
        <w:gridCol w:w="45"/>
        <w:gridCol w:w="16"/>
        <w:gridCol w:w="70"/>
        <w:gridCol w:w="108"/>
        <w:gridCol w:w="138"/>
        <w:gridCol w:w="14"/>
        <w:gridCol w:w="87"/>
        <w:gridCol w:w="12"/>
        <w:gridCol w:w="133"/>
        <w:gridCol w:w="94"/>
        <w:gridCol w:w="15"/>
        <w:gridCol w:w="135"/>
        <w:gridCol w:w="159"/>
        <w:gridCol w:w="19"/>
        <w:gridCol w:w="66"/>
        <w:gridCol w:w="66"/>
        <w:gridCol w:w="180"/>
        <w:gridCol w:w="14"/>
        <w:gridCol w:w="28"/>
        <w:gridCol w:w="104"/>
        <w:gridCol w:w="102"/>
        <w:gridCol w:w="128"/>
        <w:gridCol w:w="82"/>
        <w:gridCol w:w="22"/>
        <w:gridCol w:w="12"/>
        <w:gridCol w:w="106"/>
        <w:gridCol w:w="37"/>
        <w:gridCol w:w="9"/>
        <w:gridCol w:w="120"/>
        <w:gridCol w:w="56"/>
        <w:gridCol w:w="6"/>
        <w:gridCol w:w="184"/>
        <w:gridCol w:w="10"/>
        <w:gridCol w:w="24"/>
        <w:gridCol w:w="144"/>
        <w:gridCol w:w="68"/>
        <w:gridCol w:w="10"/>
        <w:gridCol w:w="21"/>
        <w:gridCol w:w="201"/>
        <w:gridCol w:w="14"/>
        <w:gridCol w:w="24"/>
        <w:gridCol w:w="16"/>
        <w:gridCol w:w="168"/>
        <w:gridCol w:w="38"/>
        <w:gridCol w:w="17"/>
        <w:gridCol w:w="76"/>
        <w:gridCol w:w="91"/>
        <w:gridCol w:w="64"/>
        <w:gridCol w:w="8"/>
        <w:gridCol w:w="77"/>
        <w:gridCol w:w="73"/>
        <w:gridCol w:w="38"/>
        <w:gridCol w:w="48"/>
        <w:gridCol w:w="3"/>
        <w:gridCol w:w="120"/>
        <w:gridCol w:w="13"/>
        <w:gridCol w:w="88"/>
        <w:gridCol w:w="19"/>
        <w:gridCol w:w="3"/>
        <w:gridCol w:w="113"/>
        <w:gridCol w:w="71"/>
        <w:gridCol w:w="15"/>
        <w:gridCol w:w="38"/>
        <w:gridCol w:w="6"/>
        <w:gridCol w:w="92"/>
        <w:gridCol w:w="92"/>
        <w:gridCol w:w="28"/>
        <w:gridCol w:w="31"/>
        <w:gridCol w:w="17"/>
        <w:gridCol w:w="54"/>
        <w:gridCol w:w="177"/>
        <w:gridCol w:w="1"/>
        <w:gridCol w:w="8"/>
        <w:gridCol w:w="36"/>
        <w:gridCol w:w="178"/>
        <w:gridCol w:w="25"/>
        <w:gridCol w:w="19"/>
        <w:gridCol w:w="222"/>
        <w:gridCol w:w="7"/>
        <w:gridCol w:w="215"/>
        <w:gridCol w:w="33"/>
        <w:gridCol w:w="189"/>
        <w:gridCol w:w="59"/>
        <w:gridCol w:w="16"/>
        <w:gridCol w:w="147"/>
        <w:gridCol w:w="85"/>
        <w:gridCol w:w="27"/>
        <w:gridCol w:w="110"/>
        <w:gridCol w:w="14"/>
        <w:gridCol w:w="97"/>
        <w:gridCol w:w="111"/>
        <w:gridCol w:w="44"/>
        <w:gridCol w:w="93"/>
        <w:gridCol w:w="85"/>
        <w:gridCol w:w="41"/>
        <w:gridCol w:w="103"/>
        <w:gridCol w:w="19"/>
        <w:gridCol w:w="59"/>
        <w:gridCol w:w="189"/>
        <w:gridCol w:w="33"/>
        <w:gridCol w:w="11"/>
        <w:gridCol w:w="179"/>
        <w:gridCol w:w="25"/>
        <w:gridCol w:w="7"/>
        <w:gridCol w:w="46"/>
        <w:gridCol w:w="28"/>
        <w:gridCol w:w="134"/>
        <w:gridCol w:w="14"/>
        <w:gridCol w:w="18"/>
        <w:gridCol w:w="62"/>
        <w:gridCol w:w="15"/>
        <w:gridCol w:w="128"/>
        <w:gridCol w:w="3"/>
        <w:gridCol w:w="39"/>
        <w:gridCol w:w="34"/>
        <w:gridCol w:w="123"/>
        <w:gridCol w:w="23"/>
        <w:gridCol w:w="35"/>
        <w:gridCol w:w="33"/>
        <w:gridCol w:w="80"/>
        <w:gridCol w:w="74"/>
        <w:gridCol w:w="40"/>
        <w:gridCol w:w="17"/>
        <w:gridCol w:w="37"/>
        <w:gridCol w:w="77"/>
        <w:gridCol w:w="51"/>
        <w:gridCol w:w="92"/>
        <w:gridCol w:w="5"/>
        <w:gridCol w:w="23"/>
        <w:gridCol w:w="48"/>
        <w:gridCol w:w="55"/>
        <w:gridCol w:w="153"/>
        <w:gridCol w:w="54"/>
        <w:gridCol w:w="15"/>
      </w:tblGrid>
      <w:tr w:rsidR="00A40276" w:rsidRPr="00A40276" w14:paraId="04B3AE99" w14:textId="77777777" w:rsidTr="00967385">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4E0B35">
            <w:pPr>
              <w:numPr>
                <w:ilvl w:val="0"/>
                <w:numId w:val="28"/>
              </w:numPr>
              <w:ind w:left="444" w:hanging="283"/>
              <w:rPr>
                <w:rFonts w:ascii="Arial" w:hAnsi="Arial" w:cs="Arial"/>
                <w:b/>
                <w:bCs/>
                <w:lang w:val="es-BO"/>
              </w:rPr>
            </w:pPr>
            <w:r w:rsidRPr="00A40276">
              <w:rPr>
                <w:rFonts w:ascii="Arial" w:hAnsi="Arial" w:cs="Arial"/>
                <w:b/>
                <w:bCs/>
                <w:sz w:val="18"/>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3"/>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3"/>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7"/>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4"/>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3"/>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4"/>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2"/>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9"/>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5"/>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0"/>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7"/>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3"/>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3"/>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4E0B35">
            <w:pPr>
              <w:numPr>
                <w:ilvl w:val="0"/>
                <w:numId w:val="28"/>
              </w:numPr>
              <w:ind w:left="444" w:hanging="283"/>
              <w:rPr>
                <w:rFonts w:ascii="Arial" w:hAnsi="Arial" w:cs="Arial"/>
                <w:b/>
                <w:bCs/>
                <w:lang w:val="es-BO"/>
              </w:rPr>
            </w:pPr>
            <w:r w:rsidRPr="00A40276">
              <w:rPr>
                <w:rFonts w:ascii="Arial" w:hAnsi="Arial" w:cs="Arial"/>
                <w:b/>
                <w:bCs/>
                <w:sz w:val="18"/>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gridAfter w:val="2"/>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gridAfter w:val="2"/>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gridAfter w:val="2"/>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gridAfter w:val="2"/>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gridAfter w:val="2"/>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gridAfter w:val="2"/>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gridAfter w:val="2"/>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gridAfter w:val="2"/>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gridAfter w:val="2"/>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gridAfter w:val="2"/>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6"/>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gridAfter w:val="2"/>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4E0B35">
            <w:pPr>
              <w:numPr>
                <w:ilvl w:val="0"/>
                <w:numId w:val="27"/>
              </w:numPr>
              <w:ind w:left="303" w:hanging="284"/>
              <w:jc w:val="both"/>
              <w:rPr>
                <w:rFonts w:ascii="Arial" w:hAnsi="Arial" w:cs="Arial"/>
                <w:b/>
                <w:lang w:val="es-BO"/>
              </w:rPr>
            </w:pPr>
            <w:r w:rsidRPr="00A40276">
              <w:rPr>
                <w:rFonts w:ascii="Arial" w:hAnsi="Arial" w:cs="Arial"/>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4E0B35">
            <w:pPr>
              <w:numPr>
                <w:ilvl w:val="0"/>
                <w:numId w:val="27"/>
              </w:numPr>
              <w:ind w:left="303" w:hanging="284"/>
              <w:jc w:val="both"/>
              <w:rPr>
                <w:rFonts w:ascii="Arial" w:hAnsi="Arial" w:cs="Arial"/>
                <w:b/>
                <w:lang w:val="es-BO"/>
              </w:rPr>
            </w:pPr>
            <w:r w:rsidRPr="00A40276">
              <w:rPr>
                <w:rFonts w:ascii="Arial" w:hAnsi="Arial" w:cs="Arial"/>
                <w:lang w:val="es-BO"/>
              </w:rPr>
              <w:t xml:space="preserve">Declaro que el poder del Representante Legal se encuentra inscrito en el Registro de Comercio. </w:t>
            </w:r>
            <w:r w:rsidRPr="00A40276">
              <w:rPr>
                <w:rFonts w:ascii="Arial" w:hAnsi="Arial" w:cs="Arial"/>
                <w:b/>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gridAfter w:val="2"/>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4E0B35">
            <w:pPr>
              <w:numPr>
                <w:ilvl w:val="0"/>
                <w:numId w:val="28"/>
              </w:numPr>
              <w:ind w:left="444" w:hanging="283"/>
              <w:rPr>
                <w:rFonts w:ascii="Arial" w:hAnsi="Arial" w:cs="Arial"/>
                <w:b/>
                <w:bCs/>
                <w:lang w:val="es-BO"/>
              </w:rPr>
            </w:pPr>
            <w:r w:rsidRPr="00A40276">
              <w:rPr>
                <w:rFonts w:ascii="Arial" w:hAnsi="Arial" w:cs="Arial"/>
                <w:b/>
                <w:bCs/>
                <w:sz w:val="18"/>
                <w:lang w:val="es-BO"/>
              </w:rPr>
              <w:t>INFORMACIÓN</w:t>
            </w:r>
            <w:r w:rsidRPr="00A40276">
              <w:rPr>
                <w:rFonts w:ascii="Arial" w:hAnsi="Arial" w:cs="Arial"/>
                <w:b/>
                <w:bCs/>
                <w:lang w:val="es-BO"/>
              </w:rPr>
              <w:t xml:space="preserve"> SOBRE NOTIFICACIONES</w:t>
            </w:r>
          </w:p>
        </w:tc>
      </w:tr>
      <w:tr w:rsidR="00A40276" w:rsidRPr="00A40276" w14:paraId="55EFFE72" w14:textId="77777777" w:rsidTr="00967385">
        <w:trPr>
          <w:gridAfter w:val="2"/>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2"/>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6"/>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8"/>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gridAfter w:val="2"/>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gridAfter w:val="2"/>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5"/>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gridAfter w:val="2"/>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gridAfter w:val="2"/>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37C53796" w14:textId="77777777" w:rsidR="00E738A5" w:rsidRDefault="00E738A5" w:rsidP="002C5CC5">
      <w:pPr>
        <w:jc w:val="center"/>
        <w:rPr>
          <w:rFonts w:ascii="Arial" w:hAnsi="Arial" w:cs="Arial"/>
          <w:b/>
          <w:sz w:val="18"/>
          <w:szCs w:val="18"/>
          <w:lang w:val="es-BO"/>
        </w:rPr>
      </w:pPr>
    </w:p>
    <w:p w14:paraId="23F249F0" w14:textId="77777777" w:rsidR="00E738A5" w:rsidRDefault="00E738A5" w:rsidP="002C5CC5">
      <w:pPr>
        <w:jc w:val="center"/>
        <w:rPr>
          <w:rFonts w:ascii="Arial" w:hAnsi="Arial" w:cs="Arial"/>
          <w:b/>
          <w:sz w:val="18"/>
          <w:szCs w:val="18"/>
          <w:lang w:val="es-BO"/>
        </w:rPr>
      </w:pPr>
    </w:p>
    <w:p w14:paraId="210B4ADD" w14:textId="77777777" w:rsidR="00E738A5" w:rsidRDefault="00E738A5" w:rsidP="002C5CC5">
      <w:pPr>
        <w:jc w:val="center"/>
        <w:rPr>
          <w:rFonts w:ascii="Arial" w:hAnsi="Arial" w:cs="Arial"/>
          <w:b/>
          <w:sz w:val="18"/>
          <w:szCs w:val="18"/>
          <w:lang w:val="es-BO"/>
        </w:rPr>
      </w:pPr>
    </w:p>
    <w:p w14:paraId="4943CF7C" w14:textId="77777777" w:rsidR="00E738A5" w:rsidRDefault="00E738A5"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w:t>
      </w:r>
      <w:proofErr w:type="spellStart"/>
      <w:r w:rsidRPr="00A40276">
        <w:rPr>
          <w:rFonts w:cs="Arial"/>
          <w:b/>
          <w:sz w:val="18"/>
          <w:szCs w:val="18"/>
          <w:lang w:val="es-BO"/>
        </w:rPr>
        <w:t>2c</w:t>
      </w:r>
      <w:proofErr w:type="spellEnd"/>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4E0B35">
            <w:pPr>
              <w:numPr>
                <w:ilvl w:val="0"/>
                <w:numId w:val="29"/>
              </w:numPr>
              <w:ind w:left="586" w:hanging="425"/>
              <w:rPr>
                <w:rFonts w:ascii="Arial" w:hAnsi="Arial" w:cs="Arial"/>
                <w:b/>
                <w:bCs/>
                <w:lang w:val="es-BO"/>
              </w:rPr>
            </w:pPr>
            <w:r w:rsidRPr="00A40276">
              <w:rPr>
                <w:rFonts w:ascii="Arial" w:hAnsi="Arial" w:cs="Arial"/>
                <w:b/>
                <w:bCs/>
                <w:sz w:val="18"/>
                <w:lang w:val="es-BO"/>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4E0B35">
            <w:pPr>
              <w:numPr>
                <w:ilvl w:val="0"/>
                <w:numId w:val="29"/>
              </w:numPr>
              <w:ind w:left="586" w:hanging="425"/>
              <w:rPr>
                <w:rFonts w:ascii="Arial" w:hAnsi="Arial" w:cs="Arial"/>
                <w:b/>
                <w:bCs/>
                <w:lang w:val="es-BO"/>
              </w:rPr>
            </w:pPr>
            <w:r w:rsidRPr="00A40276">
              <w:rPr>
                <w:rFonts w:ascii="Arial" w:hAnsi="Arial" w:cs="Arial"/>
                <w:b/>
                <w:bCs/>
                <w:lang w:val="es-BO"/>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4E0B35">
            <w:pPr>
              <w:numPr>
                <w:ilvl w:val="0"/>
                <w:numId w:val="29"/>
              </w:numPr>
              <w:ind w:left="586" w:hanging="425"/>
              <w:rPr>
                <w:rFonts w:ascii="Arial" w:hAnsi="Arial" w:cs="Arial"/>
                <w:b/>
                <w:bCs/>
                <w:lang w:val="es-BO"/>
              </w:rPr>
            </w:pPr>
            <w:r w:rsidRPr="00A40276">
              <w:rPr>
                <w:rFonts w:ascii="Arial" w:hAnsi="Arial" w:cs="Arial"/>
                <w:b/>
                <w:bCs/>
                <w:lang w:val="es-BO"/>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4E0B35">
            <w:pPr>
              <w:numPr>
                <w:ilvl w:val="0"/>
                <w:numId w:val="29"/>
              </w:numPr>
              <w:ind w:left="586" w:hanging="425"/>
              <w:rPr>
                <w:rFonts w:ascii="Arial" w:hAnsi="Arial" w:cs="Arial"/>
                <w:b/>
                <w:bCs/>
                <w:lang w:val="es-BO"/>
              </w:rPr>
            </w:pPr>
            <w:r w:rsidRPr="00A40276">
              <w:rPr>
                <w:rFonts w:ascii="Arial" w:hAnsi="Arial" w:cs="Arial"/>
                <w:b/>
                <w:bCs/>
                <w:lang w:val="es-BO"/>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Default="00FC1F6B" w:rsidP="00490A49">
      <w:pPr>
        <w:jc w:val="center"/>
        <w:rPr>
          <w:rFonts w:cs="Arial"/>
          <w:b/>
          <w:sz w:val="18"/>
          <w:lang w:val="es-BO"/>
        </w:rPr>
      </w:pPr>
    </w:p>
    <w:p w14:paraId="26F5B387" w14:textId="77777777" w:rsidR="00E738A5" w:rsidRDefault="00E738A5" w:rsidP="00490A49">
      <w:pPr>
        <w:jc w:val="center"/>
        <w:rPr>
          <w:rFonts w:cs="Arial"/>
          <w:b/>
          <w:sz w:val="18"/>
          <w:lang w:val="es-BO"/>
        </w:rPr>
      </w:pPr>
    </w:p>
    <w:p w14:paraId="3AF5016F" w14:textId="77777777" w:rsidR="00E738A5" w:rsidRDefault="00E738A5" w:rsidP="00490A49">
      <w:pPr>
        <w:jc w:val="center"/>
        <w:rPr>
          <w:rFonts w:cs="Arial"/>
          <w:b/>
          <w:sz w:val="18"/>
          <w:lang w:val="es-BO"/>
        </w:rPr>
      </w:pPr>
    </w:p>
    <w:p w14:paraId="6444CC6C" w14:textId="77777777" w:rsidR="00E738A5" w:rsidRDefault="00E738A5" w:rsidP="00490A49">
      <w:pPr>
        <w:jc w:val="center"/>
        <w:rPr>
          <w:rFonts w:cs="Arial"/>
          <w:b/>
          <w:sz w:val="18"/>
          <w:lang w:val="es-BO"/>
        </w:rPr>
      </w:pPr>
    </w:p>
    <w:p w14:paraId="3E6347EA" w14:textId="77777777" w:rsidR="00E738A5" w:rsidRDefault="00E738A5" w:rsidP="00490A49">
      <w:pPr>
        <w:jc w:val="center"/>
        <w:rPr>
          <w:rFonts w:cs="Arial"/>
          <w:b/>
          <w:sz w:val="18"/>
          <w:lang w:val="es-BO"/>
        </w:rPr>
      </w:pPr>
    </w:p>
    <w:p w14:paraId="01CABF71" w14:textId="77777777" w:rsidR="00E738A5" w:rsidRPr="00A40276" w:rsidRDefault="00E738A5"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w:t>
      </w:r>
      <w:proofErr w:type="spellStart"/>
      <w:r w:rsidRPr="00A40276">
        <w:rPr>
          <w:rFonts w:cs="Arial"/>
          <w:b/>
          <w:sz w:val="18"/>
          <w:lang w:val="es-BO"/>
        </w:rPr>
        <w:t>2</w:t>
      </w:r>
      <w:r w:rsidR="00E307AD" w:rsidRPr="00A40276">
        <w:rPr>
          <w:rFonts w:cs="Arial"/>
          <w:b/>
          <w:sz w:val="18"/>
          <w:lang w:val="es-BO"/>
        </w:rPr>
        <w:t>d</w:t>
      </w:r>
      <w:proofErr w:type="spellEnd"/>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4E0B35">
            <w:pPr>
              <w:numPr>
                <w:ilvl w:val="0"/>
                <w:numId w:val="30"/>
              </w:numPr>
              <w:ind w:left="444" w:hanging="283"/>
              <w:rPr>
                <w:rFonts w:ascii="Arial" w:hAnsi="Arial" w:cs="Arial"/>
                <w:lang w:val="es-BO"/>
              </w:rPr>
            </w:pPr>
            <w:r w:rsidRPr="00A40276">
              <w:rPr>
                <w:rFonts w:ascii="Arial" w:hAnsi="Arial" w:cs="Arial"/>
                <w:b/>
                <w:bCs/>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4E0B35">
            <w:pPr>
              <w:numPr>
                <w:ilvl w:val="0"/>
                <w:numId w:val="30"/>
              </w:numPr>
              <w:ind w:left="444" w:hanging="283"/>
              <w:rPr>
                <w:rFonts w:ascii="Arial" w:hAnsi="Arial" w:cs="Arial"/>
                <w:b/>
                <w:bCs/>
                <w:lang w:val="es-BO"/>
              </w:rPr>
            </w:pPr>
            <w:r w:rsidRPr="00A40276">
              <w:rPr>
                <w:rFonts w:ascii="Arial" w:hAnsi="Arial" w:cs="Arial"/>
                <w:b/>
                <w:bCs/>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7B3289">
          <w:footerReference w:type="default" r:id="rId12"/>
          <w:pgSz w:w="11907" w:h="16839" w:code="9"/>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34E1D56F" w14:textId="77777777" w:rsidR="00AF7852" w:rsidRDefault="00AF7852" w:rsidP="000A4859">
      <w:pPr>
        <w:rPr>
          <w:rFonts w:cs="Arial"/>
          <w:b/>
          <w:sz w:val="18"/>
          <w:szCs w:val="18"/>
          <w:lang w:val="es-BO"/>
        </w:rPr>
      </w:pPr>
    </w:p>
    <w:tbl>
      <w:tblPr>
        <w:tblW w:w="10201" w:type="dxa"/>
        <w:jc w:val="center"/>
        <w:tblLayout w:type="fixed"/>
        <w:tblCellMar>
          <w:left w:w="70" w:type="dxa"/>
          <w:right w:w="70" w:type="dxa"/>
        </w:tblCellMar>
        <w:tblLook w:val="04A0" w:firstRow="1" w:lastRow="0" w:firstColumn="1" w:lastColumn="0" w:noHBand="0" w:noVBand="1"/>
      </w:tblPr>
      <w:tblGrid>
        <w:gridCol w:w="791"/>
        <w:gridCol w:w="1188"/>
        <w:gridCol w:w="709"/>
        <w:gridCol w:w="992"/>
        <w:gridCol w:w="851"/>
        <w:gridCol w:w="618"/>
        <w:gridCol w:w="232"/>
        <w:gridCol w:w="993"/>
        <w:gridCol w:w="992"/>
        <w:gridCol w:w="2835"/>
      </w:tblGrid>
      <w:tr w:rsidR="00412323" w:rsidRPr="00412323" w14:paraId="5C0B2BB5" w14:textId="77777777" w:rsidTr="00DD23BC">
        <w:trPr>
          <w:cantSplit/>
          <w:trHeight w:val="20"/>
          <w:jc w:val="center"/>
        </w:trPr>
        <w:tc>
          <w:tcPr>
            <w:tcW w:w="7366" w:type="dxa"/>
            <w:gridSpan w:val="9"/>
            <w:tcBorders>
              <w:left w:val="single" w:sz="8" w:space="0" w:color="auto"/>
              <w:bottom w:val="single" w:sz="8" w:space="0" w:color="auto"/>
              <w:right w:val="single" w:sz="8" w:space="0" w:color="auto"/>
            </w:tcBorders>
            <w:shd w:val="clear" w:color="000000" w:fill="C5D9F1"/>
            <w:vAlign w:val="center"/>
            <w:hideMark/>
          </w:tcPr>
          <w:p w14:paraId="495EECA7" w14:textId="77777777" w:rsidR="00412323" w:rsidRPr="00412323" w:rsidRDefault="00412323" w:rsidP="00412323">
            <w:pPr>
              <w:jc w:val="center"/>
              <w:rPr>
                <w:rFonts w:ascii="Arial" w:hAnsi="Arial" w:cs="Arial"/>
                <w:b/>
                <w:bCs/>
                <w:lang w:val="es-BO" w:eastAsia="es-BO"/>
              </w:rPr>
            </w:pPr>
            <w:r w:rsidRPr="00412323">
              <w:rPr>
                <w:rFonts w:ascii="Arial" w:hAnsi="Arial" w:cs="Arial"/>
                <w:b/>
                <w:bCs/>
                <w:lang w:val="es-BO" w:eastAsia="es-BO"/>
              </w:rPr>
              <w:t>Para ser llenado por la Entidad convocante</w:t>
            </w:r>
            <w:r w:rsidRPr="00412323">
              <w:rPr>
                <w:rFonts w:ascii="Arial" w:hAnsi="Arial" w:cs="Arial"/>
                <w:b/>
                <w:bCs/>
                <w:lang w:val="es-BO" w:eastAsia="es-BO"/>
              </w:rPr>
              <w:br/>
              <w:t>(Llenar las especificaciones técnicas de manera previa a la publicación del DBC)</w:t>
            </w:r>
          </w:p>
        </w:tc>
        <w:tc>
          <w:tcPr>
            <w:tcW w:w="2835" w:type="dxa"/>
            <w:tcBorders>
              <w:left w:val="single" w:sz="8" w:space="0" w:color="auto"/>
              <w:bottom w:val="single" w:sz="8" w:space="0" w:color="auto"/>
              <w:right w:val="single" w:sz="8" w:space="0" w:color="auto"/>
            </w:tcBorders>
            <w:shd w:val="clear" w:color="000000" w:fill="DCE6F1"/>
            <w:vAlign w:val="center"/>
            <w:hideMark/>
          </w:tcPr>
          <w:p w14:paraId="59A9A426" w14:textId="77777777" w:rsidR="00412323" w:rsidRPr="00412323" w:rsidRDefault="00412323" w:rsidP="00412323">
            <w:pPr>
              <w:jc w:val="center"/>
              <w:rPr>
                <w:rFonts w:ascii="Arial" w:hAnsi="Arial" w:cs="Arial"/>
                <w:b/>
                <w:bCs/>
                <w:lang w:val="es-BO" w:eastAsia="es-BO"/>
              </w:rPr>
            </w:pPr>
            <w:r w:rsidRPr="00412323">
              <w:rPr>
                <w:rFonts w:ascii="Arial" w:hAnsi="Arial" w:cs="Arial"/>
                <w:b/>
                <w:bCs/>
                <w:lang w:val="es-BO" w:eastAsia="es-BO"/>
              </w:rPr>
              <w:t>Para ser llenado por el proponente al momento de elaborar su propuesta</w:t>
            </w:r>
          </w:p>
        </w:tc>
      </w:tr>
      <w:tr w:rsidR="00412323" w:rsidRPr="00412323" w14:paraId="296BF9D1" w14:textId="77777777" w:rsidTr="00DD23BC">
        <w:trPr>
          <w:cantSplit/>
          <w:trHeight w:val="20"/>
          <w:jc w:val="center"/>
        </w:trPr>
        <w:tc>
          <w:tcPr>
            <w:tcW w:w="791" w:type="dxa"/>
            <w:tcBorders>
              <w:top w:val="nil"/>
              <w:left w:val="single" w:sz="8" w:space="0" w:color="auto"/>
              <w:bottom w:val="single" w:sz="8" w:space="0" w:color="auto"/>
              <w:right w:val="single" w:sz="8" w:space="0" w:color="auto"/>
            </w:tcBorders>
            <w:shd w:val="clear" w:color="000000" w:fill="C5D9F1"/>
            <w:vAlign w:val="center"/>
            <w:hideMark/>
          </w:tcPr>
          <w:p w14:paraId="339899CB" w14:textId="77777777" w:rsidR="00412323" w:rsidRPr="00412323" w:rsidRDefault="00412323" w:rsidP="00412323">
            <w:pPr>
              <w:jc w:val="center"/>
              <w:rPr>
                <w:sz w:val="18"/>
                <w:szCs w:val="18"/>
                <w:lang w:val="es-BO" w:eastAsia="es-BO"/>
              </w:rPr>
            </w:pPr>
            <w:r w:rsidRPr="00412323">
              <w:rPr>
                <w:sz w:val="18"/>
                <w:szCs w:val="18"/>
                <w:lang w:val="es-BO" w:eastAsia="es-BO"/>
              </w:rPr>
              <w:t>#</w:t>
            </w:r>
          </w:p>
        </w:tc>
        <w:tc>
          <w:tcPr>
            <w:tcW w:w="6575" w:type="dxa"/>
            <w:gridSpan w:val="8"/>
            <w:tcBorders>
              <w:top w:val="single" w:sz="8" w:space="0" w:color="auto"/>
              <w:left w:val="nil"/>
              <w:bottom w:val="single" w:sz="8" w:space="0" w:color="auto"/>
              <w:right w:val="single" w:sz="8" w:space="0" w:color="000000"/>
            </w:tcBorders>
            <w:shd w:val="clear" w:color="000000" w:fill="C5D9F1"/>
            <w:vAlign w:val="center"/>
            <w:hideMark/>
          </w:tcPr>
          <w:p w14:paraId="0050CED3" w14:textId="77777777" w:rsidR="00412323" w:rsidRPr="00412323" w:rsidRDefault="00412323" w:rsidP="00412323">
            <w:pPr>
              <w:jc w:val="center"/>
              <w:rPr>
                <w:rFonts w:ascii="Arial" w:hAnsi="Arial" w:cs="Arial"/>
                <w:b/>
                <w:bCs/>
                <w:lang w:val="es-BO" w:eastAsia="es-BO"/>
              </w:rPr>
            </w:pPr>
            <w:r w:rsidRPr="00412323">
              <w:rPr>
                <w:rFonts w:ascii="Arial" w:hAnsi="Arial" w:cs="Arial"/>
                <w:b/>
                <w:bCs/>
                <w:lang w:val="es-BO" w:eastAsia="es-BO"/>
              </w:rPr>
              <w:t>Características y condiciones técnicas solicitadas (*)</w:t>
            </w:r>
          </w:p>
        </w:tc>
        <w:tc>
          <w:tcPr>
            <w:tcW w:w="2835" w:type="dxa"/>
            <w:tcBorders>
              <w:top w:val="nil"/>
              <w:left w:val="nil"/>
              <w:bottom w:val="single" w:sz="8" w:space="0" w:color="auto"/>
              <w:right w:val="single" w:sz="8" w:space="0" w:color="auto"/>
            </w:tcBorders>
            <w:shd w:val="clear" w:color="000000" w:fill="DCE6F1"/>
            <w:vAlign w:val="center"/>
            <w:hideMark/>
          </w:tcPr>
          <w:p w14:paraId="371B3278" w14:textId="77777777" w:rsidR="00412323" w:rsidRPr="00412323" w:rsidRDefault="00412323" w:rsidP="00412323">
            <w:pPr>
              <w:jc w:val="center"/>
              <w:rPr>
                <w:rFonts w:ascii="Arial" w:hAnsi="Arial" w:cs="Arial"/>
                <w:b/>
                <w:bCs/>
                <w:lang w:val="es-BO" w:eastAsia="es-BO"/>
              </w:rPr>
            </w:pPr>
            <w:r w:rsidRPr="00412323">
              <w:rPr>
                <w:rFonts w:ascii="Arial" w:hAnsi="Arial" w:cs="Arial"/>
                <w:b/>
                <w:bCs/>
                <w:lang w:val="es-BO" w:eastAsia="es-BO"/>
              </w:rPr>
              <w:t>Característica Propuesta (**)</w:t>
            </w:r>
          </w:p>
        </w:tc>
      </w:tr>
      <w:tr w:rsidR="00412323" w:rsidRPr="00412323" w14:paraId="7EC8DC90" w14:textId="77777777" w:rsidTr="00DD23BC">
        <w:trPr>
          <w:cantSplit/>
          <w:trHeight w:val="20"/>
          <w:jc w:val="center"/>
        </w:trPr>
        <w:tc>
          <w:tcPr>
            <w:tcW w:w="7366" w:type="dxa"/>
            <w:gridSpan w:val="9"/>
            <w:tcBorders>
              <w:top w:val="single" w:sz="8" w:space="0" w:color="auto"/>
              <w:left w:val="single" w:sz="8" w:space="0" w:color="auto"/>
              <w:bottom w:val="nil"/>
              <w:right w:val="single" w:sz="8" w:space="0" w:color="000000"/>
            </w:tcBorders>
            <w:shd w:val="clear" w:color="000000" w:fill="FFFFFF"/>
            <w:vAlign w:val="center"/>
            <w:hideMark/>
          </w:tcPr>
          <w:p w14:paraId="2E5B8F15" w14:textId="77777777" w:rsidR="00412323" w:rsidRPr="00412323" w:rsidRDefault="00412323" w:rsidP="00412323">
            <w:pPr>
              <w:rPr>
                <w:rFonts w:ascii="Arial" w:hAnsi="Arial" w:cs="Arial"/>
                <w:b/>
                <w:bCs/>
                <w:color w:val="000000"/>
                <w:lang w:val="es-BO" w:eastAsia="es-BO"/>
              </w:rPr>
            </w:pPr>
            <w:r w:rsidRPr="00412323">
              <w:rPr>
                <w:rFonts w:ascii="Arial" w:hAnsi="Arial" w:cs="Arial"/>
                <w:b/>
                <w:bCs/>
                <w:color w:val="000000"/>
                <w:lang w:val="es-BO" w:eastAsia="es-BO"/>
              </w:rPr>
              <w:t>1. ANTECEDENTES</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98CEF66" w14:textId="77777777" w:rsidR="00412323" w:rsidRPr="00412323" w:rsidRDefault="00412323" w:rsidP="00412323">
            <w:pPr>
              <w:rPr>
                <w:rFonts w:ascii="Arial" w:hAnsi="Arial" w:cs="Arial"/>
                <w:color w:val="000000"/>
                <w:lang w:val="es-BO" w:eastAsia="es-BO"/>
              </w:rPr>
            </w:pPr>
            <w:r w:rsidRPr="00412323">
              <w:rPr>
                <w:rFonts w:ascii="Arial" w:hAnsi="Arial" w:cs="Arial"/>
                <w:color w:val="000000"/>
                <w:lang w:val="es-BO" w:eastAsia="es-BO"/>
              </w:rPr>
              <w:t> </w:t>
            </w:r>
          </w:p>
        </w:tc>
      </w:tr>
      <w:tr w:rsidR="00412323" w:rsidRPr="00412323" w14:paraId="5D320C9C" w14:textId="77777777" w:rsidTr="00DD23BC">
        <w:trPr>
          <w:cantSplit/>
          <w:trHeight w:val="20"/>
          <w:jc w:val="center"/>
        </w:trPr>
        <w:tc>
          <w:tcPr>
            <w:tcW w:w="7366" w:type="dxa"/>
            <w:gridSpan w:val="9"/>
            <w:tcBorders>
              <w:top w:val="nil"/>
              <w:left w:val="single" w:sz="8" w:space="0" w:color="auto"/>
              <w:bottom w:val="single" w:sz="8" w:space="0" w:color="auto"/>
              <w:right w:val="single" w:sz="8" w:space="0" w:color="000000"/>
            </w:tcBorders>
            <w:shd w:val="clear" w:color="000000" w:fill="FFFFFF"/>
            <w:vAlign w:val="center"/>
            <w:hideMark/>
          </w:tcPr>
          <w:p w14:paraId="7AC28F92" w14:textId="77777777" w:rsidR="00412323" w:rsidRPr="00412323" w:rsidRDefault="00412323" w:rsidP="00412323">
            <w:pPr>
              <w:rPr>
                <w:rFonts w:ascii="Arial" w:hAnsi="Arial" w:cs="Arial"/>
                <w:color w:val="000000"/>
                <w:lang w:val="es-BO" w:eastAsia="es-BO"/>
              </w:rPr>
            </w:pPr>
            <w:r w:rsidRPr="00412323">
              <w:rPr>
                <w:rFonts w:ascii="Arial" w:hAnsi="Arial" w:cs="Arial"/>
                <w:color w:val="000000"/>
                <w:lang w:val="es-BO" w:eastAsia="es-BO"/>
              </w:rPr>
              <w:t>La Autoridad de Fiscalización  de Electricidad y Tecnología Nuclear (AETN), tiene la finalidad de regular el mercado eléctrico boliviano y proteger los derechos de los consumidores y requiere contratar los servicios de una Empresa de Courier para la remisión de correspondencia a nivel nacional e internacional.</w:t>
            </w:r>
          </w:p>
        </w:tc>
        <w:tc>
          <w:tcPr>
            <w:tcW w:w="2835" w:type="dxa"/>
            <w:vMerge/>
            <w:tcBorders>
              <w:top w:val="nil"/>
              <w:left w:val="single" w:sz="8" w:space="0" w:color="auto"/>
              <w:bottom w:val="single" w:sz="8" w:space="0" w:color="000000"/>
              <w:right w:val="single" w:sz="8" w:space="0" w:color="auto"/>
            </w:tcBorders>
            <w:vAlign w:val="center"/>
            <w:hideMark/>
          </w:tcPr>
          <w:p w14:paraId="150ADFA2" w14:textId="77777777" w:rsidR="00412323" w:rsidRPr="00412323" w:rsidRDefault="00412323" w:rsidP="00412323">
            <w:pPr>
              <w:rPr>
                <w:rFonts w:ascii="Arial" w:hAnsi="Arial" w:cs="Arial"/>
                <w:color w:val="000000"/>
                <w:lang w:val="es-BO" w:eastAsia="es-BO"/>
              </w:rPr>
            </w:pPr>
          </w:p>
        </w:tc>
      </w:tr>
      <w:tr w:rsidR="00412323" w:rsidRPr="00412323" w14:paraId="131CB79C" w14:textId="77777777" w:rsidTr="00DD23BC">
        <w:trPr>
          <w:cantSplit/>
          <w:trHeight w:val="20"/>
          <w:jc w:val="center"/>
        </w:trPr>
        <w:tc>
          <w:tcPr>
            <w:tcW w:w="7366" w:type="dxa"/>
            <w:gridSpan w:val="9"/>
            <w:tcBorders>
              <w:top w:val="single" w:sz="8" w:space="0" w:color="auto"/>
              <w:left w:val="single" w:sz="8" w:space="0" w:color="auto"/>
              <w:bottom w:val="nil"/>
              <w:right w:val="single" w:sz="8" w:space="0" w:color="000000"/>
            </w:tcBorders>
            <w:shd w:val="clear" w:color="000000" w:fill="FFFFFF"/>
            <w:vAlign w:val="center"/>
            <w:hideMark/>
          </w:tcPr>
          <w:p w14:paraId="641AB6CE" w14:textId="77777777" w:rsidR="00412323" w:rsidRPr="00412323" w:rsidRDefault="00412323" w:rsidP="00412323">
            <w:pPr>
              <w:rPr>
                <w:rFonts w:ascii="Arial" w:hAnsi="Arial" w:cs="Arial"/>
                <w:b/>
                <w:bCs/>
                <w:color w:val="000000"/>
                <w:lang w:val="es-BO" w:eastAsia="es-BO"/>
              </w:rPr>
            </w:pPr>
            <w:r w:rsidRPr="00412323">
              <w:rPr>
                <w:rFonts w:ascii="Arial" w:hAnsi="Arial" w:cs="Arial"/>
                <w:b/>
                <w:bCs/>
                <w:color w:val="000000"/>
                <w:lang w:val="es-BO" w:eastAsia="es-BO"/>
              </w:rPr>
              <w:t>2. OBJETO</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E3D985" w14:textId="77777777" w:rsidR="00412323" w:rsidRPr="00412323" w:rsidRDefault="00412323" w:rsidP="00412323">
            <w:pPr>
              <w:rPr>
                <w:rFonts w:ascii="Arial" w:hAnsi="Arial" w:cs="Arial"/>
                <w:color w:val="000000"/>
                <w:lang w:val="es-BO" w:eastAsia="es-BO"/>
              </w:rPr>
            </w:pPr>
            <w:r w:rsidRPr="00412323">
              <w:rPr>
                <w:rFonts w:ascii="Arial" w:hAnsi="Arial" w:cs="Arial"/>
                <w:color w:val="000000"/>
                <w:lang w:val="es-BO" w:eastAsia="es-BO"/>
              </w:rPr>
              <w:t> </w:t>
            </w:r>
          </w:p>
        </w:tc>
      </w:tr>
      <w:tr w:rsidR="00412323" w:rsidRPr="00412323" w14:paraId="04B624F6" w14:textId="77777777" w:rsidTr="00DD23BC">
        <w:trPr>
          <w:cantSplit/>
          <w:trHeight w:val="20"/>
          <w:jc w:val="center"/>
        </w:trPr>
        <w:tc>
          <w:tcPr>
            <w:tcW w:w="7366" w:type="dxa"/>
            <w:gridSpan w:val="9"/>
            <w:tcBorders>
              <w:top w:val="nil"/>
              <w:left w:val="single" w:sz="8" w:space="0" w:color="auto"/>
              <w:bottom w:val="single" w:sz="8" w:space="0" w:color="auto"/>
              <w:right w:val="single" w:sz="8" w:space="0" w:color="000000"/>
            </w:tcBorders>
            <w:shd w:val="clear" w:color="000000" w:fill="FFFFFF"/>
            <w:vAlign w:val="center"/>
            <w:hideMark/>
          </w:tcPr>
          <w:p w14:paraId="4FBC8B8D" w14:textId="77777777" w:rsidR="00412323" w:rsidRPr="00412323" w:rsidRDefault="00412323" w:rsidP="00412323">
            <w:pPr>
              <w:rPr>
                <w:rFonts w:ascii="Arial" w:hAnsi="Arial" w:cs="Arial"/>
                <w:color w:val="000000"/>
                <w:lang w:val="es-BO" w:eastAsia="es-BO"/>
              </w:rPr>
            </w:pPr>
            <w:r w:rsidRPr="00412323">
              <w:rPr>
                <w:rFonts w:ascii="Arial" w:hAnsi="Arial" w:cs="Arial"/>
                <w:color w:val="000000"/>
                <w:lang w:val="es-BO" w:eastAsia="es-BO"/>
              </w:rPr>
              <w:t>Contar con los servicios de una empresa especializada en el despacho y entrega de correspondencia de la Autoridad de Fiscalización  de Electricidad y Tecnología Nuclear (AETN) a nivel nacional e internacional.</w:t>
            </w:r>
          </w:p>
        </w:tc>
        <w:tc>
          <w:tcPr>
            <w:tcW w:w="2835" w:type="dxa"/>
            <w:vMerge/>
            <w:tcBorders>
              <w:top w:val="nil"/>
              <w:left w:val="single" w:sz="8" w:space="0" w:color="auto"/>
              <w:bottom w:val="single" w:sz="8" w:space="0" w:color="000000"/>
              <w:right w:val="single" w:sz="8" w:space="0" w:color="auto"/>
            </w:tcBorders>
            <w:vAlign w:val="center"/>
            <w:hideMark/>
          </w:tcPr>
          <w:p w14:paraId="0F427CB0" w14:textId="77777777" w:rsidR="00412323" w:rsidRPr="00412323" w:rsidRDefault="00412323" w:rsidP="00412323">
            <w:pPr>
              <w:rPr>
                <w:rFonts w:ascii="Arial" w:hAnsi="Arial" w:cs="Arial"/>
                <w:color w:val="000000"/>
                <w:lang w:val="es-BO" w:eastAsia="es-BO"/>
              </w:rPr>
            </w:pPr>
          </w:p>
        </w:tc>
      </w:tr>
      <w:tr w:rsidR="00412323" w:rsidRPr="00412323" w14:paraId="06B3D7AE" w14:textId="77777777" w:rsidTr="00DD23BC">
        <w:trPr>
          <w:cantSplit/>
          <w:trHeight w:val="20"/>
          <w:jc w:val="center"/>
        </w:trPr>
        <w:tc>
          <w:tcPr>
            <w:tcW w:w="7366" w:type="dxa"/>
            <w:gridSpan w:val="9"/>
            <w:tcBorders>
              <w:top w:val="single" w:sz="8" w:space="0" w:color="auto"/>
              <w:left w:val="single" w:sz="8" w:space="0" w:color="auto"/>
              <w:bottom w:val="nil"/>
              <w:right w:val="single" w:sz="8" w:space="0" w:color="000000"/>
            </w:tcBorders>
            <w:shd w:val="clear" w:color="000000" w:fill="FFFFFF"/>
            <w:vAlign w:val="center"/>
            <w:hideMark/>
          </w:tcPr>
          <w:p w14:paraId="5AB4AD9C" w14:textId="77777777" w:rsidR="00412323" w:rsidRPr="00412323" w:rsidRDefault="00412323" w:rsidP="00412323">
            <w:pPr>
              <w:rPr>
                <w:rFonts w:ascii="Arial" w:hAnsi="Arial" w:cs="Arial"/>
                <w:b/>
                <w:bCs/>
                <w:color w:val="000000"/>
                <w:lang w:val="es-BO" w:eastAsia="es-BO"/>
              </w:rPr>
            </w:pPr>
            <w:r w:rsidRPr="00412323">
              <w:rPr>
                <w:rFonts w:ascii="Arial" w:hAnsi="Arial" w:cs="Arial"/>
                <w:b/>
                <w:bCs/>
                <w:color w:val="000000"/>
                <w:lang w:val="es-BO" w:eastAsia="es-BO"/>
              </w:rPr>
              <w:t>3. MÉTODO DE SELECCIÓN Y ADJUDICACIÓN</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751502" w14:textId="77777777" w:rsidR="00412323" w:rsidRPr="00412323" w:rsidRDefault="00412323" w:rsidP="00412323">
            <w:pPr>
              <w:rPr>
                <w:rFonts w:ascii="Arial" w:hAnsi="Arial" w:cs="Arial"/>
                <w:color w:val="000000"/>
                <w:lang w:val="es-BO" w:eastAsia="es-BO"/>
              </w:rPr>
            </w:pPr>
            <w:r w:rsidRPr="00412323">
              <w:rPr>
                <w:rFonts w:ascii="Arial" w:hAnsi="Arial" w:cs="Arial"/>
                <w:color w:val="000000"/>
                <w:lang w:val="es-BO" w:eastAsia="es-BO"/>
              </w:rPr>
              <w:t> </w:t>
            </w:r>
          </w:p>
        </w:tc>
      </w:tr>
      <w:tr w:rsidR="00412323" w:rsidRPr="00412323" w14:paraId="7933C506" w14:textId="77777777" w:rsidTr="00DD23BC">
        <w:trPr>
          <w:cantSplit/>
          <w:trHeight w:val="20"/>
          <w:jc w:val="center"/>
        </w:trPr>
        <w:tc>
          <w:tcPr>
            <w:tcW w:w="7366" w:type="dxa"/>
            <w:gridSpan w:val="9"/>
            <w:tcBorders>
              <w:top w:val="nil"/>
              <w:left w:val="single" w:sz="8" w:space="0" w:color="auto"/>
              <w:bottom w:val="single" w:sz="8" w:space="0" w:color="auto"/>
              <w:right w:val="single" w:sz="8" w:space="0" w:color="000000"/>
            </w:tcBorders>
            <w:shd w:val="clear" w:color="000000" w:fill="FFFFFF"/>
            <w:vAlign w:val="center"/>
            <w:hideMark/>
          </w:tcPr>
          <w:p w14:paraId="3C65DB8B" w14:textId="77777777" w:rsidR="00412323" w:rsidRPr="00412323" w:rsidRDefault="00412323" w:rsidP="00412323">
            <w:pPr>
              <w:rPr>
                <w:rFonts w:ascii="Arial" w:hAnsi="Arial" w:cs="Arial"/>
                <w:color w:val="000000"/>
                <w:lang w:val="es-BO" w:eastAsia="es-BO"/>
              </w:rPr>
            </w:pPr>
            <w:r w:rsidRPr="00412323">
              <w:rPr>
                <w:rFonts w:ascii="Arial" w:hAnsi="Arial" w:cs="Arial"/>
                <w:color w:val="000000"/>
                <w:lang w:val="es-BO" w:eastAsia="es-BO"/>
              </w:rPr>
              <w:t>Precio evaluado más bajo.</w:t>
            </w:r>
          </w:p>
        </w:tc>
        <w:tc>
          <w:tcPr>
            <w:tcW w:w="2835" w:type="dxa"/>
            <w:vMerge/>
            <w:tcBorders>
              <w:top w:val="nil"/>
              <w:left w:val="single" w:sz="8" w:space="0" w:color="auto"/>
              <w:bottom w:val="single" w:sz="8" w:space="0" w:color="000000"/>
              <w:right w:val="single" w:sz="8" w:space="0" w:color="auto"/>
            </w:tcBorders>
            <w:vAlign w:val="center"/>
            <w:hideMark/>
          </w:tcPr>
          <w:p w14:paraId="2AA43937" w14:textId="77777777" w:rsidR="00412323" w:rsidRPr="00412323" w:rsidRDefault="00412323" w:rsidP="00412323">
            <w:pPr>
              <w:rPr>
                <w:rFonts w:ascii="Arial" w:hAnsi="Arial" w:cs="Arial"/>
                <w:color w:val="000000"/>
                <w:lang w:val="es-BO" w:eastAsia="es-BO"/>
              </w:rPr>
            </w:pPr>
          </w:p>
        </w:tc>
      </w:tr>
      <w:tr w:rsidR="00412323" w:rsidRPr="00412323" w14:paraId="7E4F765A" w14:textId="77777777" w:rsidTr="00DD23BC">
        <w:trPr>
          <w:cantSplit/>
          <w:trHeight w:val="20"/>
          <w:jc w:val="center"/>
        </w:trPr>
        <w:tc>
          <w:tcPr>
            <w:tcW w:w="7366" w:type="dxa"/>
            <w:gridSpan w:val="9"/>
            <w:tcBorders>
              <w:top w:val="single" w:sz="8" w:space="0" w:color="auto"/>
              <w:left w:val="single" w:sz="8" w:space="0" w:color="auto"/>
              <w:bottom w:val="nil"/>
              <w:right w:val="single" w:sz="8" w:space="0" w:color="000000"/>
            </w:tcBorders>
            <w:shd w:val="clear" w:color="000000" w:fill="FFFFFF"/>
            <w:vAlign w:val="center"/>
            <w:hideMark/>
          </w:tcPr>
          <w:p w14:paraId="521A7369" w14:textId="77777777" w:rsidR="00412323" w:rsidRPr="00412323" w:rsidRDefault="00412323" w:rsidP="00412323">
            <w:pPr>
              <w:rPr>
                <w:rFonts w:ascii="Arial" w:hAnsi="Arial" w:cs="Arial"/>
                <w:b/>
                <w:bCs/>
                <w:color w:val="000000"/>
                <w:lang w:val="es-BO" w:eastAsia="es-BO"/>
              </w:rPr>
            </w:pPr>
            <w:r w:rsidRPr="00412323">
              <w:rPr>
                <w:rFonts w:ascii="Arial" w:hAnsi="Arial" w:cs="Arial"/>
                <w:b/>
                <w:bCs/>
                <w:color w:val="000000"/>
                <w:lang w:val="es-BO" w:eastAsia="es-BO"/>
              </w:rPr>
              <w:t>4. FORMA DE ADJUDICACIÓN.</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CA6347" w14:textId="77777777" w:rsidR="00412323" w:rsidRPr="00412323" w:rsidRDefault="00412323" w:rsidP="00412323">
            <w:pPr>
              <w:rPr>
                <w:rFonts w:ascii="Arial" w:hAnsi="Arial" w:cs="Arial"/>
                <w:color w:val="000000"/>
                <w:lang w:val="es-BO" w:eastAsia="es-BO"/>
              </w:rPr>
            </w:pPr>
            <w:r w:rsidRPr="00412323">
              <w:rPr>
                <w:rFonts w:ascii="Arial" w:hAnsi="Arial" w:cs="Arial"/>
                <w:color w:val="000000"/>
                <w:lang w:val="es-BO" w:eastAsia="es-BO"/>
              </w:rPr>
              <w:t> </w:t>
            </w:r>
          </w:p>
        </w:tc>
      </w:tr>
      <w:tr w:rsidR="00412323" w:rsidRPr="00412323" w14:paraId="663D274C" w14:textId="77777777" w:rsidTr="00DD23BC">
        <w:trPr>
          <w:cantSplit/>
          <w:trHeight w:val="20"/>
          <w:jc w:val="center"/>
        </w:trPr>
        <w:tc>
          <w:tcPr>
            <w:tcW w:w="7366" w:type="dxa"/>
            <w:gridSpan w:val="9"/>
            <w:tcBorders>
              <w:top w:val="nil"/>
              <w:left w:val="single" w:sz="8" w:space="0" w:color="auto"/>
              <w:bottom w:val="single" w:sz="8" w:space="0" w:color="auto"/>
              <w:right w:val="single" w:sz="8" w:space="0" w:color="000000"/>
            </w:tcBorders>
            <w:shd w:val="clear" w:color="000000" w:fill="FFFFFF"/>
            <w:vAlign w:val="center"/>
            <w:hideMark/>
          </w:tcPr>
          <w:p w14:paraId="497C598C" w14:textId="77777777" w:rsidR="00412323" w:rsidRPr="00412323" w:rsidRDefault="00412323" w:rsidP="00412323">
            <w:pPr>
              <w:rPr>
                <w:rFonts w:ascii="Arial" w:hAnsi="Arial" w:cs="Arial"/>
                <w:color w:val="000000"/>
                <w:lang w:val="es-BO" w:eastAsia="es-BO"/>
              </w:rPr>
            </w:pPr>
            <w:r w:rsidRPr="00412323">
              <w:rPr>
                <w:rFonts w:ascii="Arial" w:hAnsi="Arial" w:cs="Arial"/>
                <w:color w:val="000000"/>
                <w:lang w:val="es-BO" w:eastAsia="es-BO"/>
              </w:rPr>
              <w:t>Por el total</w:t>
            </w:r>
          </w:p>
        </w:tc>
        <w:tc>
          <w:tcPr>
            <w:tcW w:w="2835" w:type="dxa"/>
            <w:vMerge/>
            <w:tcBorders>
              <w:top w:val="nil"/>
              <w:left w:val="single" w:sz="8" w:space="0" w:color="auto"/>
              <w:bottom w:val="single" w:sz="8" w:space="0" w:color="000000"/>
              <w:right w:val="single" w:sz="8" w:space="0" w:color="auto"/>
            </w:tcBorders>
            <w:vAlign w:val="center"/>
            <w:hideMark/>
          </w:tcPr>
          <w:p w14:paraId="42843DA1" w14:textId="77777777" w:rsidR="00412323" w:rsidRPr="00412323" w:rsidRDefault="00412323" w:rsidP="00412323">
            <w:pPr>
              <w:rPr>
                <w:rFonts w:ascii="Arial" w:hAnsi="Arial" w:cs="Arial"/>
                <w:color w:val="000000"/>
                <w:lang w:val="es-BO" w:eastAsia="es-BO"/>
              </w:rPr>
            </w:pPr>
          </w:p>
        </w:tc>
      </w:tr>
      <w:tr w:rsidR="00412323" w:rsidRPr="00412323" w14:paraId="560126FD" w14:textId="77777777" w:rsidTr="00DD23BC">
        <w:trPr>
          <w:cantSplit/>
          <w:trHeight w:val="20"/>
          <w:jc w:val="center"/>
        </w:trPr>
        <w:tc>
          <w:tcPr>
            <w:tcW w:w="7366" w:type="dxa"/>
            <w:gridSpan w:val="9"/>
            <w:tcBorders>
              <w:top w:val="single" w:sz="8" w:space="0" w:color="auto"/>
              <w:left w:val="single" w:sz="8" w:space="0" w:color="auto"/>
              <w:bottom w:val="nil"/>
              <w:right w:val="single" w:sz="8" w:space="0" w:color="000000"/>
            </w:tcBorders>
            <w:shd w:val="clear" w:color="auto" w:fill="auto"/>
            <w:noWrap/>
            <w:vAlign w:val="center"/>
            <w:hideMark/>
          </w:tcPr>
          <w:p w14:paraId="53197855" w14:textId="77777777" w:rsidR="00412323" w:rsidRPr="00412323" w:rsidRDefault="00412323" w:rsidP="00412323">
            <w:pPr>
              <w:rPr>
                <w:rFonts w:ascii="Arial" w:hAnsi="Arial" w:cs="Arial"/>
                <w:b/>
                <w:bCs/>
                <w:color w:val="000000"/>
                <w:lang w:val="es-BO" w:eastAsia="es-BO"/>
              </w:rPr>
            </w:pPr>
            <w:r w:rsidRPr="00412323">
              <w:rPr>
                <w:rFonts w:ascii="Arial" w:hAnsi="Arial" w:cs="Arial"/>
                <w:b/>
                <w:bCs/>
                <w:color w:val="000000"/>
                <w:lang w:val="es-BO" w:eastAsia="es-BO"/>
              </w:rPr>
              <w:t>5. MODALIDAD DE CONTRATACIÓN</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2A3A09" w14:textId="77777777" w:rsidR="00412323" w:rsidRPr="00412323" w:rsidRDefault="00412323" w:rsidP="00412323">
            <w:pPr>
              <w:rPr>
                <w:rFonts w:ascii="Arial" w:hAnsi="Arial" w:cs="Arial"/>
                <w:color w:val="000000"/>
                <w:lang w:val="es-BO" w:eastAsia="es-BO"/>
              </w:rPr>
            </w:pPr>
            <w:r w:rsidRPr="00412323">
              <w:rPr>
                <w:rFonts w:ascii="Arial" w:hAnsi="Arial" w:cs="Arial"/>
                <w:color w:val="000000"/>
                <w:lang w:val="es-BO" w:eastAsia="es-BO"/>
              </w:rPr>
              <w:t> </w:t>
            </w:r>
          </w:p>
        </w:tc>
      </w:tr>
      <w:tr w:rsidR="00412323" w:rsidRPr="00412323" w14:paraId="1A6F83A3" w14:textId="77777777" w:rsidTr="00DD23BC">
        <w:trPr>
          <w:cantSplit/>
          <w:trHeight w:val="20"/>
          <w:jc w:val="center"/>
        </w:trPr>
        <w:tc>
          <w:tcPr>
            <w:tcW w:w="7366" w:type="dxa"/>
            <w:gridSpan w:val="9"/>
            <w:tcBorders>
              <w:top w:val="nil"/>
              <w:left w:val="single" w:sz="8" w:space="0" w:color="auto"/>
              <w:bottom w:val="single" w:sz="8" w:space="0" w:color="auto"/>
              <w:right w:val="single" w:sz="8" w:space="0" w:color="000000"/>
            </w:tcBorders>
            <w:shd w:val="clear" w:color="000000" w:fill="FFFFFF"/>
            <w:vAlign w:val="center"/>
            <w:hideMark/>
          </w:tcPr>
          <w:p w14:paraId="054188D6" w14:textId="77777777" w:rsidR="00412323" w:rsidRPr="00412323" w:rsidRDefault="00412323" w:rsidP="00412323">
            <w:pPr>
              <w:rPr>
                <w:rFonts w:ascii="Arial" w:hAnsi="Arial" w:cs="Arial"/>
                <w:color w:val="000000"/>
                <w:lang w:val="es-BO" w:eastAsia="es-BO"/>
              </w:rPr>
            </w:pPr>
            <w:r w:rsidRPr="00412323">
              <w:rPr>
                <w:rFonts w:ascii="Arial" w:hAnsi="Arial" w:cs="Arial"/>
                <w:color w:val="000000"/>
                <w:lang w:val="es-BO" w:eastAsia="es-BO"/>
              </w:rPr>
              <w:t>Apoyo Nacional de Producción y Empleo</w:t>
            </w:r>
          </w:p>
        </w:tc>
        <w:tc>
          <w:tcPr>
            <w:tcW w:w="2835" w:type="dxa"/>
            <w:vMerge/>
            <w:tcBorders>
              <w:top w:val="nil"/>
              <w:left w:val="single" w:sz="8" w:space="0" w:color="auto"/>
              <w:bottom w:val="single" w:sz="8" w:space="0" w:color="000000"/>
              <w:right w:val="single" w:sz="8" w:space="0" w:color="auto"/>
            </w:tcBorders>
            <w:vAlign w:val="center"/>
            <w:hideMark/>
          </w:tcPr>
          <w:p w14:paraId="3E2B33D0" w14:textId="77777777" w:rsidR="00412323" w:rsidRPr="00412323" w:rsidRDefault="00412323" w:rsidP="00412323">
            <w:pPr>
              <w:rPr>
                <w:rFonts w:ascii="Arial" w:hAnsi="Arial" w:cs="Arial"/>
                <w:color w:val="000000"/>
                <w:lang w:val="es-BO" w:eastAsia="es-BO"/>
              </w:rPr>
            </w:pPr>
          </w:p>
        </w:tc>
      </w:tr>
      <w:tr w:rsidR="00412323" w:rsidRPr="00412323" w14:paraId="0B0FC9E4" w14:textId="77777777" w:rsidTr="00DD23BC">
        <w:trPr>
          <w:cantSplit/>
          <w:trHeight w:val="20"/>
          <w:jc w:val="center"/>
        </w:trPr>
        <w:tc>
          <w:tcPr>
            <w:tcW w:w="7366" w:type="dxa"/>
            <w:gridSpan w:val="9"/>
            <w:tcBorders>
              <w:top w:val="single" w:sz="8" w:space="0" w:color="auto"/>
              <w:left w:val="single" w:sz="8" w:space="0" w:color="auto"/>
              <w:bottom w:val="nil"/>
              <w:right w:val="single" w:sz="8" w:space="0" w:color="000000"/>
            </w:tcBorders>
            <w:shd w:val="clear" w:color="auto" w:fill="auto"/>
            <w:noWrap/>
            <w:vAlign w:val="center"/>
            <w:hideMark/>
          </w:tcPr>
          <w:p w14:paraId="4319CC39" w14:textId="77777777" w:rsidR="00412323" w:rsidRPr="00412323" w:rsidRDefault="00412323" w:rsidP="00412323">
            <w:pPr>
              <w:rPr>
                <w:rFonts w:ascii="Arial" w:hAnsi="Arial" w:cs="Arial"/>
                <w:b/>
                <w:bCs/>
                <w:color w:val="000000"/>
                <w:lang w:val="es-BO" w:eastAsia="es-BO"/>
              </w:rPr>
            </w:pPr>
            <w:r w:rsidRPr="00412323">
              <w:rPr>
                <w:rFonts w:ascii="Arial" w:hAnsi="Arial" w:cs="Arial"/>
                <w:b/>
                <w:bCs/>
                <w:color w:val="000000"/>
                <w:lang w:val="es-BO" w:eastAsia="es-BO"/>
              </w:rPr>
              <w:t>6. ALCANCE DEL SERVICIO</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BC6F89" w14:textId="77777777" w:rsidR="00412323" w:rsidRPr="00412323" w:rsidRDefault="00412323" w:rsidP="00412323">
            <w:pPr>
              <w:rPr>
                <w:rFonts w:ascii="Arial" w:hAnsi="Arial" w:cs="Arial"/>
                <w:color w:val="000000"/>
                <w:lang w:val="es-BO" w:eastAsia="es-BO"/>
              </w:rPr>
            </w:pPr>
            <w:r w:rsidRPr="00412323">
              <w:rPr>
                <w:rFonts w:ascii="Arial" w:hAnsi="Arial" w:cs="Arial"/>
                <w:color w:val="000000"/>
                <w:lang w:val="es-BO" w:eastAsia="es-BO"/>
              </w:rPr>
              <w:t> </w:t>
            </w:r>
          </w:p>
        </w:tc>
      </w:tr>
      <w:tr w:rsidR="00412323" w:rsidRPr="00412323" w14:paraId="27D29C4F" w14:textId="77777777" w:rsidTr="00DD23BC">
        <w:trPr>
          <w:cantSplit/>
          <w:trHeight w:val="20"/>
          <w:jc w:val="center"/>
        </w:trPr>
        <w:tc>
          <w:tcPr>
            <w:tcW w:w="7366" w:type="dxa"/>
            <w:gridSpan w:val="9"/>
            <w:tcBorders>
              <w:top w:val="nil"/>
              <w:left w:val="single" w:sz="8" w:space="0" w:color="auto"/>
              <w:bottom w:val="nil"/>
              <w:right w:val="single" w:sz="8" w:space="0" w:color="000000"/>
            </w:tcBorders>
            <w:shd w:val="clear" w:color="000000" w:fill="FFFFFF"/>
            <w:vAlign w:val="center"/>
            <w:hideMark/>
          </w:tcPr>
          <w:p w14:paraId="77C0F19D" w14:textId="77777777" w:rsidR="00412323" w:rsidRPr="00412323" w:rsidRDefault="00412323" w:rsidP="00412323">
            <w:pPr>
              <w:rPr>
                <w:rFonts w:ascii="Arial" w:hAnsi="Arial" w:cs="Arial"/>
                <w:color w:val="000000"/>
                <w:lang w:val="es-BO" w:eastAsia="es-BO"/>
              </w:rPr>
            </w:pPr>
            <w:r w:rsidRPr="00412323">
              <w:rPr>
                <w:rFonts w:ascii="Arial" w:hAnsi="Arial" w:cs="Arial"/>
                <w:color w:val="000000"/>
                <w:lang w:val="es-BO" w:eastAsia="es-BO"/>
              </w:rPr>
              <w:t>El proveedor deberá ofrecer un servicio eficiente, oportuno y responsable, tanto en recojo, envió y entrega de lo enviado a nivel nacional:</w:t>
            </w:r>
            <w:r w:rsidRPr="00412323">
              <w:rPr>
                <w:rFonts w:ascii="Arial" w:hAnsi="Arial" w:cs="Arial"/>
                <w:color w:val="000000"/>
                <w:lang w:val="es-BO" w:eastAsia="es-BO"/>
              </w:rPr>
              <w:br/>
              <w:t>• Local, (incluyendo la ciudad capital y las provincias del departamento).</w:t>
            </w:r>
            <w:r w:rsidRPr="00412323">
              <w:rPr>
                <w:rFonts w:ascii="Arial" w:hAnsi="Arial" w:cs="Arial"/>
                <w:color w:val="000000"/>
                <w:lang w:val="es-BO" w:eastAsia="es-BO"/>
              </w:rPr>
              <w:br/>
              <w:t xml:space="preserve">• Nacional (ciudades capitales, ciudades intermedias y provincias de todo el país) </w:t>
            </w:r>
            <w:r w:rsidRPr="00412323">
              <w:rPr>
                <w:rFonts w:ascii="Arial" w:hAnsi="Arial" w:cs="Arial"/>
                <w:color w:val="000000"/>
                <w:lang w:val="es-BO" w:eastAsia="es-BO"/>
              </w:rPr>
              <w:br/>
              <w:t>• Internacional.</w:t>
            </w:r>
          </w:p>
        </w:tc>
        <w:tc>
          <w:tcPr>
            <w:tcW w:w="2835" w:type="dxa"/>
            <w:vMerge/>
            <w:tcBorders>
              <w:top w:val="nil"/>
              <w:left w:val="single" w:sz="8" w:space="0" w:color="auto"/>
              <w:bottom w:val="single" w:sz="8" w:space="0" w:color="000000"/>
              <w:right w:val="single" w:sz="8" w:space="0" w:color="auto"/>
            </w:tcBorders>
            <w:vAlign w:val="center"/>
            <w:hideMark/>
          </w:tcPr>
          <w:p w14:paraId="4002004F" w14:textId="77777777" w:rsidR="00412323" w:rsidRPr="00412323" w:rsidRDefault="00412323" w:rsidP="00412323">
            <w:pPr>
              <w:rPr>
                <w:rFonts w:ascii="Arial" w:hAnsi="Arial" w:cs="Arial"/>
                <w:color w:val="000000"/>
                <w:lang w:val="es-BO" w:eastAsia="es-BO"/>
              </w:rPr>
            </w:pPr>
          </w:p>
        </w:tc>
      </w:tr>
      <w:tr w:rsidR="00412323" w:rsidRPr="00412323" w14:paraId="3677E78D" w14:textId="77777777" w:rsidTr="00DD23BC">
        <w:trPr>
          <w:cantSplit/>
          <w:trHeight w:val="20"/>
          <w:jc w:val="center"/>
        </w:trPr>
        <w:tc>
          <w:tcPr>
            <w:tcW w:w="7366" w:type="dxa"/>
            <w:gridSpan w:val="9"/>
            <w:tcBorders>
              <w:top w:val="single" w:sz="8" w:space="0" w:color="auto"/>
              <w:left w:val="single" w:sz="8" w:space="0" w:color="auto"/>
              <w:bottom w:val="nil"/>
              <w:right w:val="single" w:sz="8" w:space="0" w:color="000000"/>
            </w:tcBorders>
            <w:shd w:val="clear" w:color="auto" w:fill="auto"/>
            <w:noWrap/>
            <w:vAlign w:val="center"/>
            <w:hideMark/>
          </w:tcPr>
          <w:p w14:paraId="55C352B9" w14:textId="77777777" w:rsidR="00412323" w:rsidRPr="00412323" w:rsidRDefault="00412323" w:rsidP="00412323">
            <w:pPr>
              <w:rPr>
                <w:rFonts w:ascii="Arial" w:hAnsi="Arial" w:cs="Arial"/>
                <w:b/>
                <w:bCs/>
                <w:color w:val="000000"/>
                <w:lang w:val="es-BO" w:eastAsia="es-BO"/>
              </w:rPr>
            </w:pPr>
            <w:r w:rsidRPr="00412323">
              <w:rPr>
                <w:rFonts w:ascii="Arial" w:hAnsi="Arial" w:cs="Arial"/>
                <w:b/>
                <w:bCs/>
                <w:color w:val="000000"/>
                <w:lang w:val="es-BO" w:eastAsia="es-BO"/>
              </w:rPr>
              <w:t>6.1. LUGARES DE PRESTACIÓN DEL SERVICIO</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495CBF" w14:textId="77777777" w:rsidR="00412323" w:rsidRPr="00412323" w:rsidRDefault="00412323" w:rsidP="00412323">
            <w:pPr>
              <w:rPr>
                <w:rFonts w:ascii="Arial" w:hAnsi="Arial" w:cs="Arial"/>
                <w:color w:val="000000"/>
                <w:lang w:val="es-BO" w:eastAsia="es-BO"/>
              </w:rPr>
            </w:pPr>
            <w:r w:rsidRPr="00412323">
              <w:rPr>
                <w:rFonts w:ascii="Arial" w:hAnsi="Arial" w:cs="Arial"/>
                <w:color w:val="000000"/>
                <w:lang w:val="es-BO" w:eastAsia="es-BO"/>
              </w:rPr>
              <w:t> </w:t>
            </w:r>
          </w:p>
        </w:tc>
      </w:tr>
      <w:tr w:rsidR="00412323" w:rsidRPr="00412323" w14:paraId="1EA5BC05" w14:textId="77777777" w:rsidTr="00DD23BC">
        <w:trPr>
          <w:cantSplit/>
          <w:trHeight w:val="20"/>
          <w:jc w:val="center"/>
        </w:trPr>
        <w:tc>
          <w:tcPr>
            <w:tcW w:w="7366" w:type="dxa"/>
            <w:gridSpan w:val="9"/>
            <w:tcBorders>
              <w:top w:val="nil"/>
              <w:left w:val="single" w:sz="8" w:space="0" w:color="auto"/>
              <w:bottom w:val="nil"/>
              <w:right w:val="single" w:sz="8" w:space="0" w:color="000000"/>
            </w:tcBorders>
            <w:shd w:val="clear" w:color="000000" w:fill="FFFFFF"/>
            <w:vAlign w:val="center"/>
            <w:hideMark/>
          </w:tcPr>
          <w:p w14:paraId="30FACFBC" w14:textId="77777777" w:rsidR="00412323" w:rsidRPr="00412323" w:rsidRDefault="00412323" w:rsidP="00412323">
            <w:pPr>
              <w:rPr>
                <w:rFonts w:ascii="Arial" w:hAnsi="Arial" w:cs="Arial"/>
                <w:color w:val="000000"/>
                <w:lang w:val="es-BO" w:eastAsia="es-BO"/>
              </w:rPr>
            </w:pPr>
            <w:r w:rsidRPr="00412323">
              <w:rPr>
                <w:rFonts w:ascii="Arial" w:hAnsi="Arial" w:cs="Arial"/>
                <w:color w:val="000000"/>
                <w:lang w:val="es-BO" w:eastAsia="es-BO"/>
              </w:rPr>
              <w:t>• La Paz Av. 16 de Julio Nº 1571, Paseo El Prado -  Zona Central.</w:t>
            </w:r>
            <w:r w:rsidRPr="00412323">
              <w:rPr>
                <w:rFonts w:ascii="Arial" w:hAnsi="Arial" w:cs="Arial"/>
                <w:color w:val="000000"/>
                <w:lang w:val="es-BO" w:eastAsia="es-BO"/>
              </w:rPr>
              <w:br/>
              <w:t xml:space="preserve">• Cochabamba Avenida </w:t>
            </w:r>
            <w:proofErr w:type="spellStart"/>
            <w:r w:rsidRPr="00412323">
              <w:rPr>
                <w:rFonts w:ascii="Arial" w:hAnsi="Arial" w:cs="Arial"/>
                <w:color w:val="000000"/>
                <w:lang w:val="es-BO" w:eastAsia="es-BO"/>
              </w:rPr>
              <w:t>Humbolt</w:t>
            </w:r>
            <w:proofErr w:type="spellEnd"/>
            <w:r w:rsidRPr="00412323">
              <w:rPr>
                <w:rFonts w:ascii="Arial" w:hAnsi="Arial" w:cs="Arial"/>
                <w:color w:val="000000"/>
                <w:lang w:val="es-BO" w:eastAsia="es-BO"/>
              </w:rPr>
              <w:t xml:space="preserve"> Nº 746, casi distribuidor Cobija, Puente Cobija. </w:t>
            </w:r>
            <w:r w:rsidRPr="00412323">
              <w:rPr>
                <w:rFonts w:ascii="Arial" w:hAnsi="Arial" w:cs="Arial"/>
                <w:color w:val="000000"/>
                <w:lang w:val="es-BO" w:eastAsia="es-BO"/>
              </w:rPr>
              <w:br/>
              <w:t xml:space="preserve">• Santa Cruz C. 21 de mayo N° 949 entre Cañada </w:t>
            </w:r>
            <w:proofErr w:type="spellStart"/>
            <w:r w:rsidRPr="00412323">
              <w:rPr>
                <w:rFonts w:ascii="Arial" w:hAnsi="Arial" w:cs="Arial"/>
                <w:color w:val="000000"/>
                <w:lang w:val="es-BO" w:eastAsia="es-BO"/>
              </w:rPr>
              <w:t>Strongest</w:t>
            </w:r>
            <w:proofErr w:type="spellEnd"/>
            <w:r w:rsidRPr="00412323">
              <w:rPr>
                <w:rFonts w:ascii="Arial" w:hAnsi="Arial" w:cs="Arial"/>
                <w:color w:val="000000"/>
                <w:lang w:val="es-BO" w:eastAsia="es-BO"/>
              </w:rPr>
              <w:t xml:space="preserve">  y Asunción Edif. </w:t>
            </w:r>
            <w:proofErr w:type="spellStart"/>
            <w:r w:rsidRPr="00412323">
              <w:rPr>
                <w:rFonts w:ascii="Arial" w:hAnsi="Arial" w:cs="Arial"/>
                <w:color w:val="000000"/>
                <w:lang w:val="es-BO" w:eastAsia="es-BO"/>
              </w:rPr>
              <w:t>Millennial</w:t>
            </w:r>
            <w:proofErr w:type="spellEnd"/>
            <w:r w:rsidRPr="00412323">
              <w:rPr>
                <w:rFonts w:ascii="Arial" w:hAnsi="Arial" w:cs="Arial"/>
                <w:color w:val="000000"/>
                <w:lang w:val="es-BO" w:eastAsia="es-BO"/>
              </w:rPr>
              <w:t xml:space="preserve"> Tower.</w:t>
            </w:r>
            <w:r w:rsidRPr="00412323">
              <w:rPr>
                <w:rFonts w:ascii="Arial" w:hAnsi="Arial" w:cs="Arial"/>
                <w:color w:val="000000"/>
                <w:lang w:val="es-BO" w:eastAsia="es-BO"/>
              </w:rPr>
              <w:br/>
              <w:t>• Potosí Calle Plaza Alonso de Ibáñez N° 20 (Pasaje Boulevard) Edificio el Siglo.</w:t>
            </w:r>
            <w:r w:rsidRPr="00412323">
              <w:rPr>
                <w:rFonts w:ascii="Arial" w:hAnsi="Arial" w:cs="Arial"/>
                <w:color w:val="000000"/>
                <w:lang w:val="es-BO" w:eastAsia="es-BO"/>
              </w:rPr>
              <w:br/>
              <w:t>• Sucre Calle Loa Nº 672, entre calle Ayacucho y Arenales, Zona Central.</w:t>
            </w:r>
            <w:r w:rsidRPr="00412323">
              <w:rPr>
                <w:rFonts w:ascii="Arial" w:hAnsi="Arial" w:cs="Arial"/>
                <w:color w:val="000000"/>
                <w:lang w:val="es-BO" w:eastAsia="es-BO"/>
              </w:rPr>
              <w:br/>
              <w:t xml:space="preserve">• Oruro Calle 12 de octubre # 440, esquina final </w:t>
            </w:r>
            <w:proofErr w:type="spellStart"/>
            <w:r w:rsidRPr="00412323">
              <w:rPr>
                <w:rFonts w:ascii="Arial" w:hAnsi="Arial" w:cs="Arial"/>
                <w:color w:val="000000"/>
                <w:lang w:val="es-BO" w:eastAsia="es-BO"/>
              </w:rPr>
              <w:t>Catacora</w:t>
            </w:r>
            <w:proofErr w:type="spellEnd"/>
            <w:r w:rsidRPr="00412323">
              <w:rPr>
                <w:rFonts w:ascii="Arial" w:hAnsi="Arial" w:cs="Arial"/>
                <w:color w:val="000000"/>
                <w:lang w:val="es-BO" w:eastAsia="es-BO"/>
              </w:rPr>
              <w:t>, zona sud.</w:t>
            </w:r>
            <w:r w:rsidRPr="00412323">
              <w:rPr>
                <w:rFonts w:ascii="Arial" w:hAnsi="Arial" w:cs="Arial"/>
                <w:color w:val="000000"/>
                <w:lang w:val="es-BO" w:eastAsia="es-BO"/>
              </w:rPr>
              <w:br/>
              <w:t>• Trinidad Calle La Paz esquina Pedro de la Rocha N° 55, Zona Central,</w:t>
            </w:r>
            <w:r w:rsidRPr="00412323">
              <w:rPr>
                <w:rFonts w:ascii="Arial" w:hAnsi="Arial" w:cs="Arial"/>
                <w:color w:val="000000"/>
                <w:lang w:val="es-BO" w:eastAsia="es-BO"/>
              </w:rPr>
              <w:br/>
              <w:t>• Tarija Calle Bolívar N° 327, esquina calle Méndez; Edificio sin nombre; piso 1; Oficina Nº 2, zona Central Barrio La Pampa.</w:t>
            </w:r>
            <w:r w:rsidRPr="00412323">
              <w:rPr>
                <w:rFonts w:ascii="Arial" w:hAnsi="Arial" w:cs="Arial"/>
                <w:color w:val="000000"/>
                <w:lang w:val="es-BO" w:eastAsia="es-BO"/>
              </w:rPr>
              <w:br/>
              <w:t xml:space="preserve">• Yacuiba Calle Cochabamba Nº 433 entre Av. Santa Cruz y </w:t>
            </w:r>
            <w:proofErr w:type="spellStart"/>
            <w:r w:rsidRPr="00412323">
              <w:rPr>
                <w:rFonts w:ascii="Arial" w:hAnsi="Arial" w:cs="Arial"/>
                <w:color w:val="000000"/>
                <w:lang w:val="es-BO" w:eastAsia="es-BO"/>
              </w:rPr>
              <w:t>Ballivian</w:t>
            </w:r>
            <w:proofErr w:type="spellEnd"/>
            <w:r w:rsidRPr="00412323">
              <w:rPr>
                <w:rFonts w:ascii="Arial" w:hAnsi="Arial" w:cs="Arial"/>
                <w:color w:val="000000"/>
                <w:lang w:val="es-BO" w:eastAsia="es-BO"/>
              </w:rPr>
              <w:t>, Zona Central.</w:t>
            </w:r>
            <w:r w:rsidRPr="00412323">
              <w:rPr>
                <w:rFonts w:ascii="Arial" w:hAnsi="Arial" w:cs="Arial"/>
                <w:color w:val="000000"/>
                <w:lang w:val="es-BO" w:eastAsia="es-BO"/>
              </w:rPr>
              <w:br/>
              <w:t>• Cobija Av. José Manuel Pando S/N esq. Av. 27 de Mayo.</w:t>
            </w:r>
            <w:r w:rsidRPr="00412323">
              <w:rPr>
                <w:rFonts w:ascii="Arial" w:hAnsi="Arial" w:cs="Arial"/>
                <w:color w:val="000000"/>
                <w:lang w:val="es-BO" w:eastAsia="es-BO"/>
              </w:rPr>
              <w:br/>
              <w:t>• Chimoré Av. las palmas esquina los Pinos- acera norte de la plaza principal de Chimoré.</w:t>
            </w:r>
            <w:r w:rsidRPr="00412323">
              <w:rPr>
                <w:rFonts w:ascii="Arial" w:hAnsi="Arial" w:cs="Arial"/>
                <w:color w:val="000000"/>
                <w:lang w:val="es-BO" w:eastAsia="es-BO"/>
              </w:rPr>
              <w:br/>
              <w:t>• Montero Calle Ángel Mariano Cuellar  No. 121 entre Sucre y Bolívar.</w:t>
            </w:r>
            <w:r w:rsidRPr="00412323">
              <w:rPr>
                <w:rFonts w:ascii="Arial" w:hAnsi="Arial" w:cs="Arial"/>
                <w:color w:val="000000"/>
                <w:lang w:val="es-BO" w:eastAsia="es-BO"/>
              </w:rPr>
              <w:br/>
              <w:t>• Bermejo Av. Barrientos Ortuño entre Santa Cruz y Potosí, S/N, Zona Miraflores.</w:t>
            </w:r>
            <w:r w:rsidRPr="00412323">
              <w:rPr>
                <w:rFonts w:ascii="Arial" w:hAnsi="Arial" w:cs="Arial"/>
                <w:color w:val="000000"/>
                <w:lang w:val="es-BO" w:eastAsia="es-BO"/>
              </w:rPr>
              <w:br/>
              <w:t>• El Alto Av. 6 de marzo N° 450 entre calles 4 y 5 de la zona 12 de octubre, edificio Torre León, bloque A.</w:t>
            </w:r>
          </w:p>
        </w:tc>
        <w:tc>
          <w:tcPr>
            <w:tcW w:w="2835" w:type="dxa"/>
            <w:vMerge/>
            <w:tcBorders>
              <w:top w:val="nil"/>
              <w:left w:val="single" w:sz="8" w:space="0" w:color="auto"/>
              <w:bottom w:val="single" w:sz="8" w:space="0" w:color="000000"/>
              <w:right w:val="single" w:sz="8" w:space="0" w:color="auto"/>
            </w:tcBorders>
            <w:vAlign w:val="center"/>
            <w:hideMark/>
          </w:tcPr>
          <w:p w14:paraId="21002C07" w14:textId="77777777" w:rsidR="00412323" w:rsidRPr="00412323" w:rsidRDefault="00412323" w:rsidP="00412323">
            <w:pPr>
              <w:rPr>
                <w:rFonts w:ascii="Arial" w:hAnsi="Arial" w:cs="Arial"/>
                <w:color w:val="000000"/>
                <w:lang w:val="es-BO" w:eastAsia="es-BO"/>
              </w:rPr>
            </w:pPr>
          </w:p>
        </w:tc>
      </w:tr>
      <w:tr w:rsidR="00D36E84" w:rsidRPr="00412323" w14:paraId="1E6CCFB3" w14:textId="77777777" w:rsidTr="00DD23BC">
        <w:trPr>
          <w:cantSplit/>
          <w:trHeight w:val="20"/>
          <w:jc w:val="center"/>
        </w:trPr>
        <w:tc>
          <w:tcPr>
            <w:tcW w:w="7366" w:type="dxa"/>
            <w:gridSpan w:val="9"/>
            <w:tcBorders>
              <w:top w:val="single" w:sz="8" w:space="0" w:color="auto"/>
              <w:left w:val="single" w:sz="8" w:space="0" w:color="auto"/>
              <w:bottom w:val="nil"/>
              <w:right w:val="single" w:sz="8" w:space="0" w:color="000000"/>
            </w:tcBorders>
            <w:shd w:val="clear" w:color="auto" w:fill="auto"/>
            <w:noWrap/>
            <w:vAlign w:val="center"/>
            <w:hideMark/>
          </w:tcPr>
          <w:p w14:paraId="572ADD7D" w14:textId="77777777" w:rsidR="00D36E84" w:rsidRPr="00412323" w:rsidRDefault="00D36E84" w:rsidP="00412323">
            <w:pPr>
              <w:rPr>
                <w:rFonts w:ascii="Arial" w:hAnsi="Arial" w:cs="Arial"/>
                <w:b/>
                <w:bCs/>
                <w:color w:val="000000"/>
                <w:lang w:val="es-BO" w:eastAsia="es-BO"/>
              </w:rPr>
            </w:pPr>
            <w:r w:rsidRPr="00412323">
              <w:rPr>
                <w:rFonts w:ascii="Arial" w:hAnsi="Arial" w:cs="Arial"/>
                <w:b/>
                <w:bCs/>
                <w:color w:val="000000"/>
                <w:lang w:val="es-BO" w:eastAsia="es-BO"/>
              </w:rPr>
              <w:t>6.2. CARACTERÍSTICAS DEL SERVICIO</w:t>
            </w:r>
          </w:p>
        </w:tc>
        <w:tc>
          <w:tcPr>
            <w:tcW w:w="2835" w:type="dxa"/>
            <w:vMerge w:val="restart"/>
            <w:tcBorders>
              <w:top w:val="nil"/>
              <w:left w:val="single" w:sz="8" w:space="0" w:color="auto"/>
              <w:right w:val="single" w:sz="8" w:space="0" w:color="auto"/>
            </w:tcBorders>
            <w:shd w:val="clear" w:color="000000" w:fill="FFFFFF"/>
            <w:vAlign w:val="center"/>
            <w:hideMark/>
          </w:tcPr>
          <w:p w14:paraId="227FDDCD" w14:textId="77777777" w:rsidR="00D36E84" w:rsidRPr="00412323" w:rsidRDefault="00D36E84" w:rsidP="00412323">
            <w:pPr>
              <w:rPr>
                <w:rFonts w:ascii="Arial" w:hAnsi="Arial" w:cs="Arial"/>
                <w:color w:val="000000"/>
                <w:lang w:val="es-BO" w:eastAsia="es-BO"/>
              </w:rPr>
            </w:pPr>
            <w:r w:rsidRPr="00412323">
              <w:rPr>
                <w:rFonts w:ascii="Arial" w:hAnsi="Arial" w:cs="Arial"/>
                <w:color w:val="000000"/>
                <w:lang w:val="es-BO" w:eastAsia="es-BO"/>
              </w:rPr>
              <w:t> </w:t>
            </w:r>
          </w:p>
        </w:tc>
      </w:tr>
      <w:tr w:rsidR="00D36E84" w:rsidRPr="00412323" w14:paraId="7D5F74BB" w14:textId="77777777" w:rsidTr="00DD23BC">
        <w:trPr>
          <w:cantSplit/>
          <w:trHeight w:val="20"/>
          <w:jc w:val="center"/>
        </w:trPr>
        <w:tc>
          <w:tcPr>
            <w:tcW w:w="7366" w:type="dxa"/>
            <w:gridSpan w:val="9"/>
            <w:tcBorders>
              <w:top w:val="nil"/>
              <w:left w:val="single" w:sz="8" w:space="0" w:color="auto"/>
              <w:bottom w:val="nil"/>
              <w:right w:val="single" w:sz="8" w:space="0" w:color="000000"/>
            </w:tcBorders>
            <w:shd w:val="clear" w:color="000000" w:fill="FFFFFF"/>
            <w:vAlign w:val="center"/>
            <w:hideMark/>
          </w:tcPr>
          <w:p w14:paraId="1BDEE6DB" w14:textId="77777777" w:rsidR="00D36E84" w:rsidRDefault="00D36E84" w:rsidP="00D36E84">
            <w:pPr>
              <w:rPr>
                <w:rFonts w:ascii="Arial" w:hAnsi="Arial" w:cs="Arial"/>
                <w:color w:val="000000"/>
                <w:lang w:val="es-BO" w:eastAsia="es-BO"/>
              </w:rPr>
            </w:pPr>
            <w:r w:rsidRPr="00412323">
              <w:rPr>
                <w:rFonts w:ascii="Arial" w:hAnsi="Arial" w:cs="Arial"/>
                <w:color w:val="000000"/>
                <w:lang w:val="es-BO" w:eastAsia="es-BO"/>
              </w:rPr>
              <w:t>• Recojo, envió y entrega de correspondencia en la modalidad de puerta a puerta, de la Oficina Central en la ciudad de La Paz al destinatario final.</w:t>
            </w:r>
            <w:r w:rsidRPr="00412323">
              <w:rPr>
                <w:rFonts w:ascii="Arial" w:hAnsi="Arial" w:cs="Arial"/>
                <w:color w:val="000000"/>
                <w:lang w:val="es-BO" w:eastAsia="es-BO"/>
              </w:rPr>
              <w:br/>
              <w:t>• Recojo, envió y entrega de correspondencia en la modalidad de puerta a puerta desde las oficinas regionales de la Autoridad de Fiscalización de Electricidad y Tecnología Nuclear (AETN) al destino final.</w:t>
            </w:r>
            <w:r w:rsidRPr="00412323">
              <w:rPr>
                <w:rFonts w:ascii="Arial" w:hAnsi="Arial" w:cs="Arial"/>
                <w:color w:val="000000"/>
                <w:lang w:val="es-BO" w:eastAsia="es-BO"/>
              </w:rPr>
              <w:br/>
              <w:t>• Recojo, envió y entrega de correspondencia en la modalidad de puerta a puerta desde las Oficinas Regionales y Central La Paz de la AETN al destino final como: Hospitales, Empresas Eléctricas, Instituciones o Persona Natural.</w:t>
            </w:r>
            <w:r w:rsidRPr="00412323">
              <w:rPr>
                <w:rFonts w:ascii="Arial" w:hAnsi="Arial" w:cs="Arial"/>
                <w:color w:val="000000"/>
                <w:lang w:val="es-BO" w:eastAsia="es-BO"/>
              </w:rPr>
              <w:br/>
              <w:t>• El proveedor del Servicio de Courier deberá presentar el acuse de recibo del destinatario de la correspondencia en las copias respectivas con preferencia en papel químico, para que a tiempo de la presentación de la factura de cancelación se haga la conciliación correspondiente con las notas de entrega de la correspondencia.</w:t>
            </w:r>
            <w:r w:rsidRPr="00412323">
              <w:rPr>
                <w:rFonts w:ascii="Arial" w:hAnsi="Arial" w:cs="Arial"/>
                <w:color w:val="000000"/>
                <w:lang w:val="es-BO" w:eastAsia="es-BO"/>
              </w:rPr>
              <w:br/>
              <w:t>• La empresa deberá indicar de forma escrita la dirección de sus oficinas en el interior del país.</w:t>
            </w:r>
            <w:r w:rsidRPr="00412323">
              <w:rPr>
                <w:rFonts w:ascii="Arial" w:hAnsi="Arial" w:cs="Arial"/>
                <w:color w:val="000000"/>
                <w:lang w:val="es-BO" w:eastAsia="es-BO"/>
              </w:rPr>
              <w:br/>
              <w:t>• Deberá indicar el sistema de control de los envíos.</w:t>
            </w:r>
            <w:r w:rsidRPr="00412323">
              <w:rPr>
                <w:rFonts w:ascii="Arial" w:hAnsi="Arial" w:cs="Arial"/>
                <w:color w:val="000000"/>
                <w:lang w:val="es-BO" w:eastAsia="es-BO"/>
              </w:rPr>
              <w:br/>
              <w:t>• Servicio expreso cuando sea requerido.</w:t>
            </w:r>
            <w:r w:rsidRPr="00412323">
              <w:rPr>
                <w:rFonts w:ascii="Arial" w:hAnsi="Arial" w:cs="Arial"/>
                <w:color w:val="000000"/>
                <w:lang w:val="es-BO" w:eastAsia="es-BO"/>
              </w:rPr>
              <w:br/>
              <w:t xml:space="preserve">• Cuando sea requerido la empresa deberá contar con los elementos que le permitan embalar la correspondencia u otros a ser enviados, con la finalidad de preservar la correspondencia. </w:t>
            </w:r>
            <w:r w:rsidRPr="00412323">
              <w:rPr>
                <w:rFonts w:ascii="Arial" w:hAnsi="Arial" w:cs="Arial"/>
                <w:color w:val="000000"/>
                <w:lang w:val="es-BO" w:eastAsia="es-BO"/>
              </w:rPr>
              <w:br/>
              <w:t>• Las Guías que utiliza el personal de Courier, en cuanto a la calidad y material (papel químico, etc.), deberán ser entregadas a la AETN para el despacho de correspondencia en la cant</w:t>
            </w:r>
            <w:r>
              <w:rPr>
                <w:rFonts w:ascii="Arial" w:hAnsi="Arial" w:cs="Arial"/>
                <w:color w:val="000000"/>
                <w:lang w:val="es-BO" w:eastAsia="es-BO"/>
              </w:rPr>
              <w:t>idad apropiada a ser requerida.</w:t>
            </w:r>
          </w:p>
          <w:p w14:paraId="4F68D1C7" w14:textId="59AE9970" w:rsidR="00D36E84" w:rsidRPr="00412323" w:rsidRDefault="00D36E84" w:rsidP="00D36E84">
            <w:pPr>
              <w:rPr>
                <w:rFonts w:ascii="Arial" w:hAnsi="Arial" w:cs="Arial"/>
                <w:color w:val="000000"/>
                <w:lang w:val="es-BO" w:eastAsia="es-BO"/>
              </w:rPr>
            </w:pPr>
            <w:r w:rsidRPr="00412323">
              <w:rPr>
                <w:rFonts w:ascii="Arial" w:hAnsi="Arial" w:cs="Arial"/>
                <w:color w:val="000000"/>
                <w:lang w:val="es-BO" w:eastAsia="es-BO"/>
              </w:rPr>
              <w:t xml:space="preserve">• Las guías de entrega de correspondencia deberán incluir la fecha, hora y firma y/o sello del destinatario, sin enmendaduras y tachaduras.  </w:t>
            </w:r>
            <w:r w:rsidRPr="00412323">
              <w:rPr>
                <w:rFonts w:ascii="Arial" w:hAnsi="Arial" w:cs="Arial"/>
                <w:color w:val="000000"/>
                <w:lang w:val="es-BO" w:eastAsia="es-BO"/>
              </w:rPr>
              <w:br/>
              <w:t>• Los sobres que no puedan ser encaminados por error en la rotulación deberán ser devueltos a la AETN a la brevedad posible, indicando en la guía el motivo por el cual no pudieron ser entregados. Del mismo modo, deberán ser devueltos a la brevedad posible los sobres de los que no se encontraron destinatarios pese a la insistencia del Courier.</w:t>
            </w:r>
            <w:r w:rsidRPr="00412323">
              <w:rPr>
                <w:rFonts w:ascii="Arial" w:hAnsi="Arial" w:cs="Arial"/>
                <w:color w:val="000000"/>
                <w:lang w:val="es-BO" w:eastAsia="es-BO"/>
              </w:rPr>
              <w:br/>
            </w:r>
          </w:p>
        </w:tc>
        <w:tc>
          <w:tcPr>
            <w:tcW w:w="2835" w:type="dxa"/>
            <w:vMerge/>
            <w:tcBorders>
              <w:left w:val="single" w:sz="8" w:space="0" w:color="auto"/>
              <w:right w:val="single" w:sz="8" w:space="0" w:color="auto"/>
            </w:tcBorders>
            <w:vAlign w:val="center"/>
            <w:hideMark/>
          </w:tcPr>
          <w:p w14:paraId="0344B1A3" w14:textId="77777777" w:rsidR="00D36E84" w:rsidRPr="00412323" w:rsidRDefault="00D36E84" w:rsidP="00412323">
            <w:pPr>
              <w:rPr>
                <w:rFonts w:ascii="Arial" w:hAnsi="Arial" w:cs="Arial"/>
                <w:color w:val="000000"/>
                <w:lang w:val="es-BO" w:eastAsia="es-BO"/>
              </w:rPr>
            </w:pPr>
          </w:p>
        </w:tc>
      </w:tr>
      <w:tr w:rsidR="00D36E84" w:rsidRPr="00412323" w14:paraId="081EC2CD" w14:textId="77777777" w:rsidTr="00DD23BC">
        <w:trPr>
          <w:cantSplit/>
          <w:trHeight w:val="4672"/>
          <w:jc w:val="center"/>
        </w:trPr>
        <w:tc>
          <w:tcPr>
            <w:tcW w:w="7366" w:type="dxa"/>
            <w:gridSpan w:val="9"/>
            <w:tcBorders>
              <w:top w:val="nil"/>
              <w:left w:val="single" w:sz="8" w:space="0" w:color="auto"/>
              <w:bottom w:val="nil"/>
              <w:right w:val="single" w:sz="8" w:space="0" w:color="000000"/>
            </w:tcBorders>
            <w:shd w:val="clear" w:color="000000" w:fill="FFFFFF"/>
            <w:vAlign w:val="center"/>
          </w:tcPr>
          <w:p w14:paraId="4F5CCD29" w14:textId="63C31A0C" w:rsidR="00D36E84" w:rsidRPr="00412323" w:rsidRDefault="00D36E84" w:rsidP="00412323">
            <w:pPr>
              <w:rPr>
                <w:rFonts w:ascii="Arial" w:hAnsi="Arial" w:cs="Arial"/>
                <w:color w:val="000000"/>
                <w:lang w:val="es-BO" w:eastAsia="es-BO"/>
              </w:rPr>
            </w:pPr>
            <w:r w:rsidRPr="00412323">
              <w:rPr>
                <w:rFonts w:ascii="Arial" w:hAnsi="Arial" w:cs="Arial"/>
                <w:color w:val="000000"/>
                <w:lang w:val="es-BO" w:eastAsia="es-BO"/>
              </w:rPr>
              <w:lastRenderedPageBreak/>
              <w:t xml:space="preserve">• La Autoridad de Fiscalización de Electricidad y Tecnología Nuclear (AETN) exigirá a la empresa de Courier la entrega del detalle del servicio y las respectivas Guías, enviadas en el mes correspondiente por las Oficinas Regionales de la AETN, junto a la factura del Courier, antes de realizar el pago del mes correspondiente. </w:t>
            </w:r>
            <w:r w:rsidRPr="00412323">
              <w:rPr>
                <w:rFonts w:ascii="Arial" w:hAnsi="Arial" w:cs="Arial"/>
                <w:color w:val="000000"/>
                <w:lang w:val="es-BO" w:eastAsia="es-BO"/>
              </w:rPr>
              <w:br/>
              <w:t xml:space="preserve">• En todos los casos, la empresa adjudicada debe verificar la entrega de correspondencia antes del plazo otorgado para la presentación de guías de confirmación. </w:t>
            </w:r>
            <w:r w:rsidRPr="00412323">
              <w:rPr>
                <w:rFonts w:ascii="Arial" w:hAnsi="Arial" w:cs="Arial"/>
                <w:color w:val="000000"/>
                <w:lang w:val="es-BO" w:eastAsia="es-BO"/>
              </w:rPr>
              <w:br/>
              <w:t xml:space="preserve">• La empresa deberá garantizar la seguridad de la correspondencia, de tal forma que el destinatario la reciba en el mismo estado en que fue expedida por la AETN y en forma oportuna. </w:t>
            </w:r>
            <w:r w:rsidRPr="00412323">
              <w:rPr>
                <w:rFonts w:ascii="Arial" w:hAnsi="Arial" w:cs="Arial"/>
                <w:color w:val="000000"/>
                <w:lang w:val="es-BO" w:eastAsia="es-BO"/>
              </w:rPr>
              <w:br/>
              <w:t xml:space="preserve">• El horario de recojo de correspondencia será establecido entre partes, de lunes a viernes, y en casos de emergencia, según requerimiento de la Institución. </w:t>
            </w:r>
            <w:r w:rsidRPr="00412323">
              <w:rPr>
                <w:rFonts w:ascii="Arial" w:hAnsi="Arial" w:cs="Arial"/>
                <w:color w:val="000000"/>
                <w:lang w:val="es-BO" w:eastAsia="es-BO"/>
              </w:rPr>
              <w:br/>
              <w:t>• La correspondencia debe ser enviada vía aérea, a excepción de los destinos que no cuenten con este servicio.</w:t>
            </w:r>
            <w:r w:rsidRPr="00412323">
              <w:rPr>
                <w:rFonts w:ascii="Arial" w:hAnsi="Arial" w:cs="Arial"/>
                <w:color w:val="000000"/>
                <w:lang w:val="es-BO" w:eastAsia="es-BO"/>
              </w:rPr>
              <w:br/>
              <w:t>• Debido a la naturaleza de la Institución, los envíos consisten en documentos, valores y formularios de mucha importancia, motivo por el cual la Empresa debe garantizar y precautelar el envío. En caso de deterioro, pérdida, extravío, destrucción, robo o hurto de la correspondencia, la Empresa deberá asumir directa e íntegramente el costo de todos los posibles daños y perjuicios que pudieran generar en la prestación del servicio, así como informar estos hechos a la AETN en un plazo no mayor a las 48 horas de lo sucedido.</w:t>
            </w:r>
            <w:r w:rsidRPr="00412323">
              <w:rPr>
                <w:rFonts w:ascii="Arial" w:hAnsi="Arial" w:cs="Arial"/>
                <w:color w:val="000000"/>
                <w:lang w:val="es-BO" w:eastAsia="es-BO"/>
              </w:rPr>
              <w:br/>
              <w:t>• A requerimiento de las Oficinas Regionales, Direcciones, Unidades y/o Áreas de la AETN, se realizará el seguimiento de las Guías enviadas, mismas que debe ser respondido oportunamente en el día.</w:t>
            </w:r>
            <w:r w:rsidRPr="00412323">
              <w:rPr>
                <w:rFonts w:ascii="Arial" w:hAnsi="Arial" w:cs="Arial"/>
                <w:color w:val="000000"/>
                <w:lang w:val="es-BO" w:eastAsia="es-BO"/>
              </w:rPr>
              <w:br/>
              <w:t>• El proveedor del Servicio de Courier, debe contar con sistema de control de envío de la correspondencia, esto con el fin de que las Guías consultadas para corroborar la prueba de entrega, sea respondido a la brevedad.</w:t>
            </w:r>
          </w:p>
        </w:tc>
        <w:tc>
          <w:tcPr>
            <w:tcW w:w="2835" w:type="dxa"/>
            <w:vMerge/>
            <w:tcBorders>
              <w:left w:val="single" w:sz="8" w:space="0" w:color="auto"/>
              <w:bottom w:val="single" w:sz="8" w:space="0" w:color="000000"/>
              <w:right w:val="single" w:sz="8" w:space="0" w:color="auto"/>
            </w:tcBorders>
            <w:vAlign w:val="center"/>
          </w:tcPr>
          <w:p w14:paraId="3637720A" w14:textId="77777777" w:rsidR="00D36E84" w:rsidRPr="00412323" w:rsidRDefault="00D36E84" w:rsidP="00412323">
            <w:pPr>
              <w:rPr>
                <w:rFonts w:ascii="Arial" w:hAnsi="Arial" w:cs="Arial"/>
                <w:color w:val="000000"/>
                <w:lang w:val="es-BO" w:eastAsia="es-BO"/>
              </w:rPr>
            </w:pPr>
          </w:p>
        </w:tc>
      </w:tr>
      <w:tr w:rsidR="00412323" w:rsidRPr="00412323" w14:paraId="451A7349" w14:textId="77777777" w:rsidTr="00DD23BC">
        <w:trPr>
          <w:cantSplit/>
          <w:trHeight w:val="20"/>
          <w:jc w:val="center"/>
        </w:trPr>
        <w:tc>
          <w:tcPr>
            <w:tcW w:w="7366"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20E24D1" w14:textId="77777777" w:rsidR="00412323" w:rsidRPr="00412323" w:rsidRDefault="00412323" w:rsidP="00412323">
            <w:pPr>
              <w:rPr>
                <w:rFonts w:ascii="Arial" w:hAnsi="Arial" w:cs="Arial"/>
                <w:b/>
                <w:bCs/>
                <w:color w:val="000000"/>
                <w:lang w:val="es-BO" w:eastAsia="es-BO"/>
              </w:rPr>
            </w:pPr>
            <w:r w:rsidRPr="00412323">
              <w:rPr>
                <w:rFonts w:ascii="Arial" w:hAnsi="Arial" w:cs="Arial"/>
                <w:b/>
                <w:bCs/>
                <w:color w:val="000000"/>
                <w:lang w:val="es-BO" w:eastAsia="es-BO"/>
              </w:rPr>
              <w:t>6.3. REQUISITOS COMPLEMENTARIOS</w:t>
            </w:r>
          </w:p>
        </w:tc>
        <w:tc>
          <w:tcPr>
            <w:tcW w:w="2835" w:type="dxa"/>
            <w:tcBorders>
              <w:top w:val="nil"/>
              <w:left w:val="nil"/>
              <w:bottom w:val="single" w:sz="8" w:space="0" w:color="auto"/>
              <w:right w:val="single" w:sz="8" w:space="0" w:color="auto"/>
            </w:tcBorders>
            <w:shd w:val="clear" w:color="000000" w:fill="FFFFFF"/>
            <w:vAlign w:val="center"/>
            <w:hideMark/>
          </w:tcPr>
          <w:p w14:paraId="03A752A7" w14:textId="77777777" w:rsidR="00412323" w:rsidRPr="00412323" w:rsidRDefault="00412323" w:rsidP="00412323">
            <w:pPr>
              <w:jc w:val="center"/>
              <w:rPr>
                <w:rFonts w:ascii="Arial" w:hAnsi="Arial" w:cs="Arial"/>
                <w:color w:val="000000"/>
                <w:lang w:val="es-BO" w:eastAsia="es-BO"/>
              </w:rPr>
            </w:pPr>
            <w:r w:rsidRPr="00412323">
              <w:rPr>
                <w:rFonts w:ascii="Arial" w:hAnsi="Arial" w:cs="Arial"/>
                <w:color w:val="000000"/>
                <w:lang w:val="es-BO" w:eastAsia="es-BO"/>
              </w:rPr>
              <w:t> </w:t>
            </w:r>
          </w:p>
        </w:tc>
      </w:tr>
      <w:tr w:rsidR="00412323" w:rsidRPr="00412323" w14:paraId="275B3AB4" w14:textId="77777777" w:rsidTr="00DD23BC">
        <w:trPr>
          <w:cantSplit/>
          <w:trHeight w:val="20"/>
          <w:jc w:val="center"/>
        </w:trPr>
        <w:tc>
          <w:tcPr>
            <w:tcW w:w="7366" w:type="dxa"/>
            <w:gridSpan w:val="9"/>
            <w:tcBorders>
              <w:top w:val="single" w:sz="8" w:space="0" w:color="auto"/>
              <w:left w:val="single" w:sz="8" w:space="0" w:color="auto"/>
              <w:bottom w:val="nil"/>
              <w:right w:val="single" w:sz="8" w:space="0" w:color="000000"/>
            </w:tcBorders>
            <w:shd w:val="clear" w:color="auto" w:fill="auto"/>
            <w:noWrap/>
            <w:vAlign w:val="center"/>
            <w:hideMark/>
          </w:tcPr>
          <w:p w14:paraId="22C58E37" w14:textId="77777777" w:rsidR="00412323" w:rsidRPr="00412323" w:rsidRDefault="00412323" w:rsidP="00412323">
            <w:pPr>
              <w:rPr>
                <w:rFonts w:ascii="Arial" w:hAnsi="Arial" w:cs="Arial"/>
                <w:b/>
                <w:bCs/>
                <w:color w:val="000000"/>
                <w:lang w:val="es-BO" w:eastAsia="es-BO"/>
              </w:rPr>
            </w:pPr>
            <w:r w:rsidRPr="00412323">
              <w:rPr>
                <w:rFonts w:ascii="Arial" w:hAnsi="Arial" w:cs="Arial"/>
                <w:b/>
                <w:bCs/>
                <w:color w:val="000000"/>
                <w:lang w:val="es-BO" w:eastAsia="es-BO"/>
              </w:rPr>
              <w:t>6.3.1. TIEMPO DE RESPUESTA</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FED8D87" w14:textId="77777777" w:rsidR="00412323" w:rsidRPr="00412323" w:rsidRDefault="00412323" w:rsidP="00412323">
            <w:pPr>
              <w:jc w:val="center"/>
              <w:rPr>
                <w:rFonts w:ascii="Arial" w:hAnsi="Arial" w:cs="Arial"/>
                <w:color w:val="000000"/>
                <w:lang w:val="es-BO" w:eastAsia="es-BO"/>
              </w:rPr>
            </w:pPr>
            <w:r w:rsidRPr="00412323">
              <w:rPr>
                <w:rFonts w:ascii="Arial" w:hAnsi="Arial" w:cs="Arial"/>
                <w:color w:val="000000"/>
                <w:lang w:val="es-BO" w:eastAsia="es-BO"/>
              </w:rPr>
              <w:t> </w:t>
            </w:r>
          </w:p>
        </w:tc>
      </w:tr>
      <w:tr w:rsidR="00412323" w:rsidRPr="00412323" w14:paraId="6CC41D2E" w14:textId="77777777" w:rsidTr="00DD23BC">
        <w:trPr>
          <w:cantSplit/>
          <w:trHeight w:val="1390"/>
          <w:jc w:val="center"/>
        </w:trPr>
        <w:tc>
          <w:tcPr>
            <w:tcW w:w="7366" w:type="dxa"/>
            <w:gridSpan w:val="9"/>
            <w:tcBorders>
              <w:top w:val="nil"/>
              <w:left w:val="single" w:sz="8" w:space="0" w:color="auto"/>
              <w:bottom w:val="nil"/>
              <w:right w:val="single" w:sz="8" w:space="0" w:color="000000"/>
            </w:tcBorders>
            <w:shd w:val="clear" w:color="000000" w:fill="FFFFFF"/>
            <w:vAlign w:val="center"/>
            <w:hideMark/>
          </w:tcPr>
          <w:p w14:paraId="71E7C9E1" w14:textId="77777777" w:rsidR="00412323" w:rsidRPr="00412323" w:rsidRDefault="00412323" w:rsidP="00412323">
            <w:pPr>
              <w:rPr>
                <w:rFonts w:ascii="Arial" w:hAnsi="Arial" w:cs="Arial"/>
                <w:color w:val="000000"/>
                <w:lang w:val="es-BO" w:eastAsia="es-BO"/>
              </w:rPr>
            </w:pPr>
            <w:r w:rsidRPr="00412323">
              <w:rPr>
                <w:rFonts w:ascii="Arial" w:hAnsi="Arial" w:cs="Arial"/>
                <w:color w:val="000000"/>
                <w:lang w:val="es-BO" w:eastAsia="es-BO"/>
              </w:rPr>
              <w:t>• Toda documentación que remita la AETN (documentos, valores y formularios), deberá ser entregada con eficiencia, responsabilidad, y máxima confiabilidad.</w:t>
            </w:r>
            <w:r w:rsidRPr="00412323">
              <w:rPr>
                <w:rFonts w:ascii="Arial" w:hAnsi="Arial" w:cs="Arial"/>
                <w:color w:val="000000"/>
                <w:lang w:val="es-BO" w:eastAsia="es-BO"/>
              </w:rPr>
              <w:br/>
              <w:t xml:space="preserve">• En caso de existir correspondencia expresa, la empresa debe acudir a las llamadas de la AETN en forma inmediata y oportuna. </w:t>
            </w:r>
            <w:r w:rsidRPr="00412323">
              <w:rPr>
                <w:rFonts w:ascii="Arial" w:hAnsi="Arial" w:cs="Arial"/>
                <w:color w:val="000000"/>
                <w:lang w:val="es-BO" w:eastAsia="es-BO"/>
              </w:rPr>
              <w:br/>
              <w:t xml:space="preserve">• La atención debe ser inmediata, de lunes a viernes, durante el horario de trabajo, de 8:30 am a 18:30 pm. </w:t>
            </w:r>
            <w:proofErr w:type="gramStart"/>
            <w:r w:rsidRPr="00412323">
              <w:rPr>
                <w:rFonts w:ascii="Arial" w:hAnsi="Arial" w:cs="Arial"/>
                <w:color w:val="000000"/>
                <w:lang w:val="es-BO" w:eastAsia="es-BO"/>
              </w:rPr>
              <w:t>horario</w:t>
            </w:r>
            <w:proofErr w:type="gramEnd"/>
            <w:r w:rsidRPr="00412323">
              <w:rPr>
                <w:rFonts w:ascii="Arial" w:hAnsi="Arial" w:cs="Arial"/>
                <w:color w:val="000000"/>
                <w:lang w:val="es-BO" w:eastAsia="es-BO"/>
              </w:rPr>
              <w:t xml:space="preserve"> que podrá ser modificado conforme a últimas disposiciones. De forma excepcional, sábados, domingos y feriados a requerimiento de las unidades solicitantes. </w:t>
            </w:r>
          </w:p>
        </w:tc>
        <w:tc>
          <w:tcPr>
            <w:tcW w:w="2835" w:type="dxa"/>
            <w:vMerge/>
            <w:tcBorders>
              <w:top w:val="nil"/>
              <w:left w:val="single" w:sz="8" w:space="0" w:color="auto"/>
              <w:bottom w:val="single" w:sz="8" w:space="0" w:color="000000"/>
              <w:right w:val="single" w:sz="8" w:space="0" w:color="auto"/>
            </w:tcBorders>
            <w:vAlign w:val="center"/>
            <w:hideMark/>
          </w:tcPr>
          <w:p w14:paraId="6438A94F" w14:textId="77777777" w:rsidR="00412323" w:rsidRPr="00412323" w:rsidRDefault="00412323" w:rsidP="00412323">
            <w:pPr>
              <w:rPr>
                <w:rFonts w:ascii="Arial" w:hAnsi="Arial" w:cs="Arial"/>
                <w:color w:val="000000"/>
                <w:lang w:val="es-BO" w:eastAsia="es-BO"/>
              </w:rPr>
            </w:pPr>
          </w:p>
        </w:tc>
      </w:tr>
      <w:tr w:rsidR="00412323" w:rsidRPr="00412323" w14:paraId="2FFB6BFB" w14:textId="77777777" w:rsidTr="00DD23BC">
        <w:trPr>
          <w:cantSplit/>
          <w:trHeight w:val="20"/>
          <w:jc w:val="center"/>
        </w:trPr>
        <w:tc>
          <w:tcPr>
            <w:tcW w:w="7366" w:type="dxa"/>
            <w:gridSpan w:val="9"/>
            <w:tcBorders>
              <w:top w:val="single" w:sz="8" w:space="0" w:color="auto"/>
              <w:left w:val="single" w:sz="8" w:space="0" w:color="auto"/>
              <w:bottom w:val="nil"/>
              <w:right w:val="single" w:sz="8" w:space="0" w:color="000000"/>
            </w:tcBorders>
            <w:shd w:val="clear" w:color="000000" w:fill="FFFFFF"/>
            <w:vAlign w:val="center"/>
            <w:hideMark/>
          </w:tcPr>
          <w:p w14:paraId="3AA0539D" w14:textId="77777777" w:rsidR="00412323" w:rsidRPr="00412323" w:rsidRDefault="00412323" w:rsidP="00412323">
            <w:pPr>
              <w:rPr>
                <w:rFonts w:ascii="Arial" w:hAnsi="Arial" w:cs="Arial"/>
                <w:b/>
                <w:bCs/>
                <w:color w:val="000000"/>
                <w:lang w:val="es-BO" w:eastAsia="es-BO"/>
              </w:rPr>
            </w:pPr>
            <w:r w:rsidRPr="00412323">
              <w:rPr>
                <w:rFonts w:ascii="Arial" w:hAnsi="Arial" w:cs="Arial"/>
                <w:b/>
                <w:bCs/>
                <w:color w:val="000000"/>
                <w:lang w:val="es-BO" w:eastAsia="es-BO"/>
              </w:rPr>
              <w:t>6.3.2. PERSONAL</w:t>
            </w:r>
          </w:p>
        </w:tc>
        <w:tc>
          <w:tcPr>
            <w:tcW w:w="2835" w:type="dxa"/>
            <w:vMerge w:val="restart"/>
            <w:tcBorders>
              <w:top w:val="nil"/>
              <w:left w:val="single" w:sz="8" w:space="0" w:color="auto"/>
              <w:bottom w:val="nil"/>
              <w:right w:val="single" w:sz="8" w:space="0" w:color="auto"/>
            </w:tcBorders>
            <w:shd w:val="clear" w:color="000000" w:fill="FFFFFF"/>
            <w:noWrap/>
            <w:vAlign w:val="center"/>
            <w:hideMark/>
          </w:tcPr>
          <w:p w14:paraId="33B48913" w14:textId="77777777" w:rsidR="00412323" w:rsidRPr="00412323" w:rsidRDefault="00412323" w:rsidP="00412323">
            <w:pPr>
              <w:rPr>
                <w:rFonts w:ascii="Calibri" w:hAnsi="Calibri"/>
                <w:color w:val="000000"/>
                <w:sz w:val="22"/>
                <w:szCs w:val="22"/>
                <w:lang w:val="es-BO" w:eastAsia="es-BO"/>
              </w:rPr>
            </w:pPr>
            <w:r w:rsidRPr="00412323">
              <w:rPr>
                <w:rFonts w:ascii="Calibri" w:hAnsi="Calibri"/>
                <w:color w:val="000000"/>
                <w:sz w:val="22"/>
                <w:szCs w:val="22"/>
                <w:lang w:val="es-BO" w:eastAsia="es-BO"/>
              </w:rPr>
              <w:t> </w:t>
            </w:r>
          </w:p>
        </w:tc>
      </w:tr>
      <w:tr w:rsidR="00412323" w:rsidRPr="00412323" w14:paraId="4F6FD27A" w14:textId="77777777" w:rsidTr="00DD23BC">
        <w:trPr>
          <w:cantSplit/>
          <w:trHeight w:val="510"/>
          <w:jc w:val="center"/>
        </w:trPr>
        <w:tc>
          <w:tcPr>
            <w:tcW w:w="7366" w:type="dxa"/>
            <w:gridSpan w:val="9"/>
            <w:tcBorders>
              <w:top w:val="nil"/>
              <w:left w:val="single" w:sz="8" w:space="0" w:color="auto"/>
              <w:bottom w:val="single" w:sz="8" w:space="0" w:color="auto"/>
              <w:right w:val="single" w:sz="8" w:space="0" w:color="000000"/>
            </w:tcBorders>
            <w:shd w:val="clear" w:color="000000" w:fill="FFFFFF"/>
            <w:vAlign w:val="center"/>
            <w:hideMark/>
          </w:tcPr>
          <w:p w14:paraId="5B6A3A00" w14:textId="77777777" w:rsidR="00412323" w:rsidRPr="00412323" w:rsidRDefault="00412323" w:rsidP="00412323">
            <w:pPr>
              <w:rPr>
                <w:rFonts w:ascii="Arial" w:hAnsi="Arial" w:cs="Arial"/>
                <w:color w:val="000000"/>
                <w:lang w:val="es-BO" w:eastAsia="es-BO"/>
              </w:rPr>
            </w:pPr>
            <w:r w:rsidRPr="00412323">
              <w:rPr>
                <w:rFonts w:ascii="Arial" w:hAnsi="Arial" w:cs="Arial"/>
                <w:color w:val="000000"/>
                <w:lang w:val="es-BO" w:eastAsia="es-BO"/>
              </w:rPr>
              <w:t>La Empresa debe asignar a un responsable exclusivamente para el recojo y entrega de la correspondencia a las Oficinas Regionales de la AETN.</w:t>
            </w:r>
          </w:p>
        </w:tc>
        <w:tc>
          <w:tcPr>
            <w:tcW w:w="2835" w:type="dxa"/>
            <w:vMerge/>
            <w:tcBorders>
              <w:top w:val="nil"/>
              <w:left w:val="single" w:sz="8" w:space="0" w:color="auto"/>
              <w:bottom w:val="nil"/>
              <w:right w:val="single" w:sz="8" w:space="0" w:color="auto"/>
            </w:tcBorders>
            <w:vAlign w:val="center"/>
            <w:hideMark/>
          </w:tcPr>
          <w:p w14:paraId="153FE639" w14:textId="77777777" w:rsidR="00412323" w:rsidRPr="00412323" w:rsidRDefault="00412323" w:rsidP="00412323">
            <w:pPr>
              <w:rPr>
                <w:rFonts w:ascii="Calibri" w:hAnsi="Calibri"/>
                <w:color w:val="000000"/>
                <w:sz w:val="22"/>
                <w:szCs w:val="22"/>
                <w:lang w:val="es-BO" w:eastAsia="es-BO"/>
              </w:rPr>
            </w:pPr>
          </w:p>
        </w:tc>
      </w:tr>
      <w:tr w:rsidR="00412323" w:rsidRPr="00412323" w14:paraId="4EA8418D" w14:textId="77777777" w:rsidTr="00DD23BC">
        <w:trPr>
          <w:cantSplit/>
          <w:trHeight w:val="431"/>
          <w:jc w:val="center"/>
        </w:trPr>
        <w:tc>
          <w:tcPr>
            <w:tcW w:w="7366"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0FEA6DE3" w14:textId="77777777" w:rsidR="00412323" w:rsidRPr="00412323" w:rsidRDefault="00412323" w:rsidP="00412323">
            <w:pPr>
              <w:rPr>
                <w:rFonts w:ascii="Arial" w:hAnsi="Arial" w:cs="Arial"/>
                <w:b/>
                <w:bCs/>
                <w:color w:val="000000"/>
                <w:lang w:val="es-BO" w:eastAsia="es-BO"/>
              </w:rPr>
            </w:pPr>
            <w:r w:rsidRPr="00412323">
              <w:rPr>
                <w:rFonts w:ascii="Arial" w:hAnsi="Arial" w:cs="Arial"/>
                <w:b/>
                <w:bCs/>
                <w:color w:val="000000"/>
                <w:lang w:val="es-BO" w:eastAsia="es-BO"/>
              </w:rPr>
              <w:t>6.3.3. EXPERIENCIA</w:t>
            </w:r>
          </w:p>
        </w:tc>
        <w:tc>
          <w:tcPr>
            <w:tcW w:w="2835" w:type="dxa"/>
            <w:tcBorders>
              <w:top w:val="single" w:sz="8" w:space="0" w:color="auto"/>
              <w:left w:val="nil"/>
              <w:bottom w:val="single" w:sz="8" w:space="0" w:color="auto"/>
              <w:right w:val="single" w:sz="8" w:space="0" w:color="auto"/>
            </w:tcBorders>
            <w:shd w:val="clear" w:color="000000" w:fill="FFFFFF"/>
            <w:noWrap/>
            <w:vAlign w:val="center"/>
            <w:hideMark/>
          </w:tcPr>
          <w:p w14:paraId="2F864F98" w14:textId="77777777" w:rsidR="00412323" w:rsidRPr="00412323" w:rsidRDefault="00412323" w:rsidP="00412323">
            <w:pPr>
              <w:rPr>
                <w:rFonts w:ascii="Calibri" w:hAnsi="Calibri"/>
                <w:color w:val="000000"/>
                <w:sz w:val="22"/>
                <w:szCs w:val="22"/>
                <w:lang w:val="es-BO" w:eastAsia="es-BO"/>
              </w:rPr>
            </w:pPr>
            <w:r w:rsidRPr="00412323">
              <w:rPr>
                <w:rFonts w:ascii="Calibri" w:hAnsi="Calibri"/>
                <w:color w:val="000000"/>
                <w:sz w:val="22"/>
                <w:szCs w:val="22"/>
                <w:lang w:val="es-BO" w:eastAsia="es-BO"/>
              </w:rPr>
              <w:t> </w:t>
            </w:r>
          </w:p>
        </w:tc>
      </w:tr>
      <w:tr w:rsidR="00412323" w:rsidRPr="00412323" w14:paraId="2EDE35D0" w14:textId="77777777" w:rsidTr="00DD23BC">
        <w:trPr>
          <w:cantSplit/>
          <w:trHeight w:val="20"/>
          <w:jc w:val="center"/>
        </w:trPr>
        <w:tc>
          <w:tcPr>
            <w:tcW w:w="7366" w:type="dxa"/>
            <w:gridSpan w:val="9"/>
            <w:tcBorders>
              <w:top w:val="single" w:sz="8" w:space="0" w:color="auto"/>
              <w:left w:val="single" w:sz="8" w:space="0" w:color="auto"/>
              <w:bottom w:val="nil"/>
              <w:right w:val="single" w:sz="8" w:space="0" w:color="000000"/>
            </w:tcBorders>
            <w:shd w:val="clear" w:color="000000" w:fill="FFFFFF"/>
            <w:vAlign w:val="center"/>
            <w:hideMark/>
          </w:tcPr>
          <w:p w14:paraId="27E79511" w14:textId="77777777" w:rsidR="00412323" w:rsidRPr="00412323" w:rsidRDefault="00412323" w:rsidP="00412323">
            <w:pPr>
              <w:rPr>
                <w:rFonts w:ascii="Arial" w:hAnsi="Arial" w:cs="Arial"/>
                <w:b/>
                <w:bCs/>
                <w:color w:val="000000"/>
                <w:lang w:val="es-BO" w:eastAsia="es-BO"/>
              </w:rPr>
            </w:pPr>
            <w:r w:rsidRPr="00412323">
              <w:rPr>
                <w:rFonts w:ascii="Arial" w:hAnsi="Arial" w:cs="Arial"/>
                <w:b/>
                <w:bCs/>
                <w:color w:val="000000"/>
                <w:lang w:val="es-BO" w:eastAsia="es-BO"/>
              </w:rPr>
              <w:t>6.3.3.1. EXPERIENCIA GENERAL</w:t>
            </w:r>
          </w:p>
        </w:tc>
        <w:tc>
          <w:tcPr>
            <w:tcW w:w="2835" w:type="dxa"/>
            <w:tcBorders>
              <w:top w:val="nil"/>
              <w:left w:val="nil"/>
              <w:bottom w:val="nil"/>
              <w:right w:val="single" w:sz="8" w:space="0" w:color="auto"/>
            </w:tcBorders>
            <w:shd w:val="clear" w:color="000000" w:fill="FFFFFF"/>
            <w:noWrap/>
            <w:vAlign w:val="center"/>
            <w:hideMark/>
          </w:tcPr>
          <w:p w14:paraId="7A4E74A7" w14:textId="77777777" w:rsidR="00412323" w:rsidRPr="00412323" w:rsidRDefault="00412323" w:rsidP="00412323">
            <w:pPr>
              <w:rPr>
                <w:rFonts w:ascii="Calibri" w:hAnsi="Calibri"/>
                <w:color w:val="000000"/>
                <w:sz w:val="22"/>
                <w:szCs w:val="22"/>
                <w:lang w:val="es-BO" w:eastAsia="es-BO"/>
              </w:rPr>
            </w:pPr>
            <w:r w:rsidRPr="00412323">
              <w:rPr>
                <w:rFonts w:ascii="Calibri" w:hAnsi="Calibri"/>
                <w:color w:val="000000"/>
                <w:sz w:val="22"/>
                <w:szCs w:val="22"/>
                <w:lang w:val="es-BO" w:eastAsia="es-BO"/>
              </w:rPr>
              <w:t> </w:t>
            </w:r>
          </w:p>
        </w:tc>
      </w:tr>
      <w:tr w:rsidR="00412323" w:rsidRPr="00412323" w14:paraId="6B9B7173" w14:textId="77777777" w:rsidTr="00DD23BC">
        <w:trPr>
          <w:cantSplit/>
          <w:trHeight w:val="20"/>
          <w:jc w:val="center"/>
        </w:trPr>
        <w:tc>
          <w:tcPr>
            <w:tcW w:w="7366" w:type="dxa"/>
            <w:gridSpan w:val="9"/>
            <w:tcBorders>
              <w:top w:val="nil"/>
              <w:left w:val="single" w:sz="8" w:space="0" w:color="auto"/>
              <w:bottom w:val="single" w:sz="8" w:space="0" w:color="auto"/>
              <w:right w:val="single" w:sz="8" w:space="0" w:color="000000"/>
            </w:tcBorders>
            <w:shd w:val="clear" w:color="000000" w:fill="FFFFFF"/>
            <w:vAlign w:val="center"/>
            <w:hideMark/>
          </w:tcPr>
          <w:p w14:paraId="1DC32BE1" w14:textId="77777777" w:rsidR="00412323" w:rsidRPr="00412323" w:rsidRDefault="00412323" w:rsidP="00412323">
            <w:pPr>
              <w:rPr>
                <w:rFonts w:ascii="Arial" w:hAnsi="Arial" w:cs="Arial"/>
                <w:color w:val="000000"/>
                <w:lang w:val="es-BO" w:eastAsia="es-BO"/>
              </w:rPr>
            </w:pPr>
            <w:r w:rsidRPr="00412323">
              <w:rPr>
                <w:rFonts w:ascii="Arial" w:hAnsi="Arial" w:cs="Arial"/>
                <w:color w:val="000000"/>
                <w:lang w:val="es-BO" w:eastAsia="es-BO"/>
              </w:rPr>
              <w:t>La Empresa debe tener una experiencia general de diez (10) años.</w:t>
            </w:r>
          </w:p>
        </w:tc>
        <w:tc>
          <w:tcPr>
            <w:tcW w:w="2835" w:type="dxa"/>
            <w:tcBorders>
              <w:top w:val="nil"/>
              <w:left w:val="nil"/>
              <w:bottom w:val="single" w:sz="8" w:space="0" w:color="auto"/>
              <w:right w:val="single" w:sz="8" w:space="0" w:color="auto"/>
            </w:tcBorders>
            <w:shd w:val="clear" w:color="000000" w:fill="FFFFFF"/>
            <w:noWrap/>
            <w:vAlign w:val="center"/>
            <w:hideMark/>
          </w:tcPr>
          <w:p w14:paraId="63771CDF" w14:textId="77777777" w:rsidR="00412323" w:rsidRPr="00412323" w:rsidRDefault="00412323" w:rsidP="00412323">
            <w:pPr>
              <w:rPr>
                <w:rFonts w:ascii="Calibri" w:hAnsi="Calibri"/>
                <w:color w:val="000000"/>
                <w:sz w:val="22"/>
                <w:szCs w:val="22"/>
                <w:lang w:val="es-BO" w:eastAsia="es-BO"/>
              </w:rPr>
            </w:pPr>
            <w:r w:rsidRPr="00412323">
              <w:rPr>
                <w:rFonts w:ascii="Calibri" w:hAnsi="Calibri"/>
                <w:color w:val="000000"/>
                <w:sz w:val="22"/>
                <w:szCs w:val="22"/>
                <w:lang w:val="es-BO" w:eastAsia="es-BO"/>
              </w:rPr>
              <w:t> </w:t>
            </w:r>
          </w:p>
        </w:tc>
      </w:tr>
      <w:tr w:rsidR="00412323" w:rsidRPr="00412323" w14:paraId="36770139" w14:textId="77777777" w:rsidTr="00DD23BC">
        <w:trPr>
          <w:cantSplit/>
          <w:trHeight w:val="20"/>
          <w:jc w:val="center"/>
        </w:trPr>
        <w:tc>
          <w:tcPr>
            <w:tcW w:w="7366" w:type="dxa"/>
            <w:gridSpan w:val="9"/>
            <w:tcBorders>
              <w:top w:val="single" w:sz="8" w:space="0" w:color="auto"/>
              <w:left w:val="single" w:sz="8" w:space="0" w:color="auto"/>
              <w:bottom w:val="nil"/>
              <w:right w:val="single" w:sz="8" w:space="0" w:color="000000"/>
            </w:tcBorders>
            <w:shd w:val="clear" w:color="000000" w:fill="FFFFFF"/>
            <w:vAlign w:val="center"/>
            <w:hideMark/>
          </w:tcPr>
          <w:p w14:paraId="455C2BD5" w14:textId="77777777" w:rsidR="00412323" w:rsidRPr="00412323" w:rsidRDefault="00412323" w:rsidP="00412323">
            <w:pPr>
              <w:rPr>
                <w:rFonts w:ascii="Arial" w:hAnsi="Arial" w:cs="Arial"/>
                <w:b/>
                <w:bCs/>
                <w:color w:val="000000"/>
                <w:lang w:val="es-BO" w:eastAsia="es-BO"/>
              </w:rPr>
            </w:pPr>
            <w:r w:rsidRPr="00412323">
              <w:rPr>
                <w:rFonts w:ascii="Arial" w:hAnsi="Arial" w:cs="Arial"/>
                <w:b/>
                <w:bCs/>
                <w:color w:val="000000"/>
                <w:lang w:val="es-BO" w:eastAsia="es-BO"/>
              </w:rPr>
              <w:t>6.3.3.2. EXPERIENCIA ESPECIFICA</w:t>
            </w:r>
          </w:p>
        </w:tc>
        <w:tc>
          <w:tcPr>
            <w:tcW w:w="2835" w:type="dxa"/>
            <w:vMerge w:val="restart"/>
            <w:tcBorders>
              <w:top w:val="nil"/>
              <w:left w:val="single" w:sz="8" w:space="0" w:color="auto"/>
              <w:bottom w:val="nil"/>
              <w:right w:val="single" w:sz="8" w:space="0" w:color="auto"/>
            </w:tcBorders>
            <w:shd w:val="clear" w:color="000000" w:fill="FFFFFF"/>
            <w:noWrap/>
            <w:vAlign w:val="center"/>
            <w:hideMark/>
          </w:tcPr>
          <w:p w14:paraId="7C0A694F" w14:textId="77777777" w:rsidR="00412323" w:rsidRPr="00412323" w:rsidRDefault="00412323" w:rsidP="00412323">
            <w:pPr>
              <w:rPr>
                <w:rFonts w:ascii="Calibri" w:hAnsi="Calibri"/>
                <w:color w:val="000000"/>
                <w:sz w:val="22"/>
                <w:szCs w:val="22"/>
                <w:lang w:val="es-BO" w:eastAsia="es-BO"/>
              </w:rPr>
            </w:pPr>
            <w:r w:rsidRPr="00412323">
              <w:rPr>
                <w:rFonts w:ascii="Calibri" w:hAnsi="Calibri"/>
                <w:color w:val="000000"/>
                <w:sz w:val="22"/>
                <w:szCs w:val="22"/>
                <w:lang w:val="es-BO" w:eastAsia="es-BO"/>
              </w:rPr>
              <w:t> </w:t>
            </w:r>
          </w:p>
        </w:tc>
      </w:tr>
      <w:tr w:rsidR="00412323" w:rsidRPr="00412323" w14:paraId="1568B14B" w14:textId="77777777" w:rsidTr="00DD23BC">
        <w:trPr>
          <w:cantSplit/>
          <w:trHeight w:val="948"/>
          <w:jc w:val="center"/>
        </w:trPr>
        <w:tc>
          <w:tcPr>
            <w:tcW w:w="7366" w:type="dxa"/>
            <w:gridSpan w:val="9"/>
            <w:tcBorders>
              <w:top w:val="nil"/>
              <w:left w:val="single" w:sz="8" w:space="0" w:color="auto"/>
              <w:bottom w:val="single" w:sz="8" w:space="0" w:color="auto"/>
              <w:right w:val="single" w:sz="8" w:space="0" w:color="000000"/>
            </w:tcBorders>
            <w:shd w:val="clear" w:color="000000" w:fill="FFFFFF"/>
            <w:vAlign w:val="center"/>
            <w:hideMark/>
          </w:tcPr>
          <w:p w14:paraId="0E76B590" w14:textId="77777777" w:rsidR="00412323" w:rsidRPr="00412323" w:rsidRDefault="00412323" w:rsidP="00412323">
            <w:pPr>
              <w:rPr>
                <w:rFonts w:ascii="Arial" w:hAnsi="Arial" w:cs="Arial"/>
                <w:color w:val="000000"/>
                <w:lang w:val="es-BO" w:eastAsia="es-BO"/>
              </w:rPr>
            </w:pPr>
            <w:r w:rsidRPr="00412323">
              <w:rPr>
                <w:rFonts w:ascii="Arial" w:hAnsi="Arial" w:cs="Arial"/>
                <w:color w:val="000000"/>
                <w:lang w:val="es-BO" w:eastAsia="es-BO"/>
              </w:rPr>
              <w:t>La Empresa debe tener una experiencia específica de al menos cinco (5) contratos firmados con entidades del sector público.</w:t>
            </w:r>
            <w:r w:rsidRPr="00412323">
              <w:rPr>
                <w:rFonts w:ascii="Arial" w:hAnsi="Arial" w:cs="Arial"/>
                <w:color w:val="000000"/>
                <w:lang w:val="es-BO" w:eastAsia="es-BO"/>
              </w:rPr>
              <w:br/>
              <w:t>El proponente deberá sustentar la “experiencia específica”, con documentos que respalden su trabajo como ser contratos, certificados de trabajo y otra documentación pertinente.</w:t>
            </w:r>
          </w:p>
        </w:tc>
        <w:tc>
          <w:tcPr>
            <w:tcW w:w="2835" w:type="dxa"/>
            <w:vMerge/>
            <w:tcBorders>
              <w:top w:val="nil"/>
              <w:left w:val="single" w:sz="8" w:space="0" w:color="auto"/>
              <w:bottom w:val="nil"/>
              <w:right w:val="single" w:sz="8" w:space="0" w:color="auto"/>
            </w:tcBorders>
            <w:vAlign w:val="center"/>
            <w:hideMark/>
          </w:tcPr>
          <w:p w14:paraId="7B1FFE38" w14:textId="77777777" w:rsidR="00412323" w:rsidRPr="00412323" w:rsidRDefault="00412323" w:rsidP="00412323">
            <w:pPr>
              <w:rPr>
                <w:rFonts w:ascii="Calibri" w:hAnsi="Calibri"/>
                <w:color w:val="000000"/>
                <w:sz w:val="22"/>
                <w:szCs w:val="22"/>
                <w:lang w:val="es-BO" w:eastAsia="es-BO"/>
              </w:rPr>
            </w:pPr>
          </w:p>
        </w:tc>
      </w:tr>
      <w:tr w:rsidR="00412323" w:rsidRPr="00412323" w14:paraId="3EF48C79" w14:textId="77777777" w:rsidTr="00DD23BC">
        <w:trPr>
          <w:cantSplit/>
          <w:trHeight w:val="20"/>
          <w:jc w:val="center"/>
        </w:trPr>
        <w:tc>
          <w:tcPr>
            <w:tcW w:w="7366" w:type="dxa"/>
            <w:gridSpan w:val="9"/>
            <w:tcBorders>
              <w:top w:val="single" w:sz="8" w:space="0" w:color="auto"/>
              <w:left w:val="single" w:sz="8" w:space="0" w:color="auto"/>
              <w:bottom w:val="nil"/>
              <w:right w:val="single" w:sz="8" w:space="0" w:color="000000"/>
            </w:tcBorders>
            <w:shd w:val="clear" w:color="000000" w:fill="FFFFFF"/>
            <w:vAlign w:val="center"/>
            <w:hideMark/>
          </w:tcPr>
          <w:p w14:paraId="6C6642F7" w14:textId="77777777" w:rsidR="00412323" w:rsidRPr="00412323" w:rsidRDefault="00412323" w:rsidP="00412323">
            <w:pPr>
              <w:rPr>
                <w:rFonts w:ascii="Arial" w:hAnsi="Arial" w:cs="Arial"/>
                <w:b/>
                <w:bCs/>
                <w:color w:val="000000"/>
                <w:lang w:val="es-BO" w:eastAsia="es-BO"/>
              </w:rPr>
            </w:pPr>
            <w:r w:rsidRPr="00412323">
              <w:rPr>
                <w:rFonts w:ascii="Arial" w:hAnsi="Arial" w:cs="Arial"/>
                <w:b/>
                <w:bCs/>
                <w:color w:val="000000"/>
                <w:lang w:val="es-BO" w:eastAsia="es-BO"/>
              </w:rPr>
              <w:t>6.3.4. CERTIFICADO ANUAL DE OPERACIONES</w:t>
            </w:r>
          </w:p>
        </w:tc>
        <w:tc>
          <w:tcPr>
            <w:tcW w:w="2835"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A23EAD4" w14:textId="77777777" w:rsidR="00412323" w:rsidRPr="00412323" w:rsidRDefault="00412323" w:rsidP="00412323">
            <w:pPr>
              <w:rPr>
                <w:rFonts w:ascii="Calibri" w:hAnsi="Calibri"/>
                <w:color w:val="000000"/>
                <w:sz w:val="22"/>
                <w:szCs w:val="22"/>
                <w:lang w:val="es-BO" w:eastAsia="es-BO"/>
              </w:rPr>
            </w:pPr>
            <w:r w:rsidRPr="00412323">
              <w:rPr>
                <w:rFonts w:ascii="Calibri" w:hAnsi="Calibri"/>
                <w:color w:val="000000"/>
                <w:sz w:val="22"/>
                <w:szCs w:val="22"/>
                <w:lang w:val="es-BO" w:eastAsia="es-BO"/>
              </w:rPr>
              <w:t> </w:t>
            </w:r>
          </w:p>
        </w:tc>
      </w:tr>
      <w:tr w:rsidR="00412323" w:rsidRPr="00412323" w14:paraId="060B40BB" w14:textId="77777777" w:rsidTr="00DD23BC">
        <w:trPr>
          <w:cantSplit/>
          <w:trHeight w:val="3057"/>
          <w:jc w:val="center"/>
        </w:trPr>
        <w:tc>
          <w:tcPr>
            <w:tcW w:w="7366" w:type="dxa"/>
            <w:gridSpan w:val="9"/>
            <w:tcBorders>
              <w:top w:val="nil"/>
              <w:left w:val="single" w:sz="8" w:space="0" w:color="auto"/>
              <w:bottom w:val="single" w:sz="8" w:space="0" w:color="auto"/>
              <w:right w:val="single" w:sz="8" w:space="0" w:color="000000"/>
            </w:tcBorders>
            <w:shd w:val="clear" w:color="000000" w:fill="FFFFFF"/>
            <w:vAlign w:val="center"/>
            <w:hideMark/>
          </w:tcPr>
          <w:p w14:paraId="46BDE668" w14:textId="77777777" w:rsidR="00412323" w:rsidRPr="00412323" w:rsidRDefault="00412323" w:rsidP="00412323">
            <w:pPr>
              <w:rPr>
                <w:rFonts w:ascii="Arial" w:hAnsi="Arial" w:cs="Arial"/>
                <w:color w:val="000000"/>
                <w:lang w:val="es-BO" w:eastAsia="es-BO"/>
              </w:rPr>
            </w:pPr>
            <w:r w:rsidRPr="00412323">
              <w:rPr>
                <w:rFonts w:ascii="Arial" w:hAnsi="Arial" w:cs="Arial"/>
                <w:color w:val="000000"/>
                <w:lang w:val="es-BO" w:eastAsia="es-BO"/>
              </w:rPr>
              <w:t xml:space="preserve">En Cumplimiento al Comunicado </w:t>
            </w:r>
            <w:proofErr w:type="spellStart"/>
            <w:r w:rsidRPr="00412323">
              <w:rPr>
                <w:rFonts w:ascii="Arial" w:hAnsi="Arial" w:cs="Arial"/>
                <w:color w:val="000000"/>
                <w:lang w:val="es-BO" w:eastAsia="es-BO"/>
              </w:rPr>
              <w:t>MEFP</w:t>
            </w:r>
            <w:proofErr w:type="spellEnd"/>
            <w:r w:rsidRPr="00412323">
              <w:rPr>
                <w:rFonts w:ascii="Arial" w:hAnsi="Arial" w:cs="Arial"/>
                <w:color w:val="000000"/>
                <w:lang w:val="es-BO" w:eastAsia="es-BO"/>
              </w:rPr>
              <w:t>/</w:t>
            </w:r>
            <w:proofErr w:type="spellStart"/>
            <w:r w:rsidRPr="00412323">
              <w:rPr>
                <w:rFonts w:ascii="Arial" w:hAnsi="Arial" w:cs="Arial"/>
                <w:color w:val="000000"/>
                <w:lang w:val="es-BO" w:eastAsia="es-BO"/>
              </w:rPr>
              <w:t>VPCF</w:t>
            </w:r>
            <w:proofErr w:type="spellEnd"/>
            <w:r w:rsidRPr="00412323">
              <w:rPr>
                <w:rFonts w:ascii="Arial" w:hAnsi="Arial" w:cs="Arial"/>
                <w:color w:val="000000"/>
                <w:lang w:val="es-BO" w:eastAsia="es-BO"/>
              </w:rPr>
              <w:t>/</w:t>
            </w:r>
            <w:proofErr w:type="spellStart"/>
            <w:r w:rsidRPr="00412323">
              <w:rPr>
                <w:rFonts w:ascii="Arial" w:hAnsi="Arial" w:cs="Arial"/>
                <w:color w:val="000000"/>
                <w:lang w:val="es-BO" w:eastAsia="es-BO"/>
              </w:rPr>
              <w:t>DGSGIF</w:t>
            </w:r>
            <w:proofErr w:type="spellEnd"/>
            <w:r w:rsidRPr="00412323">
              <w:rPr>
                <w:rFonts w:ascii="Arial" w:hAnsi="Arial" w:cs="Arial"/>
                <w:color w:val="000000"/>
                <w:lang w:val="es-BO" w:eastAsia="es-BO"/>
              </w:rPr>
              <w:t xml:space="preserve"> N° 003/2009 del Ministerio de Economía y Finanzas Publicas de fecha 15 de junio de 2009, referente a CONTRATACIÓN DE EMPRESAS Y OPERADORES DE SERVICIO EXPRESO, MENSAJERÍA Y TRANSPORTE DE ENVÍOS DE CORRESPONDENCIA donde indica que: </w:t>
            </w:r>
            <w:r w:rsidRPr="00412323">
              <w:rPr>
                <w:rFonts w:ascii="Arial" w:hAnsi="Arial" w:cs="Arial"/>
                <w:color w:val="000000"/>
                <w:lang w:val="es-BO" w:eastAsia="es-BO"/>
              </w:rPr>
              <w:br/>
              <w:t>Se recuerda a las entidades públicas que para la contratación de servicios de mensajería y transporte de envíos de correspondencia, se debe considerar lo establecido en el Decreto Supremo N° 29799 de 19 de noviembre de 2008 que señala lo siguiente en su Artículo N° 8: “toda empresa interesada en la prestación de servicio expreso, mensajería y transporte de envíos de correspondencia, sin distinción alguna, deberá registrarse ante Autoridad  competente…, sin el cual, ninguna empresa podrá prestar el servicio señalado”.</w:t>
            </w:r>
            <w:r w:rsidRPr="00412323">
              <w:rPr>
                <w:rFonts w:ascii="Arial" w:hAnsi="Arial" w:cs="Arial"/>
                <w:color w:val="000000"/>
                <w:lang w:val="es-BO" w:eastAsia="es-BO"/>
              </w:rPr>
              <w:br/>
              <w:t>Por lo tanto, las empresas proponentes deberán presentar copia fotostática del Certificado Anual de Operaciones vigente, emitido por la ATT, de acuerdo a lo establecido en la Ley No. 164 - Ley General de Telecomunicaciones, Tecnologías de Información y Comunicación de fecha 08 de agosto de 2011, Decreto Supremo No. 2617 de fecha 02 de diciembre de 2015 y Resolución Ministerial No. 029 de fecha 12 de febrero de 2016.</w:t>
            </w:r>
          </w:p>
        </w:tc>
        <w:tc>
          <w:tcPr>
            <w:tcW w:w="2835" w:type="dxa"/>
            <w:vMerge/>
            <w:tcBorders>
              <w:top w:val="single" w:sz="8" w:space="0" w:color="auto"/>
              <w:left w:val="single" w:sz="8" w:space="0" w:color="auto"/>
              <w:bottom w:val="single" w:sz="8" w:space="0" w:color="auto"/>
              <w:right w:val="single" w:sz="8" w:space="0" w:color="auto"/>
            </w:tcBorders>
            <w:vAlign w:val="center"/>
            <w:hideMark/>
          </w:tcPr>
          <w:p w14:paraId="7E3D058F" w14:textId="77777777" w:rsidR="00412323" w:rsidRPr="00412323" w:rsidRDefault="00412323" w:rsidP="00412323">
            <w:pPr>
              <w:rPr>
                <w:rFonts w:ascii="Calibri" w:hAnsi="Calibri"/>
                <w:color w:val="000000"/>
                <w:sz w:val="22"/>
                <w:szCs w:val="22"/>
                <w:lang w:val="es-BO" w:eastAsia="es-BO"/>
              </w:rPr>
            </w:pPr>
          </w:p>
        </w:tc>
      </w:tr>
      <w:tr w:rsidR="00412323" w:rsidRPr="00412323" w14:paraId="642383C5" w14:textId="77777777" w:rsidTr="00DD23BC">
        <w:trPr>
          <w:cantSplit/>
          <w:trHeight w:val="20"/>
          <w:jc w:val="center"/>
        </w:trPr>
        <w:tc>
          <w:tcPr>
            <w:tcW w:w="7366" w:type="dxa"/>
            <w:gridSpan w:val="9"/>
            <w:tcBorders>
              <w:top w:val="single" w:sz="8" w:space="0" w:color="auto"/>
              <w:left w:val="single" w:sz="8" w:space="0" w:color="auto"/>
              <w:bottom w:val="nil"/>
              <w:right w:val="single" w:sz="8" w:space="0" w:color="auto"/>
            </w:tcBorders>
            <w:shd w:val="clear" w:color="000000" w:fill="FFFFFF"/>
            <w:vAlign w:val="center"/>
            <w:hideMark/>
          </w:tcPr>
          <w:p w14:paraId="78BEEA1F" w14:textId="77777777" w:rsidR="00412323" w:rsidRPr="00412323" w:rsidRDefault="00412323" w:rsidP="00412323">
            <w:pPr>
              <w:rPr>
                <w:rFonts w:ascii="Arial" w:hAnsi="Arial" w:cs="Arial"/>
                <w:b/>
                <w:bCs/>
                <w:color w:val="000000"/>
                <w:lang w:val="es-BO" w:eastAsia="es-BO"/>
              </w:rPr>
            </w:pPr>
            <w:r w:rsidRPr="00412323">
              <w:rPr>
                <w:rFonts w:ascii="Arial" w:hAnsi="Arial" w:cs="Arial"/>
                <w:b/>
                <w:bCs/>
                <w:color w:val="000000"/>
                <w:lang w:val="es-BO" w:eastAsia="es-BO"/>
              </w:rPr>
              <w:t>6.3.5. PLAZO DE PRESENTACIÓN DE GUÍAS</w:t>
            </w:r>
          </w:p>
        </w:tc>
        <w:tc>
          <w:tcPr>
            <w:tcW w:w="2835" w:type="dxa"/>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F289D33" w14:textId="77777777" w:rsidR="00412323" w:rsidRPr="00412323" w:rsidRDefault="00412323" w:rsidP="00412323">
            <w:pPr>
              <w:rPr>
                <w:rFonts w:ascii="Calibri" w:hAnsi="Calibri"/>
                <w:color w:val="000000"/>
                <w:sz w:val="22"/>
                <w:szCs w:val="22"/>
                <w:lang w:val="es-BO" w:eastAsia="es-BO"/>
              </w:rPr>
            </w:pPr>
            <w:r w:rsidRPr="00412323">
              <w:rPr>
                <w:rFonts w:ascii="Calibri" w:hAnsi="Calibri"/>
                <w:color w:val="000000"/>
                <w:sz w:val="22"/>
                <w:szCs w:val="22"/>
                <w:lang w:val="es-BO" w:eastAsia="es-BO"/>
              </w:rPr>
              <w:t> </w:t>
            </w:r>
          </w:p>
        </w:tc>
      </w:tr>
      <w:tr w:rsidR="00412323" w:rsidRPr="00412323" w14:paraId="68CB46B3" w14:textId="77777777" w:rsidTr="000A4B2F">
        <w:trPr>
          <w:cantSplit/>
          <w:trHeight w:val="1186"/>
          <w:jc w:val="center"/>
        </w:trPr>
        <w:tc>
          <w:tcPr>
            <w:tcW w:w="7366" w:type="dxa"/>
            <w:gridSpan w:val="9"/>
            <w:tcBorders>
              <w:top w:val="nil"/>
              <w:left w:val="single" w:sz="8" w:space="0" w:color="auto"/>
              <w:bottom w:val="single" w:sz="8" w:space="0" w:color="auto"/>
              <w:right w:val="single" w:sz="8" w:space="0" w:color="auto"/>
            </w:tcBorders>
            <w:shd w:val="clear" w:color="000000" w:fill="FFFFFF"/>
            <w:vAlign w:val="center"/>
            <w:hideMark/>
          </w:tcPr>
          <w:p w14:paraId="4182F907" w14:textId="77777777" w:rsidR="00412323" w:rsidRPr="00412323" w:rsidRDefault="00412323" w:rsidP="00412323">
            <w:pPr>
              <w:rPr>
                <w:rFonts w:ascii="Arial" w:hAnsi="Arial" w:cs="Arial"/>
                <w:color w:val="000000"/>
                <w:lang w:val="es-BO" w:eastAsia="es-BO"/>
              </w:rPr>
            </w:pPr>
            <w:r w:rsidRPr="00412323">
              <w:rPr>
                <w:rFonts w:ascii="Arial" w:hAnsi="Arial" w:cs="Arial"/>
                <w:color w:val="000000"/>
                <w:lang w:val="es-BO" w:eastAsia="es-BO"/>
              </w:rPr>
              <w:t>El plazo de presentación de Extracto de Envíos y Guías para su correspondiente pago, será hasta cada 12 del mes siguiente.</w:t>
            </w:r>
            <w:r w:rsidRPr="00412323">
              <w:rPr>
                <w:rFonts w:ascii="Arial" w:hAnsi="Arial" w:cs="Arial"/>
                <w:color w:val="000000"/>
                <w:lang w:val="es-BO" w:eastAsia="es-BO"/>
              </w:rPr>
              <w:br/>
              <w:t>Aclarar, que la totalidad de las guías despachadas en el mes, deben ser presentadas en el plazo mencionado en párrafo anterior. En caso de que se adjunte fuera del plazo, no se consideraran para el pago, pero si será  solicitada para corroborar la prueba de entrega.</w:t>
            </w:r>
          </w:p>
        </w:tc>
        <w:tc>
          <w:tcPr>
            <w:tcW w:w="2835" w:type="dxa"/>
            <w:vMerge/>
            <w:tcBorders>
              <w:top w:val="single" w:sz="8" w:space="0" w:color="auto"/>
              <w:left w:val="single" w:sz="8" w:space="0" w:color="auto"/>
              <w:bottom w:val="single" w:sz="8" w:space="0" w:color="auto"/>
              <w:right w:val="single" w:sz="8" w:space="0" w:color="auto"/>
            </w:tcBorders>
            <w:vAlign w:val="center"/>
            <w:hideMark/>
          </w:tcPr>
          <w:p w14:paraId="589860ED" w14:textId="77777777" w:rsidR="00412323" w:rsidRPr="00412323" w:rsidRDefault="00412323" w:rsidP="00412323">
            <w:pPr>
              <w:rPr>
                <w:rFonts w:ascii="Calibri" w:hAnsi="Calibri"/>
                <w:color w:val="000000"/>
                <w:sz w:val="22"/>
                <w:szCs w:val="22"/>
                <w:lang w:val="es-BO" w:eastAsia="es-BO"/>
              </w:rPr>
            </w:pPr>
          </w:p>
        </w:tc>
      </w:tr>
      <w:tr w:rsidR="000A4B2F" w:rsidRPr="00412323" w14:paraId="79399902" w14:textId="61C5BF2B" w:rsidTr="000A4B2F">
        <w:trPr>
          <w:cantSplit/>
          <w:trHeight w:val="20"/>
          <w:jc w:val="center"/>
        </w:trPr>
        <w:tc>
          <w:tcPr>
            <w:tcW w:w="7366"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596442BA" w14:textId="77777777" w:rsidR="000A4B2F" w:rsidRPr="00412323" w:rsidRDefault="000A4B2F" w:rsidP="00412323">
            <w:pPr>
              <w:rPr>
                <w:rFonts w:ascii="Arial" w:hAnsi="Arial" w:cs="Arial"/>
                <w:b/>
                <w:bCs/>
                <w:color w:val="000000"/>
                <w:lang w:val="es-BO" w:eastAsia="es-BO"/>
              </w:rPr>
            </w:pPr>
            <w:r w:rsidRPr="00412323">
              <w:rPr>
                <w:rFonts w:ascii="Arial" w:hAnsi="Arial" w:cs="Arial"/>
                <w:b/>
                <w:bCs/>
                <w:color w:val="000000"/>
                <w:lang w:val="es-BO" w:eastAsia="es-BO"/>
              </w:rPr>
              <w:lastRenderedPageBreak/>
              <w:t>7. PRECIO REFERENCIAL</w:t>
            </w:r>
          </w:p>
        </w:tc>
        <w:tc>
          <w:tcPr>
            <w:tcW w:w="2835" w:type="dxa"/>
            <w:vMerge w:val="restart"/>
            <w:tcBorders>
              <w:top w:val="single" w:sz="8" w:space="0" w:color="auto"/>
              <w:bottom w:val="single" w:sz="8" w:space="0" w:color="000000"/>
              <w:right w:val="single" w:sz="8" w:space="0" w:color="auto"/>
            </w:tcBorders>
            <w:shd w:val="clear" w:color="auto" w:fill="auto"/>
            <w:vAlign w:val="center"/>
          </w:tcPr>
          <w:p w14:paraId="7A43D0A0" w14:textId="2DAD3F20" w:rsidR="000A4B2F" w:rsidRPr="00412323" w:rsidRDefault="000A4B2F" w:rsidP="000A4B2F">
            <w:pPr>
              <w:rPr>
                <w:rFonts w:ascii="Times New Roman" w:hAnsi="Times New Roman"/>
                <w:sz w:val="20"/>
                <w:szCs w:val="20"/>
                <w:lang w:val="es-BO" w:eastAsia="es-BO"/>
              </w:rPr>
            </w:pPr>
            <w:r w:rsidRPr="00412323">
              <w:rPr>
                <w:rFonts w:ascii="Calibri" w:hAnsi="Calibri"/>
                <w:color w:val="000000"/>
                <w:sz w:val="22"/>
                <w:szCs w:val="22"/>
                <w:lang w:val="es-BO" w:eastAsia="es-BO"/>
              </w:rPr>
              <w:t> </w:t>
            </w:r>
          </w:p>
        </w:tc>
      </w:tr>
      <w:tr w:rsidR="000A4B2F" w:rsidRPr="00412323" w14:paraId="26743085" w14:textId="23F626EE" w:rsidTr="000A4B2F">
        <w:trPr>
          <w:cantSplit/>
          <w:trHeight w:val="20"/>
          <w:jc w:val="center"/>
        </w:trPr>
        <w:tc>
          <w:tcPr>
            <w:tcW w:w="7366" w:type="dxa"/>
            <w:gridSpan w:val="9"/>
            <w:tcBorders>
              <w:top w:val="single" w:sz="8" w:space="0" w:color="auto"/>
              <w:left w:val="single" w:sz="8" w:space="0" w:color="auto"/>
              <w:bottom w:val="single" w:sz="8" w:space="0" w:color="auto"/>
              <w:right w:val="single" w:sz="8" w:space="0" w:color="auto"/>
            </w:tcBorders>
            <w:shd w:val="clear" w:color="000000" w:fill="FFFFFF"/>
            <w:vAlign w:val="center"/>
            <w:hideMark/>
          </w:tcPr>
          <w:p w14:paraId="31AFDDE2"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xml:space="preserve">El precio referencial total es de </w:t>
            </w:r>
            <w:proofErr w:type="spellStart"/>
            <w:r w:rsidRPr="00412323">
              <w:rPr>
                <w:rFonts w:ascii="Arial" w:hAnsi="Arial" w:cs="Arial"/>
                <w:color w:val="000000"/>
                <w:lang w:val="es-BO" w:eastAsia="es-BO"/>
              </w:rPr>
              <w:t>Bs60.000,00</w:t>
            </w:r>
            <w:proofErr w:type="spellEnd"/>
            <w:r w:rsidRPr="00412323">
              <w:rPr>
                <w:rFonts w:ascii="Arial" w:hAnsi="Arial" w:cs="Arial"/>
                <w:color w:val="000000"/>
                <w:lang w:val="es-BO" w:eastAsia="es-BO"/>
              </w:rPr>
              <w:t xml:space="preserve"> (Sesenta mil 00/100 bolivianos), las rutas más frecuentes son las siguientes:</w:t>
            </w:r>
          </w:p>
        </w:tc>
        <w:tc>
          <w:tcPr>
            <w:tcW w:w="2835" w:type="dxa"/>
            <w:vMerge/>
            <w:tcBorders>
              <w:bottom w:val="single" w:sz="8" w:space="0" w:color="000000"/>
              <w:right w:val="single" w:sz="8" w:space="0" w:color="auto"/>
            </w:tcBorders>
            <w:shd w:val="clear" w:color="auto" w:fill="auto"/>
            <w:vAlign w:val="center"/>
          </w:tcPr>
          <w:p w14:paraId="354031A2" w14:textId="647AD81D" w:rsidR="000A4B2F" w:rsidRPr="00412323" w:rsidRDefault="000A4B2F" w:rsidP="000A4B2F">
            <w:pPr>
              <w:rPr>
                <w:rFonts w:ascii="Times New Roman" w:hAnsi="Times New Roman"/>
                <w:sz w:val="20"/>
                <w:szCs w:val="20"/>
                <w:lang w:val="es-BO" w:eastAsia="es-BO"/>
              </w:rPr>
            </w:pPr>
          </w:p>
        </w:tc>
      </w:tr>
      <w:tr w:rsidR="000A4B2F" w:rsidRPr="00412323" w14:paraId="45EDA0C3" w14:textId="23EFAEA0" w:rsidTr="000A4B2F">
        <w:trPr>
          <w:cantSplit/>
          <w:trHeight w:val="20"/>
          <w:jc w:val="center"/>
        </w:trPr>
        <w:tc>
          <w:tcPr>
            <w:tcW w:w="7366"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52761430"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SERVICIO NACIONAL</w:t>
            </w:r>
          </w:p>
        </w:tc>
        <w:tc>
          <w:tcPr>
            <w:tcW w:w="2835" w:type="dxa"/>
            <w:vMerge/>
            <w:tcBorders>
              <w:bottom w:val="single" w:sz="8" w:space="0" w:color="000000"/>
              <w:right w:val="single" w:sz="8" w:space="0" w:color="auto"/>
            </w:tcBorders>
            <w:shd w:val="clear" w:color="auto" w:fill="auto"/>
            <w:vAlign w:val="center"/>
          </w:tcPr>
          <w:p w14:paraId="3D0B059E" w14:textId="132F9741" w:rsidR="000A4B2F" w:rsidRPr="00412323" w:rsidRDefault="000A4B2F" w:rsidP="000A4B2F">
            <w:pPr>
              <w:rPr>
                <w:rFonts w:ascii="Times New Roman" w:hAnsi="Times New Roman"/>
                <w:sz w:val="20"/>
                <w:szCs w:val="20"/>
                <w:lang w:val="es-BO" w:eastAsia="es-BO"/>
              </w:rPr>
            </w:pPr>
          </w:p>
        </w:tc>
      </w:tr>
      <w:tr w:rsidR="000A4B2F" w:rsidRPr="00412323" w14:paraId="5798A556" w14:textId="3BEB789D" w:rsidTr="000A4B2F">
        <w:trPr>
          <w:cantSplit/>
          <w:trHeight w:val="20"/>
          <w:jc w:val="center"/>
        </w:trPr>
        <w:tc>
          <w:tcPr>
            <w:tcW w:w="197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83D330E"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Rutas</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14:paraId="6EDC6E3C"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Normal</w:t>
            </w:r>
          </w:p>
        </w:tc>
        <w:tc>
          <w:tcPr>
            <w:tcW w:w="2835" w:type="dxa"/>
            <w:gridSpan w:val="4"/>
            <w:tcBorders>
              <w:top w:val="single" w:sz="8" w:space="0" w:color="auto"/>
              <w:left w:val="nil"/>
              <w:bottom w:val="single" w:sz="8" w:space="0" w:color="auto"/>
              <w:right w:val="single" w:sz="8" w:space="0" w:color="000000"/>
            </w:tcBorders>
            <w:shd w:val="clear" w:color="auto" w:fill="auto"/>
            <w:vAlign w:val="center"/>
            <w:hideMark/>
          </w:tcPr>
          <w:p w14:paraId="197DDEF2"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Expreso</w:t>
            </w:r>
          </w:p>
        </w:tc>
        <w:tc>
          <w:tcPr>
            <w:tcW w:w="2835" w:type="dxa"/>
            <w:vMerge/>
            <w:tcBorders>
              <w:bottom w:val="single" w:sz="8" w:space="0" w:color="000000"/>
              <w:right w:val="single" w:sz="8" w:space="0" w:color="auto"/>
            </w:tcBorders>
            <w:shd w:val="clear" w:color="auto" w:fill="auto"/>
            <w:vAlign w:val="center"/>
          </w:tcPr>
          <w:p w14:paraId="537EE17F" w14:textId="084C678F" w:rsidR="000A4B2F" w:rsidRPr="00412323" w:rsidRDefault="000A4B2F" w:rsidP="000A4B2F">
            <w:pPr>
              <w:rPr>
                <w:rFonts w:ascii="Times New Roman" w:hAnsi="Times New Roman"/>
                <w:sz w:val="20"/>
                <w:szCs w:val="20"/>
                <w:lang w:val="es-BO" w:eastAsia="es-BO"/>
              </w:rPr>
            </w:pPr>
          </w:p>
        </w:tc>
      </w:tr>
      <w:tr w:rsidR="000A4B2F" w:rsidRPr="00412323" w14:paraId="39F4D2AF" w14:textId="5E9598B0" w:rsidTr="000A4B2F">
        <w:trPr>
          <w:cantSplit/>
          <w:trHeight w:val="20"/>
          <w:jc w:val="center"/>
        </w:trPr>
        <w:tc>
          <w:tcPr>
            <w:tcW w:w="1979" w:type="dxa"/>
            <w:gridSpan w:val="2"/>
            <w:vMerge/>
            <w:tcBorders>
              <w:top w:val="single" w:sz="8" w:space="0" w:color="auto"/>
              <w:left w:val="single" w:sz="8" w:space="0" w:color="auto"/>
              <w:bottom w:val="single" w:sz="8" w:space="0" w:color="000000"/>
              <w:right w:val="single" w:sz="8" w:space="0" w:color="000000"/>
            </w:tcBorders>
            <w:vAlign w:val="center"/>
            <w:hideMark/>
          </w:tcPr>
          <w:p w14:paraId="160BCA68" w14:textId="77777777" w:rsidR="000A4B2F" w:rsidRPr="00412323" w:rsidRDefault="000A4B2F" w:rsidP="00412323">
            <w:pPr>
              <w:rPr>
                <w:rFonts w:ascii="Arial" w:hAnsi="Arial" w:cs="Arial"/>
                <w:b/>
                <w:bCs/>
                <w:color w:val="000000"/>
                <w:lang w:val="es-BO" w:eastAsia="es-BO"/>
              </w:rPr>
            </w:pP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14:paraId="5D60BC6A"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Precio Referencial</w:t>
            </w:r>
          </w:p>
        </w:tc>
        <w:tc>
          <w:tcPr>
            <w:tcW w:w="851" w:type="dxa"/>
            <w:vMerge w:val="restart"/>
            <w:tcBorders>
              <w:top w:val="nil"/>
              <w:left w:val="single" w:sz="8" w:space="0" w:color="auto"/>
              <w:right w:val="single" w:sz="8" w:space="0" w:color="auto"/>
            </w:tcBorders>
            <w:shd w:val="clear" w:color="000000" w:fill="FFFFFF"/>
            <w:vAlign w:val="center"/>
            <w:hideMark/>
          </w:tcPr>
          <w:p w14:paraId="63291708"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Plazo de Entrega</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3A6576A8"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Precio Referencial</w:t>
            </w:r>
          </w:p>
        </w:tc>
        <w:tc>
          <w:tcPr>
            <w:tcW w:w="992" w:type="dxa"/>
            <w:vMerge w:val="restart"/>
            <w:tcBorders>
              <w:top w:val="nil"/>
              <w:left w:val="single" w:sz="8" w:space="0" w:color="auto"/>
              <w:right w:val="single" w:sz="8" w:space="0" w:color="auto"/>
            </w:tcBorders>
            <w:shd w:val="clear" w:color="000000" w:fill="FFFFFF"/>
            <w:vAlign w:val="center"/>
            <w:hideMark/>
          </w:tcPr>
          <w:p w14:paraId="6185E252"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Plazo de Entrega</w:t>
            </w:r>
          </w:p>
        </w:tc>
        <w:tc>
          <w:tcPr>
            <w:tcW w:w="2835" w:type="dxa"/>
            <w:vMerge/>
            <w:tcBorders>
              <w:bottom w:val="single" w:sz="8" w:space="0" w:color="000000"/>
              <w:right w:val="single" w:sz="8" w:space="0" w:color="auto"/>
            </w:tcBorders>
            <w:shd w:val="clear" w:color="auto" w:fill="auto"/>
            <w:vAlign w:val="center"/>
          </w:tcPr>
          <w:p w14:paraId="2C0F711B" w14:textId="24AA2D20" w:rsidR="000A4B2F" w:rsidRPr="00412323" w:rsidRDefault="000A4B2F" w:rsidP="000A4B2F">
            <w:pPr>
              <w:rPr>
                <w:rFonts w:ascii="Times New Roman" w:hAnsi="Times New Roman"/>
                <w:sz w:val="20"/>
                <w:szCs w:val="20"/>
                <w:lang w:val="es-BO" w:eastAsia="es-BO"/>
              </w:rPr>
            </w:pPr>
          </w:p>
        </w:tc>
      </w:tr>
      <w:tr w:rsidR="000A4B2F" w:rsidRPr="00412323" w14:paraId="1DD665D5" w14:textId="29876572" w:rsidTr="000A4B2F">
        <w:trPr>
          <w:cantSplit/>
          <w:trHeight w:val="20"/>
          <w:jc w:val="center"/>
        </w:trPr>
        <w:tc>
          <w:tcPr>
            <w:tcW w:w="1979" w:type="dxa"/>
            <w:gridSpan w:val="2"/>
            <w:vMerge/>
            <w:tcBorders>
              <w:top w:val="single" w:sz="8" w:space="0" w:color="auto"/>
              <w:left w:val="single" w:sz="8" w:space="0" w:color="auto"/>
              <w:bottom w:val="single" w:sz="8" w:space="0" w:color="000000"/>
              <w:right w:val="single" w:sz="8" w:space="0" w:color="000000"/>
            </w:tcBorders>
            <w:vAlign w:val="center"/>
            <w:hideMark/>
          </w:tcPr>
          <w:p w14:paraId="00434511" w14:textId="77777777" w:rsidR="000A4B2F" w:rsidRPr="00412323" w:rsidRDefault="000A4B2F" w:rsidP="00412323">
            <w:pPr>
              <w:rPr>
                <w:rFonts w:ascii="Arial" w:hAnsi="Arial" w:cs="Arial"/>
                <w:b/>
                <w:bCs/>
                <w:color w:val="000000"/>
                <w:lang w:val="es-BO" w:eastAsia="es-BO"/>
              </w:rPr>
            </w:pPr>
          </w:p>
        </w:tc>
        <w:tc>
          <w:tcPr>
            <w:tcW w:w="709" w:type="dxa"/>
            <w:tcBorders>
              <w:top w:val="nil"/>
              <w:left w:val="nil"/>
              <w:bottom w:val="single" w:sz="8" w:space="0" w:color="auto"/>
              <w:right w:val="single" w:sz="8" w:space="0" w:color="auto"/>
            </w:tcBorders>
            <w:shd w:val="clear" w:color="000000" w:fill="FFFFFF"/>
            <w:vAlign w:val="center"/>
            <w:hideMark/>
          </w:tcPr>
          <w:p w14:paraId="2FBD4736"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Primer Kg</w:t>
            </w:r>
          </w:p>
        </w:tc>
        <w:tc>
          <w:tcPr>
            <w:tcW w:w="992" w:type="dxa"/>
            <w:tcBorders>
              <w:top w:val="nil"/>
              <w:left w:val="nil"/>
              <w:bottom w:val="single" w:sz="8" w:space="0" w:color="auto"/>
              <w:right w:val="single" w:sz="8" w:space="0" w:color="auto"/>
            </w:tcBorders>
            <w:shd w:val="clear" w:color="000000" w:fill="FFFFFF"/>
            <w:vAlign w:val="center"/>
            <w:hideMark/>
          </w:tcPr>
          <w:p w14:paraId="0B61B8A4"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Kg Adicional</w:t>
            </w:r>
          </w:p>
        </w:tc>
        <w:tc>
          <w:tcPr>
            <w:tcW w:w="851" w:type="dxa"/>
            <w:vMerge/>
            <w:tcBorders>
              <w:left w:val="single" w:sz="8" w:space="0" w:color="auto"/>
              <w:bottom w:val="single" w:sz="8" w:space="0" w:color="000000"/>
              <w:right w:val="single" w:sz="8" w:space="0" w:color="auto"/>
            </w:tcBorders>
            <w:vAlign w:val="center"/>
            <w:hideMark/>
          </w:tcPr>
          <w:p w14:paraId="3EF51B28" w14:textId="77777777" w:rsidR="000A4B2F" w:rsidRPr="00412323" w:rsidRDefault="000A4B2F" w:rsidP="00412323">
            <w:pPr>
              <w:rPr>
                <w:rFonts w:ascii="Arial" w:hAnsi="Arial" w:cs="Arial"/>
                <w:b/>
                <w:bCs/>
                <w:color w:val="000000"/>
                <w:lang w:val="es-BO" w:eastAsia="es-BO"/>
              </w:rPr>
            </w:pPr>
          </w:p>
        </w:tc>
        <w:tc>
          <w:tcPr>
            <w:tcW w:w="850" w:type="dxa"/>
            <w:gridSpan w:val="2"/>
            <w:tcBorders>
              <w:top w:val="nil"/>
              <w:left w:val="nil"/>
              <w:bottom w:val="single" w:sz="8" w:space="0" w:color="auto"/>
              <w:right w:val="single" w:sz="8" w:space="0" w:color="auto"/>
            </w:tcBorders>
            <w:shd w:val="clear" w:color="000000" w:fill="FFFFFF"/>
            <w:vAlign w:val="center"/>
            <w:hideMark/>
          </w:tcPr>
          <w:p w14:paraId="5C1FB47B"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Primer Kg</w:t>
            </w:r>
          </w:p>
        </w:tc>
        <w:tc>
          <w:tcPr>
            <w:tcW w:w="993" w:type="dxa"/>
            <w:tcBorders>
              <w:top w:val="nil"/>
              <w:left w:val="nil"/>
              <w:bottom w:val="single" w:sz="8" w:space="0" w:color="auto"/>
              <w:right w:val="single" w:sz="8" w:space="0" w:color="auto"/>
            </w:tcBorders>
            <w:shd w:val="clear" w:color="000000" w:fill="FFFFFF"/>
            <w:vAlign w:val="center"/>
            <w:hideMark/>
          </w:tcPr>
          <w:p w14:paraId="475BC28D"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Kg Adicional</w:t>
            </w:r>
          </w:p>
        </w:tc>
        <w:tc>
          <w:tcPr>
            <w:tcW w:w="992" w:type="dxa"/>
            <w:vMerge/>
            <w:tcBorders>
              <w:left w:val="single" w:sz="8" w:space="0" w:color="auto"/>
              <w:bottom w:val="single" w:sz="8" w:space="0" w:color="000000"/>
              <w:right w:val="single" w:sz="8" w:space="0" w:color="auto"/>
            </w:tcBorders>
            <w:vAlign w:val="center"/>
            <w:hideMark/>
          </w:tcPr>
          <w:p w14:paraId="26437C55" w14:textId="77777777" w:rsidR="000A4B2F" w:rsidRPr="00412323" w:rsidRDefault="000A4B2F" w:rsidP="00412323">
            <w:pPr>
              <w:rPr>
                <w:rFonts w:ascii="Arial" w:hAnsi="Arial" w:cs="Arial"/>
                <w:b/>
                <w:bCs/>
                <w:color w:val="000000"/>
                <w:lang w:val="es-BO" w:eastAsia="es-BO"/>
              </w:rPr>
            </w:pPr>
          </w:p>
        </w:tc>
        <w:tc>
          <w:tcPr>
            <w:tcW w:w="2835" w:type="dxa"/>
            <w:vMerge/>
            <w:tcBorders>
              <w:bottom w:val="single" w:sz="8" w:space="0" w:color="000000"/>
              <w:right w:val="single" w:sz="8" w:space="0" w:color="auto"/>
            </w:tcBorders>
            <w:shd w:val="clear" w:color="auto" w:fill="auto"/>
            <w:vAlign w:val="center"/>
          </w:tcPr>
          <w:p w14:paraId="4A4B9A69" w14:textId="37F4ACCB" w:rsidR="000A4B2F" w:rsidRPr="00412323" w:rsidRDefault="000A4B2F" w:rsidP="000A4B2F">
            <w:pPr>
              <w:rPr>
                <w:rFonts w:ascii="Times New Roman" w:hAnsi="Times New Roman"/>
                <w:sz w:val="20"/>
                <w:szCs w:val="20"/>
                <w:lang w:val="es-BO" w:eastAsia="es-BO"/>
              </w:rPr>
            </w:pPr>
          </w:p>
        </w:tc>
      </w:tr>
      <w:tr w:rsidR="000A4B2F" w:rsidRPr="00412323" w14:paraId="49FA4EA4" w14:textId="35142F70"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50D6895"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Sucre o viceversa</w:t>
            </w:r>
          </w:p>
        </w:tc>
        <w:tc>
          <w:tcPr>
            <w:tcW w:w="709" w:type="dxa"/>
            <w:tcBorders>
              <w:top w:val="nil"/>
              <w:left w:val="nil"/>
              <w:bottom w:val="single" w:sz="8" w:space="0" w:color="auto"/>
              <w:right w:val="single" w:sz="8" w:space="0" w:color="auto"/>
            </w:tcBorders>
            <w:shd w:val="clear" w:color="auto" w:fill="auto"/>
            <w:vAlign w:val="center"/>
            <w:hideMark/>
          </w:tcPr>
          <w:p w14:paraId="2E71EB8E" w14:textId="3F325B86"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w:t>
            </w:r>
            <w:r w:rsidR="00F82DC4">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63666EBD" w14:textId="290CD750"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w:t>
            </w:r>
            <w:r w:rsidR="00F82DC4">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6BB345C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24 a 48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57893D42" w14:textId="13012C62"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30</w:t>
            </w:r>
            <w:r w:rsidR="00F82DC4">
              <w:rPr>
                <w:rFonts w:ascii="Arial" w:hAnsi="Arial" w:cs="Arial"/>
                <w:color w:val="000000"/>
                <w:lang w:val="es-BO" w:eastAsia="es-BO"/>
              </w:rPr>
              <w:t>,00</w:t>
            </w:r>
          </w:p>
        </w:tc>
        <w:tc>
          <w:tcPr>
            <w:tcW w:w="993" w:type="dxa"/>
            <w:tcBorders>
              <w:top w:val="nil"/>
              <w:left w:val="nil"/>
              <w:bottom w:val="single" w:sz="8" w:space="0" w:color="auto"/>
              <w:right w:val="single" w:sz="8" w:space="0" w:color="auto"/>
            </w:tcBorders>
            <w:shd w:val="clear" w:color="auto" w:fill="auto"/>
            <w:vAlign w:val="center"/>
            <w:hideMark/>
          </w:tcPr>
          <w:p w14:paraId="46FFF5F3" w14:textId="3E873CD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w:t>
            </w:r>
            <w:r w:rsidR="00F82DC4">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648B577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Primera hora del día siguiente</w:t>
            </w:r>
          </w:p>
        </w:tc>
        <w:tc>
          <w:tcPr>
            <w:tcW w:w="2835" w:type="dxa"/>
            <w:vMerge/>
            <w:tcBorders>
              <w:bottom w:val="single" w:sz="8" w:space="0" w:color="000000"/>
              <w:right w:val="single" w:sz="8" w:space="0" w:color="auto"/>
            </w:tcBorders>
            <w:shd w:val="clear" w:color="auto" w:fill="auto"/>
            <w:vAlign w:val="center"/>
          </w:tcPr>
          <w:p w14:paraId="626CB0BB" w14:textId="1717EE56" w:rsidR="000A4B2F" w:rsidRPr="00412323" w:rsidRDefault="000A4B2F" w:rsidP="000A4B2F">
            <w:pPr>
              <w:rPr>
                <w:rFonts w:ascii="Times New Roman" w:hAnsi="Times New Roman"/>
                <w:sz w:val="20"/>
                <w:szCs w:val="20"/>
                <w:lang w:val="es-BO" w:eastAsia="es-BO"/>
              </w:rPr>
            </w:pPr>
          </w:p>
        </w:tc>
      </w:tr>
      <w:tr w:rsidR="00F82DC4" w:rsidRPr="00412323" w14:paraId="0C533D6C" w14:textId="3D2DB8BF"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2A7C6DE"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Sucre a Potosí o viceversa</w:t>
            </w:r>
          </w:p>
        </w:tc>
        <w:tc>
          <w:tcPr>
            <w:tcW w:w="709" w:type="dxa"/>
            <w:tcBorders>
              <w:top w:val="nil"/>
              <w:left w:val="nil"/>
              <w:bottom w:val="single" w:sz="8" w:space="0" w:color="auto"/>
              <w:right w:val="single" w:sz="8" w:space="0" w:color="auto"/>
            </w:tcBorders>
            <w:shd w:val="clear" w:color="auto" w:fill="auto"/>
            <w:vAlign w:val="center"/>
            <w:hideMark/>
          </w:tcPr>
          <w:p w14:paraId="1984EB99" w14:textId="6DBDC441"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10</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1B4F01DC" w14:textId="129722CB"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8</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41070E04"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24 a 48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46B19907"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264878C3" w14:textId="77777777" w:rsidR="00F82DC4" w:rsidRPr="00412323" w:rsidRDefault="00F82DC4" w:rsidP="00412323">
            <w:pPr>
              <w:rPr>
                <w:rFonts w:ascii="Calibri" w:hAnsi="Calibri"/>
                <w:color w:val="000000"/>
                <w:lang w:val="es-BO" w:eastAsia="es-BO"/>
              </w:rPr>
            </w:pPr>
            <w:r w:rsidRPr="00412323">
              <w:rPr>
                <w:rFonts w:ascii="Calibri" w:hAnsi="Calibri"/>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454D94CD"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1E1556C6" w14:textId="079C32D4" w:rsidR="00F82DC4" w:rsidRPr="00412323" w:rsidRDefault="00F82DC4" w:rsidP="000A4B2F">
            <w:pPr>
              <w:rPr>
                <w:rFonts w:ascii="Times New Roman" w:hAnsi="Times New Roman"/>
                <w:sz w:val="20"/>
                <w:szCs w:val="20"/>
                <w:lang w:val="es-BO" w:eastAsia="es-BO"/>
              </w:rPr>
            </w:pPr>
          </w:p>
        </w:tc>
      </w:tr>
      <w:tr w:rsidR="00F82DC4" w:rsidRPr="00412323" w14:paraId="7F57D836" w14:textId="6D08A256"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06805CA"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La Paz a Santa Cruz o viceversa</w:t>
            </w:r>
          </w:p>
        </w:tc>
        <w:tc>
          <w:tcPr>
            <w:tcW w:w="709" w:type="dxa"/>
            <w:tcBorders>
              <w:top w:val="nil"/>
              <w:left w:val="nil"/>
              <w:bottom w:val="single" w:sz="8" w:space="0" w:color="auto"/>
              <w:right w:val="single" w:sz="8" w:space="0" w:color="auto"/>
            </w:tcBorders>
            <w:shd w:val="clear" w:color="auto" w:fill="auto"/>
            <w:vAlign w:val="center"/>
            <w:hideMark/>
          </w:tcPr>
          <w:p w14:paraId="61B30101" w14:textId="5069851B"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10</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2B3A6F7D" w14:textId="6D8475B3"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8</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7BD3C601"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24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06600C07" w14:textId="5F842E16"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30</w:t>
            </w:r>
            <w:r>
              <w:rPr>
                <w:rFonts w:ascii="Arial" w:hAnsi="Arial" w:cs="Arial"/>
                <w:color w:val="000000"/>
                <w:lang w:val="es-BO" w:eastAsia="es-BO"/>
              </w:rPr>
              <w:t>,00</w:t>
            </w:r>
          </w:p>
        </w:tc>
        <w:tc>
          <w:tcPr>
            <w:tcW w:w="993" w:type="dxa"/>
            <w:tcBorders>
              <w:top w:val="nil"/>
              <w:left w:val="nil"/>
              <w:bottom w:val="single" w:sz="8" w:space="0" w:color="auto"/>
              <w:right w:val="single" w:sz="8" w:space="0" w:color="auto"/>
            </w:tcBorders>
            <w:shd w:val="clear" w:color="auto" w:fill="auto"/>
            <w:vAlign w:val="center"/>
            <w:hideMark/>
          </w:tcPr>
          <w:p w14:paraId="2DBA1F2B" w14:textId="058123A3"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584A780E"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Mismo día</w:t>
            </w:r>
          </w:p>
        </w:tc>
        <w:tc>
          <w:tcPr>
            <w:tcW w:w="2835" w:type="dxa"/>
            <w:vMerge/>
            <w:tcBorders>
              <w:bottom w:val="single" w:sz="8" w:space="0" w:color="000000"/>
              <w:right w:val="single" w:sz="8" w:space="0" w:color="auto"/>
            </w:tcBorders>
            <w:shd w:val="clear" w:color="auto" w:fill="auto"/>
            <w:vAlign w:val="center"/>
          </w:tcPr>
          <w:p w14:paraId="7F48B978" w14:textId="191852CC" w:rsidR="00F82DC4" w:rsidRPr="00412323" w:rsidRDefault="00F82DC4" w:rsidP="000A4B2F">
            <w:pPr>
              <w:rPr>
                <w:rFonts w:ascii="Times New Roman" w:hAnsi="Times New Roman"/>
                <w:sz w:val="20"/>
                <w:szCs w:val="20"/>
                <w:lang w:val="es-BO" w:eastAsia="es-BO"/>
              </w:rPr>
            </w:pPr>
          </w:p>
        </w:tc>
      </w:tr>
      <w:tr w:rsidR="00F82DC4" w:rsidRPr="00412323" w14:paraId="083FBF78" w14:textId="1435BD61"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80E8747"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La Paz a Cochabamba o viceversa</w:t>
            </w:r>
          </w:p>
        </w:tc>
        <w:tc>
          <w:tcPr>
            <w:tcW w:w="709" w:type="dxa"/>
            <w:tcBorders>
              <w:top w:val="nil"/>
              <w:left w:val="nil"/>
              <w:bottom w:val="single" w:sz="8" w:space="0" w:color="auto"/>
              <w:right w:val="single" w:sz="8" w:space="0" w:color="auto"/>
            </w:tcBorders>
            <w:shd w:val="clear" w:color="auto" w:fill="auto"/>
            <w:vAlign w:val="center"/>
            <w:hideMark/>
          </w:tcPr>
          <w:p w14:paraId="10688BC8" w14:textId="38232689"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10</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15C73B18" w14:textId="74402D2D"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8</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1732CD7B"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24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13019F49" w14:textId="3F03AC7F"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30</w:t>
            </w:r>
            <w:r>
              <w:rPr>
                <w:rFonts w:ascii="Arial" w:hAnsi="Arial" w:cs="Arial"/>
                <w:color w:val="000000"/>
                <w:lang w:val="es-BO" w:eastAsia="es-BO"/>
              </w:rPr>
              <w:t>,00</w:t>
            </w:r>
          </w:p>
        </w:tc>
        <w:tc>
          <w:tcPr>
            <w:tcW w:w="993" w:type="dxa"/>
            <w:tcBorders>
              <w:top w:val="nil"/>
              <w:left w:val="nil"/>
              <w:bottom w:val="single" w:sz="8" w:space="0" w:color="auto"/>
              <w:right w:val="single" w:sz="8" w:space="0" w:color="auto"/>
            </w:tcBorders>
            <w:shd w:val="clear" w:color="auto" w:fill="auto"/>
            <w:vAlign w:val="center"/>
            <w:hideMark/>
          </w:tcPr>
          <w:p w14:paraId="40485E74" w14:textId="7972CB49"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335C650E"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Mismo día</w:t>
            </w:r>
          </w:p>
        </w:tc>
        <w:tc>
          <w:tcPr>
            <w:tcW w:w="2835" w:type="dxa"/>
            <w:vMerge/>
            <w:tcBorders>
              <w:bottom w:val="single" w:sz="8" w:space="0" w:color="000000"/>
              <w:right w:val="single" w:sz="8" w:space="0" w:color="auto"/>
            </w:tcBorders>
            <w:shd w:val="clear" w:color="auto" w:fill="auto"/>
            <w:vAlign w:val="center"/>
          </w:tcPr>
          <w:p w14:paraId="6CAEDC0C" w14:textId="0279BB51" w:rsidR="00F82DC4" w:rsidRPr="00412323" w:rsidRDefault="00F82DC4" w:rsidP="000A4B2F">
            <w:pPr>
              <w:rPr>
                <w:rFonts w:ascii="Times New Roman" w:hAnsi="Times New Roman"/>
                <w:sz w:val="20"/>
                <w:szCs w:val="20"/>
                <w:lang w:val="es-BO" w:eastAsia="es-BO"/>
              </w:rPr>
            </w:pPr>
          </w:p>
        </w:tc>
      </w:tr>
      <w:tr w:rsidR="00F82DC4" w:rsidRPr="00412323" w14:paraId="33B6FF3C" w14:textId="10CB2A90"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A115F8"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La Paz a Potosí o viceversa</w:t>
            </w:r>
          </w:p>
        </w:tc>
        <w:tc>
          <w:tcPr>
            <w:tcW w:w="709" w:type="dxa"/>
            <w:tcBorders>
              <w:top w:val="nil"/>
              <w:left w:val="nil"/>
              <w:bottom w:val="single" w:sz="8" w:space="0" w:color="auto"/>
              <w:right w:val="single" w:sz="8" w:space="0" w:color="auto"/>
            </w:tcBorders>
            <w:shd w:val="clear" w:color="auto" w:fill="auto"/>
            <w:vAlign w:val="center"/>
            <w:hideMark/>
          </w:tcPr>
          <w:p w14:paraId="0ED4877D" w14:textId="4C2BBB84"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10</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0A5E8953" w14:textId="1B1862CC"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8</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67C6F07E"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24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56050C94"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1AC07ECE" w14:textId="77777777" w:rsidR="00F82DC4" w:rsidRPr="00412323" w:rsidRDefault="00F82DC4" w:rsidP="00412323">
            <w:pPr>
              <w:rPr>
                <w:rFonts w:ascii="Calibri" w:hAnsi="Calibri"/>
                <w:color w:val="000000"/>
                <w:lang w:val="es-BO" w:eastAsia="es-BO"/>
              </w:rPr>
            </w:pPr>
            <w:r w:rsidRPr="00412323">
              <w:rPr>
                <w:rFonts w:ascii="Calibri" w:hAnsi="Calibri"/>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65CD7408"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5D2C9E3E" w14:textId="3356006B" w:rsidR="00F82DC4" w:rsidRPr="00412323" w:rsidRDefault="00F82DC4" w:rsidP="000A4B2F">
            <w:pPr>
              <w:rPr>
                <w:rFonts w:ascii="Times New Roman" w:hAnsi="Times New Roman"/>
                <w:sz w:val="20"/>
                <w:szCs w:val="20"/>
                <w:lang w:val="es-BO" w:eastAsia="es-BO"/>
              </w:rPr>
            </w:pPr>
          </w:p>
        </w:tc>
      </w:tr>
      <w:tr w:rsidR="00F82DC4" w:rsidRPr="00412323" w14:paraId="24A62EC9" w14:textId="4433929A"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E6A6031"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La Paz a Oruro o viceversa</w:t>
            </w:r>
          </w:p>
        </w:tc>
        <w:tc>
          <w:tcPr>
            <w:tcW w:w="709" w:type="dxa"/>
            <w:tcBorders>
              <w:top w:val="nil"/>
              <w:left w:val="nil"/>
              <w:bottom w:val="single" w:sz="8" w:space="0" w:color="auto"/>
              <w:right w:val="single" w:sz="8" w:space="0" w:color="auto"/>
            </w:tcBorders>
            <w:shd w:val="clear" w:color="auto" w:fill="auto"/>
            <w:vAlign w:val="center"/>
            <w:hideMark/>
          </w:tcPr>
          <w:p w14:paraId="21F8DE8A" w14:textId="694DD90E"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10</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637E2A73" w14:textId="4AA0EEC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8</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7A2F6134"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24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06B10985"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50C6F015" w14:textId="77777777" w:rsidR="00F82DC4" w:rsidRPr="00412323" w:rsidRDefault="00F82DC4" w:rsidP="00412323">
            <w:pPr>
              <w:rPr>
                <w:rFonts w:ascii="Calibri" w:hAnsi="Calibri"/>
                <w:color w:val="000000"/>
                <w:lang w:val="es-BO" w:eastAsia="es-BO"/>
              </w:rPr>
            </w:pPr>
            <w:r w:rsidRPr="00412323">
              <w:rPr>
                <w:rFonts w:ascii="Calibri" w:hAnsi="Calibri"/>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7AF53B61"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098C0546" w14:textId="329CB58E" w:rsidR="00F82DC4" w:rsidRPr="00412323" w:rsidRDefault="00F82DC4" w:rsidP="000A4B2F">
            <w:pPr>
              <w:rPr>
                <w:rFonts w:ascii="Times New Roman" w:hAnsi="Times New Roman"/>
                <w:sz w:val="20"/>
                <w:szCs w:val="20"/>
                <w:lang w:val="es-BO" w:eastAsia="es-BO"/>
              </w:rPr>
            </w:pPr>
          </w:p>
        </w:tc>
      </w:tr>
      <w:tr w:rsidR="00F82DC4" w:rsidRPr="00412323" w14:paraId="4E02FCFC" w14:textId="47FD8DD9"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65D990F"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La Paz a Tarija o viceversa</w:t>
            </w:r>
          </w:p>
        </w:tc>
        <w:tc>
          <w:tcPr>
            <w:tcW w:w="709" w:type="dxa"/>
            <w:tcBorders>
              <w:top w:val="nil"/>
              <w:left w:val="nil"/>
              <w:bottom w:val="single" w:sz="8" w:space="0" w:color="auto"/>
              <w:right w:val="single" w:sz="8" w:space="0" w:color="auto"/>
            </w:tcBorders>
            <w:shd w:val="clear" w:color="auto" w:fill="auto"/>
            <w:vAlign w:val="center"/>
            <w:hideMark/>
          </w:tcPr>
          <w:p w14:paraId="1FC5853B" w14:textId="39A47551"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10</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7794E56C" w14:textId="473FBA23"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8</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26325AE5"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24 a 48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74D5C400" w14:textId="481E47EE"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30</w:t>
            </w:r>
            <w:r>
              <w:rPr>
                <w:rFonts w:ascii="Arial" w:hAnsi="Arial" w:cs="Arial"/>
                <w:color w:val="000000"/>
                <w:lang w:val="es-BO" w:eastAsia="es-BO"/>
              </w:rPr>
              <w:t>,00</w:t>
            </w:r>
          </w:p>
        </w:tc>
        <w:tc>
          <w:tcPr>
            <w:tcW w:w="993" w:type="dxa"/>
            <w:tcBorders>
              <w:top w:val="nil"/>
              <w:left w:val="nil"/>
              <w:bottom w:val="single" w:sz="8" w:space="0" w:color="auto"/>
              <w:right w:val="single" w:sz="8" w:space="0" w:color="auto"/>
            </w:tcBorders>
            <w:shd w:val="clear" w:color="auto" w:fill="auto"/>
            <w:vAlign w:val="center"/>
            <w:hideMark/>
          </w:tcPr>
          <w:p w14:paraId="47CD38C6" w14:textId="57D29C3D"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2707D8AD"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Primera hora del día siguiente</w:t>
            </w:r>
          </w:p>
        </w:tc>
        <w:tc>
          <w:tcPr>
            <w:tcW w:w="2835" w:type="dxa"/>
            <w:vMerge/>
            <w:tcBorders>
              <w:bottom w:val="single" w:sz="8" w:space="0" w:color="000000"/>
              <w:right w:val="single" w:sz="8" w:space="0" w:color="auto"/>
            </w:tcBorders>
            <w:shd w:val="clear" w:color="auto" w:fill="auto"/>
            <w:vAlign w:val="center"/>
          </w:tcPr>
          <w:p w14:paraId="6537890F" w14:textId="31878DBE" w:rsidR="00F82DC4" w:rsidRPr="00412323" w:rsidRDefault="00F82DC4" w:rsidP="000A4B2F">
            <w:pPr>
              <w:rPr>
                <w:rFonts w:ascii="Times New Roman" w:hAnsi="Times New Roman"/>
                <w:sz w:val="20"/>
                <w:szCs w:val="20"/>
                <w:lang w:val="es-BO" w:eastAsia="es-BO"/>
              </w:rPr>
            </w:pPr>
          </w:p>
        </w:tc>
      </w:tr>
      <w:tr w:rsidR="00F82DC4" w:rsidRPr="00412323" w14:paraId="23D18B2B" w14:textId="550A39FF"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3B02ABC"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La Paz a Cobija o viceversa</w:t>
            </w:r>
          </w:p>
        </w:tc>
        <w:tc>
          <w:tcPr>
            <w:tcW w:w="709" w:type="dxa"/>
            <w:tcBorders>
              <w:top w:val="nil"/>
              <w:left w:val="nil"/>
              <w:bottom w:val="single" w:sz="8" w:space="0" w:color="auto"/>
              <w:right w:val="single" w:sz="8" w:space="0" w:color="auto"/>
            </w:tcBorders>
            <w:shd w:val="clear" w:color="auto" w:fill="auto"/>
            <w:vAlign w:val="center"/>
            <w:hideMark/>
          </w:tcPr>
          <w:p w14:paraId="78644A4E" w14:textId="340A1959"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3A8394A3" w14:textId="788CDCE2"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10</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64EA0642"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00FEF20A"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4F9817DD" w14:textId="77777777" w:rsidR="00F82DC4" w:rsidRPr="00412323" w:rsidRDefault="00F82DC4" w:rsidP="00412323">
            <w:pPr>
              <w:rPr>
                <w:rFonts w:ascii="Calibri" w:hAnsi="Calibri"/>
                <w:color w:val="000000"/>
                <w:lang w:val="es-BO" w:eastAsia="es-BO"/>
              </w:rPr>
            </w:pPr>
            <w:r w:rsidRPr="00412323">
              <w:rPr>
                <w:rFonts w:ascii="Calibri" w:hAnsi="Calibri"/>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18D855E7"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045FDA63" w14:textId="239D88DE" w:rsidR="00F82DC4" w:rsidRPr="00412323" w:rsidRDefault="00F82DC4" w:rsidP="000A4B2F">
            <w:pPr>
              <w:rPr>
                <w:rFonts w:ascii="Times New Roman" w:hAnsi="Times New Roman"/>
                <w:sz w:val="20"/>
                <w:szCs w:val="20"/>
                <w:lang w:val="es-BO" w:eastAsia="es-BO"/>
              </w:rPr>
            </w:pPr>
          </w:p>
        </w:tc>
      </w:tr>
      <w:tr w:rsidR="00F82DC4" w:rsidRPr="00412323" w14:paraId="05AE69A8" w14:textId="338E68BC"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8D4BC00"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La Paz a Trinidad o viceversa</w:t>
            </w:r>
          </w:p>
        </w:tc>
        <w:tc>
          <w:tcPr>
            <w:tcW w:w="709" w:type="dxa"/>
            <w:tcBorders>
              <w:top w:val="nil"/>
              <w:left w:val="nil"/>
              <w:bottom w:val="single" w:sz="8" w:space="0" w:color="auto"/>
              <w:right w:val="single" w:sz="8" w:space="0" w:color="auto"/>
            </w:tcBorders>
            <w:shd w:val="clear" w:color="auto" w:fill="auto"/>
            <w:vAlign w:val="center"/>
            <w:hideMark/>
          </w:tcPr>
          <w:p w14:paraId="543D1B7F" w14:textId="3B3AA730"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12</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4754CCA0" w14:textId="38238F2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10</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1B3AE8C6"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24 a 48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3E00B4D1"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3C259B4E" w14:textId="77777777" w:rsidR="00F82DC4" w:rsidRPr="00412323" w:rsidRDefault="00F82DC4" w:rsidP="00412323">
            <w:pPr>
              <w:rPr>
                <w:rFonts w:ascii="Calibri" w:hAnsi="Calibri"/>
                <w:color w:val="000000"/>
                <w:lang w:val="es-BO" w:eastAsia="es-BO"/>
              </w:rPr>
            </w:pPr>
            <w:r w:rsidRPr="00412323">
              <w:rPr>
                <w:rFonts w:ascii="Calibri" w:hAnsi="Calibri"/>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09C3CFF6"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7954C2BE" w14:textId="3ACEB699" w:rsidR="00F82DC4" w:rsidRPr="00412323" w:rsidRDefault="00F82DC4" w:rsidP="000A4B2F">
            <w:pPr>
              <w:rPr>
                <w:rFonts w:ascii="Times New Roman" w:hAnsi="Times New Roman"/>
                <w:sz w:val="20"/>
                <w:szCs w:val="20"/>
                <w:lang w:val="es-BO" w:eastAsia="es-BO"/>
              </w:rPr>
            </w:pPr>
          </w:p>
        </w:tc>
      </w:tr>
      <w:tr w:rsidR="00F82DC4" w:rsidRPr="00412323" w14:paraId="126B9A92" w14:textId="61B630EC"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F18188B"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Cochabamba a Santa Cruz o viceversa</w:t>
            </w:r>
          </w:p>
        </w:tc>
        <w:tc>
          <w:tcPr>
            <w:tcW w:w="709" w:type="dxa"/>
            <w:tcBorders>
              <w:top w:val="nil"/>
              <w:left w:val="nil"/>
              <w:bottom w:val="single" w:sz="8" w:space="0" w:color="auto"/>
              <w:right w:val="single" w:sz="8" w:space="0" w:color="auto"/>
            </w:tcBorders>
            <w:shd w:val="clear" w:color="auto" w:fill="auto"/>
            <w:vAlign w:val="center"/>
            <w:hideMark/>
          </w:tcPr>
          <w:p w14:paraId="2A723D0D" w14:textId="4890644F"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10</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7B9CEA2B" w14:textId="0ECB5A43"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8</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4DD07AA4"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24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51FDCBB4" w14:textId="6117C306"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30</w:t>
            </w:r>
            <w:r>
              <w:rPr>
                <w:rFonts w:ascii="Arial" w:hAnsi="Arial" w:cs="Arial"/>
                <w:color w:val="000000"/>
                <w:lang w:val="es-BO" w:eastAsia="es-BO"/>
              </w:rPr>
              <w:t>,00</w:t>
            </w:r>
          </w:p>
        </w:tc>
        <w:tc>
          <w:tcPr>
            <w:tcW w:w="993" w:type="dxa"/>
            <w:tcBorders>
              <w:top w:val="nil"/>
              <w:left w:val="nil"/>
              <w:bottom w:val="single" w:sz="8" w:space="0" w:color="auto"/>
              <w:right w:val="single" w:sz="8" w:space="0" w:color="auto"/>
            </w:tcBorders>
            <w:shd w:val="clear" w:color="auto" w:fill="auto"/>
            <w:vAlign w:val="center"/>
            <w:hideMark/>
          </w:tcPr>
          <w:p w14:paraId="107CA856" w14:textId="597010A0"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1952ACF5"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Mismo día</w:t>
            </w:r>
          </w:p>
        </w:tc>
        <w:tc>
          <w:tcPr>
            <w:tcW w:w="2835" w:type="dxa"/>
            <w:vMerge/>
            <w:tcBorders>
              <w:bottom w:val="single" w:sz="8" w:space="0" w:color="000000"/>
              <w:right w:val="single" w:sz="8" w:space="0" w:color="auto"/>
            </w:tcBorders>
            <w:shd w:val="clear" w:color="auto" w:fill="auto"/>
            <w:vAlign w:val="center"/>
          </w:tcPr>
          <w:p w14:paraId="257FBCC8" w14:textId="2D271585" w:rsidR="00F82DC4" w:rsidRPr="00412323" w:rsidRDefault="00F82DC4" w:rsidP="000A4B2F">
            <w:pPr>
              <w:rPr>
                <w:rFonts w:ascii="Times New Roman" w:hAnsi="Times New Roman"/>
                <w:sz w:val="20"/>
                <w:szCs w:val="20"/>
                <w:lang w:val="es-BO" w:eastAsia="es-BO"/>
              </w:rPr>
            </w:pPr>
          </w:p>
        </w:tc>
      </w:tr>
      <w:tr w:rsidR="00F82DC4" w:rsidRPr="00412323" w14:paraId="26F0301E" w14:textId="15DF3E00"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5159BB8"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Cochabamba a Sucre o viceversa</w:t>
            </w:r>
          </w:p>
        </w:tc>
        <w:tc>
          <w:tcPr>
            <w:tcW w:w="709" w:type="dxa"/>
            <w:tcBorders>
              <w:top w:val="nil"/>
              <w:left w:val="nil"/>
              <w:bottom w:val="single" w:sz="8" w:space="0" w:color="auto"/>
              <w:right w:val="single" w:sz="8" w:space="0" w:color="auto"/>
            </w:tcBorders>
            <w:shd w:val="clear" w:color="auto" w:fill="auto"/>
            <w:vAlign w:val="center"/>
            <w:hideMark/>
          </w:tcPr>
          <w:p w14:paraId="6903C306" w14:textId="4E601D4D"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10</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505DAD92" w14:textId="37257BC6"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8</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34D8A590"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24 a 48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765451E3"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1BD663BC"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0ABCD6ED"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305A4A56" w14:textId="79C35DDD" w:rsidR="00F82DC4" w:rsidRPr="00412323" w:rsidRDefault="00F82DC4" w:rsidP="000A4B2F">
            <w:pPr>
              <w:rPr>
                <w:rFonts w:ascii="Times New Roman" w:hAnsi="Times New Roman"/>
                <w:sz w:val="20"/>
                <w:szCs w:val="20"/>
                <w:lang w:val="es-BO" w:eastAsia="es-BO"/>
              </w:rPr>
            </w:pPr>
          </w:p>
        </w:tc>
      </w:tr>
      <w:tr w:rsidR="00F82DC4" w:rsidRPr="00412323" w14:paraId="3D49F302" w14:textId="74F4A7E9"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772BDDF"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Cochabamba a Cobija o viceversa</w:t>
            </w:r>
          </w:p>
        </w:tc>
        <w:tc>
          <w:tcPr>
            <w:tcW w:w="709" w:type="dxa"/>
            <w:tcBorders>
              <w:top w:val="nil"/>
              <w:left w:val="nil"/>
              <w:bottom w:val="single" w:sz="8" w:space="0" w:color="auto"/>
              <w:right w:val="single" w:sz="8" w:space="0" w:color="auto"/>
            </w:tcBorders>
            <w:shd w:val="clear" w:color="auto" w:fill="auto"/>
            <w:vAlign w:val="center"/>
            <w:hideMark/>
          </w:tcPr>
          <w:p w14:paraId="37EAFF16" w14:textId="4696CAED"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4D48B81F" w14:textId="5047AB58"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10</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79CC61E3"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24 a 48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30D43F7F"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5994B2B1"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38981C0C"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68DA861C" w14:textId="32D5D29B" w:rsidR="00F82DC4" w:rsidRPr="00412323" w:rsidRDefault="00F82DC4" w:rsidP="000A4B2F">
            <w:pPr>
              <w:rPr>
                <w:rFonts w:ascii="Times New Roman" w:hAnsi="Times New Roman"/>
                <w:sz w:val="20"/>
                <w:szCs w:val="20"/>
                <w:lang w:val="es-BO" w:eastAsia="es-BO"/>
              </w:rPr>
            </w:pPr>
          </w:p>
        </w:tc>
      </w:tr>
      <w:tr w:rsidR="00F82DC4" w:rsidRPr="00412323" w14:paraId="0D784141" w14:textId="1A099CE9"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8FC6EC3"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Cochabamba a Trinidad o viceversa</w:t>
            </w:r>
          </w:p>
        </w:tc>
        <w:tc>
          <w:tcPr>
            <w:tcW w:w="709" w:type="dxa"/>
            <w:tcBorders>
              <w:top w:val="nil"/>
              <w:left w:val="nil"/>
              <w:bottom w:val="single" w:sz="8" w:space="0" w:color="auto"/>
              <w:right w:val="single" w:sz="8" w:space="0" w:color="auto"/>
            </w:tcBorders>
            <w:shd w:val="clear" w:color="auto" w:fill="auto"/>
            <w:vAlign w:val="center"/>
            <w:hideMark/>
          </w:tcPr>
          <w:p w14:paraId="67322347" w14:textId="74E364DF"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12</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09803EFA" w14:textId="5AF676C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10</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17FCAAAE"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24 a 48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532C8EFB"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6F760EBE"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1F208DE1"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7DD55582" w14:textId="1C867DA6" w:rsidR="00F82DC4" w:rsidRPr="00412323" w:rsidRDefault="00F82DC4" w:rsidP="000A4B2F">
            <w:pPr>
              <w:rPr>
                <w:rFonts w:ascii="Times New Roman" w:hAnsi="Times New Roman"/>
                <w:sz w:val="20"/>
                <w:szCs w:val="20"/>
                <w:lang w:val="es-BO" w:eastAsia="es-BO"/>
              </w:rPr>
            </w:pPr>
          </w:p>
        </w:tc>
      </w:tr>
      <w:tr w:rsidR="00F82DC4" w:rsidRPr="00412323" w14:paraId="361CA63C" w14:textId="0B24D575"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96C1DF9"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Trinidad a Sucre o viceversa</w:t>
            </w:r>
          </w:p>
        </w:tc>
        <w:tc>
          <w:tcPr>
            <w:tcW w:w="709" w:type="dxa"/>
            <w:tcBorders>
              <w:top w:val="nil"/>
              <w:left w:val="nil"/>
              <w:bottom w:val="single" w:sz="8" w:space="0" w:color="auto"/>
              <w:right w:val="single" w:sz="8" w:space="0" w:color="auto"/>
            </w:tcBorders>
            <w:shd w:val="clear" w:color="auto" w:fill="auto"/>
            <w:vAlign w:val="center"/>
            <w:hideMark/>
          </w:tcPr>
          <w:p w14:paraId="23C6BE9D" w14:textId="2062A7A0"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12</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1A8B48C1" w14:textId="3DAEDE80"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10</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6C72E509"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0EC96AB5"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600F4C89"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45F8191B"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1F1D968A" w14:textId="6DE52AEF" w:rsidR="00F82DC4" w:rsidRPr="00412323" w:rsidRDefault="00F82DC4" w:rsidP="000A4B2F">
            <w:pPr>
              <w:rPr>
                <w:rFonts w:ascii="Times New Roman" w:hAnsi="Times New Roman"/>
                <w:sz w:val="20"/>
                <w:szCs w:val="20"/>
                <w:lang w:val="es-BO" w:eastAsia="es-BO"/>
              </w:rPr>
            </w:pPr>
          </w:p>
        </w:tc>
      </w:tr>
      <w:tr w:rsidR="00F82DC4" w:rsidRPr="00412323" w14:paraId="2466A256" w14:textId="7EB1BF78"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4220A11"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 xml:space="preserve">Cochabamba a Tarija  o viceversa </w:t>
            </w:r>
          </w:p>
        </w:tc>
        <w:tc>
          <w:tcPr>
            <w:tcW w:w="709" w:type="dxa"/>
            <w:tcBorders>
              <w:top w:val="nil"/>
              <w:left w:val="nil"/>
              <w:bottom w:val="single" w:sz="8" w:space="0" w:color="auto"/>
              <w:right w:val="single" w:sz="8" w:space="0" w:color="auto"/>
            </w:tcBorders>
            <w:shd w:val="clear" w:color="auto" w:fill="auto"/>
            <w:vAlign w:val="center"/>
            <w:hideMark/>
          </w:tcPr>
          <w:p w14:paraId="28E8DF7B" w14:textId="31D6F640"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10</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08D23918" w14:textId="53BE1203"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8</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03E5052B"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24 a 48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040405FC"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29665357"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5597EC53"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040B6B9D" w14:textId="11C28317" w:rsidR="00F82DC4" w:rsidRPr="00412323" w:rsidRDefault="00F82DC4" w:rsidP="000A4B2F">
            <w:pPr>
              <w:rPr>
                <w:rFonts w:ascii="Times New Roman" w:hAnsi="Times New Roman"/>
                <w:sz w:val="20"/>
                <w:szCs w:val="20"/>
                <w:lang w:val="es-BO" w:eastAsia="es-BO"/>
              </w:rPr>
            </w:pPr>
          </w:p>
        </w:tc>
      </w:tr>
      <w:tr w:rsidR="00F82DC4" w:rsidRPr="00412323" w14:paraId="01E97A4A" w14:textId="6599EA64"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6E8E51"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Santa Cruz a Tarija o viceversa</w:t>
            </w:r>
          </w:p>
        </w:tc>
        <w:tc>
          <w:tcPr>
            <w:tcW w:w="709" w:type="dxa"/>
            <w:tcBorders>
              <w:top w:val="nil"/>
              <w:left w:val="nil"/>
              <w:bottom w:val="single" w:sz="8" w:space="0" w:color="auto"/>
              <w:right w:val="single" w:sz="8" w:space="0" w:color="auto"/>
            </w:tcBorders>
            <w:shd w:val="clear" w:color="auto" w:fill="auto"/>
            <w:vAlign w:val="center"/>
            <w:hideMark/>
          </w:tcPr>
          <w:p w14:paraId="7C56816E" w14:textId="2323BC68"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10</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1DB04828" w14:textId="69210226"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8</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0ECCEF4A"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24 a 48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6704ABAB"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393AAB65"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1ACE073A"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5CC1EA4C" w14:textId="6CAA7DAA" w:rsidR="00F82DC4" w:rsidRPr="00412323" w:rsidRDefault="00F82DC4" w:rsidP="000A4B2F">
            <w:pPr>
              <w:rPr>
                <w:rFonts w:ascii="Times New Roman" w:hAnsi="Times New Roman"/>
                <w:sz w:val="20"/>
                <w:szCs w:val="20"/>
                <w:lang w:val="es-BO" w:eastAsia="es-BO"/>
              </w:rPr>
            </w:pPr>
          </w:p>
        </w:tc>
      </w:tr>
      <w:tr w:rsidR="00F82DC4" w:rsidRPr="00412323" w14:paraId="06B3B824" w14:textId="2658B9D3"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5051E74"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Santa Cruz a Sucre o viceversa</w:t>
            </w:r>
          </w:p>
        </w:tc>
        <w:tc>
          <w:tcPr>
            <w:tcW w:w="709" w:type="dxa"/>
            <w:tcBorders>
              <w:top w:val="nil"/>
              <w:left w:val="nil"/>
              <w:bottom w:val="single" w:sz="8" w:space="0" w:color="auto"/>
              <w:right w:val="single" w:sz="8" w:space="0" w:color="auto"/>
            </w:tcBorders>
            <w:shd w:val="clear" w:color="auto" w:fill="auto"/>
            <w:vAlign w:val="center"/>
            <w:hideMark/>
          </w:tcPr>
          <w:p w14:paraId="606E4379" w14:textId="643EB473"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10</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011F6921" w14:textId="1CA2F1AE"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8</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2D10C73E"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24 a 48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77B86E76"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7972A182"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3DAAEB64"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34DDA553" w14:textId="25222289" w:rsidR="00F82DC4" w:rsidRPr="00412323" w:rsidRDefault="00F82DC4" w:rsidP="000A4B2F">
            <w:pPr>
              <w:rPr>
                <w:rFonts w:ascii="Times New Roman" w:hAnsi="Times New Roman"/>
                <w:sz w:val="20"/>
                <w:szCs w:val="20"/>
                <w:lang w:val="es-BO" w:eastAsia="es-BO"/>
              </w:rPr>
            </w:pPr>
          </w:p>
        </w:tc>
      </w:tr>
      <w:tr w:rsidR="00F82DC4" w:rsidRPr="00412323" w14:paraId="74C35324" w14:textId="0355F29C"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7ABEC5C"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Cobija a Sucre o viceversa</w:t>
            </w:r>
          </w:p>
        </w:tc>
        <w:tc>
          <w:tcPr>
            <w:tcW w:w="709" w:type="dxa"/>
            <w:tcBorders>
              <w:top w:val="nil"/>
              <w:left w:val="nil"/>
              <w:bottom w:val="single" w:sz="8" w:space="0" w:color="auto"/>
              <w:right w:val="single" w:sz="8" w:space="0" w:color="auto"/>
            </w:tcBorders>
            <w:shd w:val="clear" w:color="auto" w:fill="auto"/>
            <w:vAlign w:val="center"/>
            <w:hideMark/>
          </w:tcPr>
          <w:p w14:paraId="59975080" w14:textId="30EBC33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1CF8187E" w14:textId="26ACC534"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10</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74D05304"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770DB7F6"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64574DC7"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044FBD6A"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1348FA54" w14:textId="1027F50C" w:rsidR="00F82DC4" w:rsidRPr="00412323" w:rsidRDefault="00F82DC4" w:rsidP="000A4B2F">
            <w:pPr>
              <w:rPr>
                <w:rFonts w:ascii="Times New Roman" w:hAnsi="Times New Roman"/>
                <w:sz w:val="20"/>
                <w:szCs w:val="20"/>
                <w:lang w:val="es-BO" w:eastAsia="es-BO"/>
              </w:rPr>
            </w:pPr>
          </w:p>
        </w:tc>
      </w:tr>
      <w:tr w:rsidR="00F82DC4" w:rsidRPr="00412323" w14:paraId="53A59430" w14:textId="2FA7127C"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45986F8"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Santa Cruz a Cobija o viceversa</w:t>
            </w:r>
          </w:p>
        </w:tc>
        <w:tc>
          <w:tcPr>
            <w:tcW w:w="709" w:type="dxa"/>
            <w:tcBorders>
              <w:top w:val="nil"/>
              <w:left w:val="nil"/>
              <w:bottom w:val="single" w:sz="8" w:space="0" w:color="auto"/>
              <w:right w:val="single" w:sz="8" w:space="0" w:color="auto"/>
            </w:tcBorders>
            <w:shd w:val="clear" w:color="auto" w:fill="auto"/>
            <w:vAlign w:val="center"/>
            <w:hideMark/>
          </w:tcPr>
          <w:p w14:paraId="799B7816" w14:textId="080DC312"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5C5AD356" w14:textId="66B68883"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10</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236A6116"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431B5079"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09EB16BD"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1AD40FE7"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377CFC2F" w14:textId="1BB22920" w:rsidR="00F82DC4" w:rsidRPr="00412323" w:rsidRDefault="00F82DC4" w:rsidP="000A4B2F">
            <w:pPr>
              <w:rPr>
                <w:rFonts w:ascii="Times New Roman" w:hAnsi="Times New Roman"/>
                <w:sz w:val="20"/>
                <w:szCs w:val="20"/>
                <w:lang w:val="es-BO" w:eastAsia="es-BO"/>
              </w:rPr>
            </w:pPr>
          </w:p>
        </w:tc>
      </w:tr>
      <w:tr w:rsidR="000A4B2F" w:rsidRPr="00412323" w14:paraId="23CC2C61" w14:textId="77777777" w:rsidTr="000A4B2F">
        <w:trPr>
          <w:cantSplit/>
          <w:trHeight w:val="20"/>
          <w:jc w:val="center"/>
        </w:trPr>
        <w:tc>
          <w:tcPr>
            <w:tcW w:w="7366" w:type="dxa"/>
            <w:gridSpan w:val="9"/>
            <w:tcBorders>
              <w:top w:val="single" w:sz="8" w:space="0" w:color="auto"/>
              <w:left w:val="single" w:sz="8" w:space="0" w:color="auto"/>
              <w:bottom w:val="single" w:sz="8" w:space="0" w:color="auto"/>
              <w:right w:val="single" w:sz="8" w:space="0" w:color="000000"/>
            </w:tcBorders>
            <w:shd w:val="clear" w:color="auto" w:fill="auto"/>
            <w:vAlign w:val="center"/>
          </w:tcPr>
          <w:p w14:paraId="26F693F5" w14:textId="77777777" w:rsidR="000A4B2F" w:rsidRPr="00412323" w:rsidRDefault="000A4B2F" w:rsidP="00412323">
            <w:pPr>
              <w:jc w:val="center"/>
              <w:rPr>
                <w:rFonts w:ascii="Arial" w:hAnsi="Arial" w:cs="Arial"/>
                <w:b/>
                <w:bCs/>
                <w:color w:val="000000"/>
                <w:lang w:val="es-BO" w:eastAsia="es-BO"/>
              </w:rPr>
            </w:pPr>
          </w:p>
        </w:tc>
        <w:tc>
          <w:tcPr>
            <w:tcW w:w="2835" w:type="dxa"/>
            <w:vMerge/>
            <w:tcBorders>
              <w:bottom w:val="single" w:sz="8" w:space="0" w:color="000000"/>
              <w:right w:val="single" w:sz="8" w:space="0" w:color="auto"/>
            </w:tcBorders>
            <w:shd w:val="clear" w:color="auto" w:fill="auto"/>
            <w:vAlign w:val="center"/>
          </w:tcPr>
          <w:p w14:paraId="5C96E496" w14:textId="0A047B8E" w:rsidR="000A4B2F" w:rsidRPr="00412323" w:rsidRDefault="000A4B2F" w:rsidP="000A4B2F">
            <w:pPr>
              <w:rPr>
                <w:rFonts w:ascii="Calibri" w:hAnsi="Calibri"/>
                <w:color w:val="000000"/>
                <w:sz w:val="22"/>
                <w:szCs w:val="22"/>
                <w:lang w:val="es-BO" w:eastAsia="es-BO"/>
              </w:rPr>
            </w:pPr>
          </w:p>
        </w:tc>
      </w:tr>
      <w:tr w:rsidR="000A4B2F" w:rsidRPr="00412323" w14:paraId="7922508F" w14:textId="7ABFCD35" w:rsidTr="000A4B2F">
        <w:trPr>
          <w:cantSplit/>
          <w:trHeight w:val="20"/>
          <w:jc w:val="center"/>
        </w:trPr>
        <w:tc>
          <w:tcPr>
            <w:tcW w:w="7366"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2F4E8DD6"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SERVICIO PROVINCIAL</w:t>
            </w:r>
          </w:p>
        </w:tc>
        <w:tc>
          <w:tcPr>
            <w:tcW w:w="2835" w:type="dxa"/>
            <w:vMerge/>
            <w:tcBorders>
              <w:bottom w:val="single" w:sz="8" w:space="0" w:color="000000"/>
              <w:right w:val="single" w:sz="8" w:space="0" w:color="auto"/>
            </w:tcBorders>
            <w:shd w:val="clear" w:color="auto" w:fill="auto"/>
            <w:vAlign w:val="center"/>
          </w:tcPr>
          <w:p w14:paraId="2B305DA5" w14:textId="2B8BC09F" w:rsidR="000A4B2F" w:rsidRPr="00412323" w:rsidRDefault="000A4B2F" w:rsidP="000A4B2F">
            <w:pPr>
              <w:rPr>
                <w:rFonts w:ascii="Times New Roman" w:hAnsi="Times New Roman"/>
                <w:sz w:val="20"/>
                <w:szCs w:val="20"/>
                <w:lang w:val="es-BO" w:eastAsia="es-BO"/>
              </w:rPr>
            </w:pPr>
          </w:p>
        </w:tc>
      </w:tr>
      <w:tr w:rsidR="000A4B2F" w:rsidRPr="00412323" w14:paraId="04468E8E" w14:textId="1491C3BE" w:rsidTr="000A4B2F">
        <w:trPr>
          <w:cantSplit/>
          <w:trHeight w:val="20"/>
          <w:jc w:val="center"/>
        </w:trPr>
        <w:tc>
          <w:tcPr>
            <w:tcW w:w="197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4797A42"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Rutas</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14:paraId="3353F6A4"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 xml:space="preserve">Normal </w:t>
            </w:r>
          </w:p>
        </w:tc>
        <w:tc>
          <w:tcPr>
            <w:tcW w:w="2835" w:type="dxa"/>
            <w:gridSpan w:val="4"/>
            <w:tcBorders>
              <w:top w:val="single" w:sz="8" w:space="0" w:color="auto"/>
              <w:left w:val="nil"/>
              <w:bottom w:val="single" w:sz="8" w:space="0" w:color="auto"/>
              <w:right w:val="single" w:sz="8" w:space="0" w:color="000000"/>
            </w:tcBorders>
            <w:shd w:val="clear" w:color="auto" w:fill="auto"/>
            <w:vAlign w:val="center"/>
            <w:hideMark/>
          </w:tcPr>
          <w:p w14:paraId="3729C20D"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Expreso</w:t>
            </w:r>
          </w:p>
        </w:tc>
        <w:tc>
          <w:tcPr>
            <w:tcW w:w="2835" w:type="dxa"/>
            <w:vMerge/>
            <w:tcBorders>
              <w:bottom w:val="single" w:sz="8" w:space="0" w:color="000000"/>
              <w:right w:val="single" w:sz="8" w:space="0" w:color="auto"/>
            </w:tcBorders>
            <w:shd w:val="clear" w:color="auto" w:fill="auto"/>
            <w:vAlign w:val="center"/>
          </w:tcPr>
          <w:p w14:paraId="370F10D6" w14:textId="4F71E2B4" w:rsidR="000A4B2F" w:rsidRPr="00412323" w:rsidRDefault="000A4B2F" w:rsidP="000A4B2F">
            <w:pPr>
              <w:rPr>
                <w:rFonts w:ascii="Times New Roman" w:hAnsi="Times New Roman"/>
                <w:sz w:val="20"/>
                <w:szCs w:val="20"/>
                <w:lang w:val="es-BO" w:eastAsia="es-BO"/>
              </w:rPr>
            </w:pPr>
          </w:p>
        </w:tc>
      </w:tr>
      <w:tr w:rsidR="000A4B2F" w:rsidRPr="00412323" w14:paraId="0CD458A6" w14:textId="019CCF06" w:rsidTr="000A4B2F">
        <w:trPr>
          <w:cantSplit/>
          <w:trHeight w:val="20"/>
          <w:jc w:val="center"/>
        </w:trPr>
        <w:tc>
          <w:tcPr>
            <w:tcW w:w="1979" w:type="dxa"/>
            <w:gridSpan w:val="2"/>
            <w:vMerge/>
            <w:tcBorders>
              <w:top w:val="single" w:sz="8" w:space="0" w:color="auto"/>
              <w:left w:val="single" w:sz="8" w:space="0" w:color="auto"/>
              <w:bottom w:val="single" w:sz="8" w:space="0" w:color="000000"/>
              <w:right w:val="single" w:sz="8" w:space="0" w:color="000000"/>
            </w:tcBorders>
            <w:vAlign w:val="center"/>
            <w:hideMark/>
          </w:tcPr>
          <w:p w14:paraId="21D7A359" w14:textId="77777777" w:rsidR="000A4B2F" w:rsidRPr="00412323" w:rsidRDefault="000A4B2F" w:rsidP="00412323">
            <w:pPr>
              <w:rPr>
                <w:rFonts w:ascii="Arial" w:hAnsi="Arial" w:cs="Arial"/>
                <w:b/>
                <w:bCs/>
                <w:color w:val="000000"/>
                <w:lang w:val="es-BO" w:eastAsia="es-BO"/>
              </w:rPr>
            </w:pP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14:paraId="68A244ED"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Precio Referencial</w:t>
            </w:r>
          </w:p>
        </w:tc>
        <w:tc>
          <w:tcPr>
            <w:tcW w:w="851" w:type="dxa"/>
            <w:tcBorders>
              <w:top w:val="nil"/>
              <w:left w:val="single" w:sz="8" w:space="0" w:color="auto"/>
              <w:bottom w:val="single" w:sz="8" w:space="0" w:color="000000"/>
              <w:right w:val="single" w:sz="8" w:space="0" w:color="auto"/>
            </w:tcBorders>
            <w:shd w:val="clear" w:color="000000" w:fill="FFFFFF"/>
            <w:vAlign w:val="center"/>
            <w:hideMark/>
          </w:tcPr>
          <w:p w14:paraId="343B2FC2"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Plazo de Entrega</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5DA40263"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Precio Referencial</w:t>
            </w:r>
          </w:p>
        </w:tc>
        <w:tc>
          <w:tcPr>
            <w:tcW w:w="992" w:type="dxa"/>
            <w:tcBorders>
              <w:top w:val="nil"/>
              <w:left w:val="single" w:sz="8" w:space="0" w:color="auto"/>
              <w:bottom w:val="single" w:sz="8" w:space="0" w:color="000000"/>
              <w:right w:val="single" w:sz="8" w:space="0" w:color="auto"/>
            </w:tcBorders>
            <w:shd w:val="clear" w:color="000000" w:fill="FFFFFF"/>
            <w:vAlign w:val="center"/>
            <w:hideMark/>
          </w:tcPr>
          <w:p w14:paraId="77FC72CB"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Plazo de Entrega</w:t>
            </w:r>
          </w:p>
        </w:tc>
        <w:tc>
          <w:tcPr>
            <w:tcW w:w="2835" w:type="dxa"/>
            <w:vMerge/>
            <w:tcBorders>
              <w:bottom w:val="single" w:sz="8" w:space="0" w:color="000000"/>
              <w:right w:val="single" w:sz="8" w:space="0" w:color="auto"/>
            </w:tcBorders>
            <w:shd w:val="clear" w:color="auto" w:fill="auto"/>
            <w:vAlign w:val="center"/>
          </w:tcPr>
          <w:p w14:paraId="77BED39F" w14:textId="3D3F36A5" w:rsidR="000A4B2F" w:rsidRPr="00412323" w:rsidRDefault="000A4B2F" w:rsidP="000A4B2F">
            <w:pPr>
              <w:rPr>
                <w:rFonts w:ascii="Times New Roman" w:hAnsi="Times New Roman"/>
                <w:sz w:val="20"/>
                <w:szCs w:val="20"/>
                <w:lang w:val="es-BO" w:eastAsia="es-BO"/>
              </w:rPr>
            </w:pPr>
          </w:p>
        </w:tc>
      </w:tr>
      <w:tr w:rsidR="000A4B2F" w:rsidRPr="00412323" w14:paraId="47A6F663" w14:textId="543E097D" w:rsidTr="000A4B2F">
        <w:trPr>
          <w:cantSplit/>
          <w:trHeight w:val="20"/>
          <w:jc w:val="center"/>
        </w:trPr>
        <w:tc>
          <w:tcPr>
            <w:tcW w:w="1979" w:type="dxa"/>
            <w:gridSpan w:val="2"/>
            <w:vMerge/>
            <w:tcBorders>
              <w:top w:val="single" w:sz="8" w:space="0" w:color="auto"/>
              <w:left w:val="single" w:sz="8" w:space="0" w:color="auto"/>
              <w:bottom w:val="single" w:sz="8" w:space="0" w:color="000000"/>
              <w:right w:val="single" w:sz="8" w:space="0" w:color="000000"/>
            </w:tcBorders>
            <w:vAlign w:val="center"/>
            <w:hideMark/>
          </w:tcPr>
          <w:p w14:paraId="495994B2" w14:textId="77777777" w:rsidR="000A4B2F" w:rsidRPr="00412323" w:rsidRDefault="000A4B2F" w:rsidP="00412323">
            <w:pPr>
              <w:rPr>
                <w:rFonts w:ascii="Arial" w:hAnsi="Arial" w:cs="Arial"/>
                <w:b/>
                <w:bCs/>
                <w:color w:val="000000"/>
                <w:lang w:val="es-BO" w:eastAsia="es-BO"/>
              </w:rPr>
            </w:pPr>
          </w:p>
        </w:tc>
        <w:tc>
          <w:tcPr>
            <w:tcW w:w="709" w:type="dxa"/>
            <w:tcBorders>
              <w:top w:val="nil"/>
              <w:left w:val="nil"/>
              <w:bottom w:val="single" w:sz="8" w:space="0" w:color="auto"/>
              <w:right w:val="single" w:sz="8" w:space="0" w:color="auto"/>
            </w:tcBorders>
            <w:shd w:val="clear" w:color="000000" w:fill="FFFFFF"/>
            <w:vAlign w:val="center"/>
            <w:hideMark/>
          </w:tcPr>
          <w:p w14:paraId="0CAA59F1"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Primer Kg</w:t>
            </w:r>
          </w:p>
        </w:tc>
        <w:tc>
          <w:tcPr>
            <w:tcW w:w="992" w:type="dxa"/>
            <w:tcBorders>
              <w:top w:val="nil"/>
              <w:left w:val="nil"/>
              <w:bottom w:val="single" w:sz="8" w:space="0" w:color="auto"/>
              <w:right w:val="single" w:sz="8" w:space="0" w:color="auto"/>
            </w:tcBorders>
            <w:shd w:val="clear" w:color="000000" w:fill="FFFFFF"/>
            <w:vAlign w:val="center"/>
            <w:hideMark/>
          </w:tcPr>
          <w:p w14:paraId="7E492DE4"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Kg Adicional</w:t>
            </w:r>
          </w:p>
        </w:tc>
        <w:tc>
          <w:tcPr>
            <w:tcW w:w="851" w:type="dxa"/>
            <w:tcBorders>
              <w:top w:val="nil"/>
              <w:left w:val="single" w:sz="8" w:space="0" w:color="auto"/>
              <w:bottom w:val="single" w:sz="8" w:space="0" w:color="000000"/>
              <w:right w:val="single" w:sz="8" w:space="0" w:color="auto"/>
            </w:tcBorders>
            <w:vAlign w:val="center"/>
            <w:hideMark/>
          </w:tcPr>
          <w:p w14:paraId="58727EA2" w14:textId="77777777" w:rsidR="000A4B2F" w:rsidRPr="00412323" w:rsidRDefault="000A4B2F" w:rsidP="00412323">
            <w:pPr>
              <w:rPr>
                <w:rFonts w:ascii="Arial" w:hAnsi="Arial" w:cs="Arial"/>
                <w:b/>
                <w:bCs/>
                <w:color w:val="000000"/>
                <w:lang w:val="es-BO" w:eastAsia="es-BO"/>
              </w:rPr>
            </w:pPr>
          </w:p>
        </w:tc>
        <w:tc>
          <w:tcPr>
            <w:tcW w:w="850" w:type="dxa"/>
            <w:gridSpan w:val="2"/>
            <w:tcBorders>
              <w:top w:val="nil"/>
              <w:left w:val="nil"/>
              <w:bottom w:val="single" w:sz="8" w:space="0" w:color="auto"/>
              <w:right w:val="single" w:sz="8" w:space="0" w:color="auto"/>
            </w:tcBorders>
            <w:shd w:val="clear" w:color="000000" w:fill="FFFFFF"/>
            <w:vAlign w:val="center"/>
            <w:hideMark/>
          </w:tcPr>
          <w:p w14:paraId="3B7101F7"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Primer Kg</w:t>
            </w:r>
          </w:p>
        </w:tc>
        <w:tc>
          <w:tcPr>
            <w:tcW w:w="993" w:type="dxa"/>
            <w:tcBorders>
              <w:top w:val="nil"/>
              <w:left w:val="nil"/>
              <w:bottom w:val="single" w:sz="8" w:space="0" w:color="auto"/>
              <w:right w:val="single" w:sz="8" w:space="0" w:color="auto"/>
            </w:tcBorders>
            <w:shd w:val="clear" w:color="000000" w:fill="FFFFFF"/>
            <w:vAlign w:val="center"/>
            <w:hideMark/>
          </w:tcPr>
          <w:p w14:paraId="796536E5"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Kg Adicional</w:t>
            </w:r>
          </w:p>
        </w:tc>
        <w:tc>
          <w:tcPr>
            <w:tcW w:w="992" w:type="dxa"/>
            <w:tcBorders>
              <w:top w:val="nil"/>
              <w:left w:val="single" w:sz="8" w:space="0" w:color="auto"/>
              <w:bottom w:val="single" w:sz="8" w:space="0" w:color="000000"/>
              <w:right w:val="single" w:sz="8" w:space="0" w:color="auto"/>
            </w:tcBorders>
            <w:vAlign w:val="center"/>
            <w:hideMark/>
          </w:tcPr>
          <w:p w14:paraId="3AF7EB0C" w14:textId="77777777" w:rsidR="000A4B2F" w:rsidRPr="00412323" w:rsidRDefault="000A4B2F" w:rsidP="00412323">
            <w:pPr>
              <w:rPr>
                <w:rFonts w:ascii="Arial" w:hAnsi="Arial" w:cs="Arial"/>
                <w:b/>
                <w:bCs/>
                <w:color w:val="000000"/>
                <w:lang w:val="es-BO" w:eastAsia="es-BO"/>
              </w:rPr>
            </w:pPr>
          </w:p>
        </w:tc>
        <w:tc>
          <w:tcPr>
            <w:tcW w:w="2835" w:type="dxa"/>
            <w:vMerge/>
            <w:tcBorders>
              <w:bottom w:val="single" w:sz="8" w:space="0" w:color="000000"/>
              <w:right w:val="single" w:sz="8" w:space="0" w:color="auto"/>
            </w:tcBorders>
            <w:shd w:val="clear" w:color="auto" w:fill="auto"/>
            <w:vAlign w:val="center"/>
          </w:tcPr>
          <w:p w14:paraId="6AFEDAC5" w14:textId="1E5E6DFF" w:rsidR="000A4B2F" w:rsidRPr="00412323" w:rsidRDefault="000A4B2F" w:rsidP="000A4B2F">
            <w:pPr>
              <w:rPr>
                <w:rFonts w:ascii="Times New Roman" w:hAnsi="Times New Roman"/>
                <w:sz w:val="20"/>
                <w:szCs w:val="20"/>
                <w:lang w:val="es-BO" w:eastAsia="es-BO"/>
              </w:rPr>
            </w:pPr>
          </w:p>
        </w:tc>
      </w:tr>
      <w:tr w:rsidR="000A4B2F" w:rsidRPr="00412323" w14:paraId="328568BC" w14:textId="777C7C72"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B470EB3"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Yacuiba o viceversa</w:t>
            </w:r>
          </w:p>
        </w:tc>
        <w:tc>
          <w:tcPr>
            <w:tcW w:w="709" w:type="dxa"/>
            <w:tcBorders>
              <w:top w:val="nil"/>
              <w:left w:val="nil"/>
              <w:bottom w:val="single" w:sz="8" w:space="0" w:color="auto"/>
              <w:right w:val="single" w:sz="8" w:space="0" w:color="auto"/>
            </w:tcBorders>
            <w:shd w:val="clear" w:color="auto" w:fill="auto"/>
            <w:vAlign w:val="center"/>
            <w:hideMark/>
          </w:tcPr>
          <w:p w14:paraId="200BE7F5" w14:textId="24845E96"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w:t>
            </w:r>
            <w:r w:rsidR="00F82DC4">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03CE7075" w14:textId="198C9AC0"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w:t>
            </w:r>
            <w:r w:rsidR="00F82DC4">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21BCF2C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68BB6216" w14:textId="77777777" w:rsidR="000A4B2F" w:rsidRPr="00412323" w:rsidRDefault="000A4B2F"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77AEC7FF" w14:textId="77777777" w:rsidR="000A4B2F" w:rsidRPr="00412323" w:rsidRDefault="000A4B2F"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073B71F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7DBF0E2B" w14:textId="397BA240" w:rsidR="000A4B2F" w:rsidRPr="00412323" w:rsidRDefault="000A4B2F" w:rsidP="000A4B2F">
            <w:pPr>
              <w:rPr>
                <w:rFonts w:ascii="Times New Roman" w:hAnsi="Times New Roman"/>
                <w:sz w:val="20"/>
                <w:szCs w:val="20"/>
                <w:lang w:val="es-BO" w:eastAsia="es-BO"/>
              </w:rPr>
            </w:pPr>
          </w:p>
        </w:tc>
      </w:tr>
      <w:tr w:rsidR="00F82DC4" w:rsidRPr="00412323" w14:paraId="6ED1FE0A" w14:textId="052EE192"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30FBBB4"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 xml:space="preserve">Cochabamba a Yacuiba o viceversa </w:t>
            </w:r>
          </w:p>
        </w:tc>
        <w:tc>
          <w:tcPr>
            <w:tcW w:w="709" w:type="dxa"/>
            <w:tcBorders>
              <w:top w:val="nil"/>
              <w:left w:val="nil"/>
              <w:bottom w:val="single" w:sz="8" w:space="0" w:color="auto"/>
              <w:right w:val="single" w:sz="8" w:space="0" w:color="auto"/>
            </w:tcBorders>
            <w:shd w:val="clear" w:color="auto" w:fill="auto"/>
            <w:vAlign w:val="center"/>
            <w:hideMark/>
          </w:tcPr>
          <w:p w14:paraId="4DA0C633" w14:textId="4B68974A"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2BE07C41" w14:textId="679E6C9A"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5E0B8867"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7B7CB97F"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7AE5346B"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4618F3AB"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72904A8B" w14:textId="5C142BAC" w:rsidR="00F82DC4" w:rsidRPr="00412323" w:rsidRDefault="00F82DC4" w:rsidP="000A4B2F">
            <w:pPr>
              <w:rPr>
                <w:rFonts w:ascii="Times New Roman" w:hAnsi="Times New Roman"/>
                <w:sz w:val="20"/>
                <w:szCs w:val="20"/>
                <w:lang w:val="es-BO" w:eastAsia="es-BO"/>
              </w:rPr>
            </w:pPr>
          </w:p>
        </w:tc>
      </w:tr>
      <w:tr w:rsidR="00F82DC4" w:rsidRPr="00412323" w14:paraId="3A230130" w14:textId="77D42702"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90BB0B6"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La Paz a Riberalta o viceversa</w:t>
            </w:r>
          </w:p>
        </w:tc>
        <w:tc>
          <w:tcPr>
            <w:tcW w:w="709" w:type="dxa"/>
            <w:tcBorders>
              <w:top w:val="nil"/>
              <w:left w:val="nil"/>
              <w:bottom w:val="single" w:sz="8" w:space="0" w:color="auto"/>
              <w:right w:val="single" w:sz="8" w:space="0" w:color="auto"/>
            </w:tcBorders>
            <w:shd w:val="clear" w:color="auto" w:fill="auto"/>
            <w:vAlign w:val="center"/>
            <w:hideMark/>
          </w:tcPr>
          <w:p w14:paraId="2086D8F6" w14:textId="1678E55B"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703E1A99" w14:textId="3339D90A"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198F597E"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2B68FEA2"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75FD47BE"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10B63B63"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20E9742F" w14:textId="71A25603" w:rsidR="00F82DC4" w:rsidRPr="00412323" w:rsidRDefault="00F82DC4" w:rsidP="000A4B2F">
            <w:pPr>
              <w:rPr>
                <w:rFonts w:ascii="Times New Roman" w:hAnsi="Times New Roman"/>
                <w:sz w:val="20"/>
                <w:szCs w:val="20"/>
                <w:lang w:val="es-BO" w:eastAsia="es-BO"/>
              </w:rPr>
            </w:pPr>
          </w:p>
        </w:tc>
      </w:tr>
      <w:tr w:rsidR="00F82DC4" w:rsidRPr="00412323" w14:paraId="7570EA59" w14:textId="490FD9BF"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BF152B2"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Cochabamba a Riberalta o viceversa</w:t>
            </w:r>
          </w:p>
        </w:tc>
        <w:tc>
          <w:tcPr>
            <w:tcW w:w="709" w:type="dxa"/>
            <w:tcBorders>
              <w:top w:val="nil"/>
              <w:left w:val="nil"/>
              <w:bottom w:val="single" w:sz="8" w:space="0" w:color="auto"/>
              <w:right w:val="single" w:sz="8" w:space="0" w:color="auto"/>
            </w:tcBorders>
            <w:shd w:val="clear" w:color="auto" w:fill="auto"/>
            <w:vAlign w:val="center"/>
            <w:hideMark/>
          </w:tcPr>
          <w:p w14:paraId="23FE62B6" w14:textId="1EC3B550"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711DB742" w14:textId="61DBAFC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1C0C4256"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1D598B53"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0F42BDD5"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0E793D38"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00214FCE" w14:textId="6BDC75E0" w:rsidR="00F82DC4" w:rsidRPr="00412323" w:rsidRDefault="00F82DC4" w:rsidP="000A4B2F">
            <w:pPr>
              <w:rPr>
                <w:rFonts w:ascii="Times New Roman" w:hAnsi="Times New Roman"/>
                <w:sz w:val="20"/>
                <w:szCs w:val="20"/>
                <w:lang w:val="es-BO" w:eastAsia="es-BO"/>
              </w:rPr>
            </w:pPr>
          </w:p>
        </w:tc>
      </w:tr>
      <w:tr w:rsidR="00F82DC4" w:rsidRPr="00412323" w14:paraId="7EECDDE1" w14:textId="0BE25A01" w:rsidTr="00D91B39">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7DB3E17"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La Paz a Bermejo o viceversa</w:t>
            </w:r>
          </w:p>
        </w:tc>
        <w:tc>
          <w:tcPr>
            <w:tcW w:w="709" w:type="dxa"/>
            <w:tcBorders>
              <w:top w:val="nil"/>
              <w:left w:val="nil"/>
              <w:bottom w:val="single" w:sz="8" w:space="0" w:color="auto"/>
              <w:right w:val="single" w:sz="8" w:space="0" w:color="auto"/>
            </w:tcBorders>
            <w:shd w:val="clear" w:color="auto" w:fill="auto"/>
            <w:vAlign w:val="center"/>
            <w:hideMark/>
          </w:tcPr>
          <w:p w14:paraId="00E99F3F" w14:textId="4EED9100"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1D8EF1C8" w14:textId="69AF4025"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0FDE3A7C"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5B766832"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688830BF"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4BC30B2B"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05A39908" w14:textId="560B9892" w:rsidR="00F82DC4" w:rsidRPr="00412323" w:rsidRDefault="00F82DC4" w:rsidP="000A4B2F">
            <w:pPr>
              <w:rPr>
                <w:rFonts w:ascii="Times New Roman" w:hAnsi="Times New Roman"/>
                <w:sz w:val="20"/>
                <w:szCs w:val="20"/>
                <w:lang w:val="es-BO" w:eastAsia="es-BO"/>
              </w:rPr>
            </w:pPr>
          </w:p>
        </w:tc>
      </w:tr>
      <w:tr w:rsidR="00F82DC4" w:rsidRPr="00412323" w14:paraId="0083BE58" w14:textId="36ADCBA1" w:rsidTr="00D91B39">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0090596"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Cochabamba a Bermejo o viceversa</w:t>
            </w:r>
          </w:p>
        </w:tc>
        <w:tc>
          <w:tcPr>
            <w:tcW w:w="709" w:type="dxa"/>
            <w:tcBorders>
              <w:top w:val="nil"/>
              <w:left w:val="nil"/>
              <w:bottom w:val="single" w:sz="8" w:space="0" w:color="auto"/>
              <w:right w:val="single" w:sz="8" w:space="0" w:color="auto"/>
            </w:tcBorders>
            <w:shd w:val="clear" w:color="auto" w:fill="auto"/>
            <w:vAlign w:val="center"/>
            <w:hideMark/>
          </w:tcPr>
          <w:p w14:paraId="55282747" w14:textId="62039EE3"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0077BC31" w14:textId="4CB6BDA0"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0C7B5EC6"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73EF8388"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4695E730"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7FD2F885"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4469B8E1" w14:textId="73AC8DD4" w:rsidR="00F82DC4" w:rsidRPr="00412323" w:rsidRDefault="00F82DC4" w:rsidP="000A4B2F">
            <w:pPr>
              <w:rPr>
                <w:rFonts w:ascii="Times New Roman" w:hAnsi="Times New Roman"/>
                <w:sz w:val="20"/>
                <w:szCs w:val="20"/>
                <w:lang w:val="es-BO" w:eastAsia="es-BO"/>
              </w:rPr>
            </w:pPr>
          </w:p>
        </w:tc>
      </w:tr>
      <w:tr w:rsidR="00F82DC4" w:rsidRPr="00412323" w14:paraId="6A971FC3" w14:textId="736EB44D" w:rsidTr="00D91B39">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929E912"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Tarija a Bermejo o viceversa</w:t>
            </w:r>
          </w:p>
        </w:tc>
        <w:tc>
          <w:tcPr>
            <w:tcW w:w="709" w:type="dxa"/>
            <w:tcBorders>
              <w:top w:val="nil"/>
              <w:left w:val="nil"/>
              <w:bottom w:val="single" w:sz="8" w:space="0" w:color="auto"/>
              <w:right w:val="single" w:sz="8" w:space="0" w:color="auto"/>
            </w:tcBorders>
            <w:shd w:val="clear" w:color="auto" w:fill="auto"/>
            <w:vAlign w:val="center"/>
            <w:hideMark/>
          </w:tcPr>
          <w:p w14:paraId="37DF2CBC" w14:textId="77B79AA5"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07C3FB65" w14:textId="15A32706"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04901608"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24 a 48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26A9D732"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5CB16C09"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1D8A6B11"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7907E03C" w14:textId="5A2F56FB" w:rsidR="00F82DC4" w:rsidRPr="00412323" w:rsidRDefault="00F82DC4" w:rsidP="000A4B2F">
            <w:pPr>
              <w:rPr>
                <w:rFonts w:ascii="Times New Roman" w:hAnsi="Times New Roman"/>
                <w:sz w:val="20"/>
                <w:szCs w:val="20"/>
                <w:lang w:val="es-BO" w:eastAsia="es-BO"/>
              </w:rPr>
            </w:pPr>
          </w:p>
        </w:tc>
      </w:tr>
      <w:tr w:rsidR="00F82DC4" w:rsidRPr="00412323" w14:paraId="36858F44" w14:textId="6A72582F" w:rsidTr="00D91B39">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2AA5C33"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La Paz a Chimoré o viceversa</w:t>
            </w:r>
          </w:p>
        </w:tc>
        <w:tc>
          <w:tcPr>
            <w:tcW w:w="709" w:type="dxa"/>
            <w:tcBorders>
              <w:top w:val="nil"/>
              <w:left w:val="nil"/>
              <w:bottom w:val="single" w:sz="8" w:space="0" w:color="auto"/>
              <w:right w:val="single" w:sz="8" w:space="0" w:color="auto"/>
            </w:tcBorders>
            <w:shd w:val="clear" w:color="auto" w:fill="auto"/>
            <w:vAlign w:val="center"/>
            <w:hideMark/>
          </w:tcPr>
          <w:p w14:paraId="1C9FDAA2" w14:textId="01684E33"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3B9344FB" w14:textId="7D1039F1"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1BCA19A4"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334674DB"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30FDCBF4"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138613AE"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3FADF989" w14:textId="1E3341B3" w:rsidR="00F82DC4" w:rsidRPr="00412323" w:rsidRDefault="00F82DC4">
            <w:pPr>
              <w:rPr>
                <w:rFonts w:ascii="Times New Roman" w:hAnsi="Times New Roman"/>
                <w:sz w:val="20"/>
                <w:szCs w:val="20"/>
                <w:lang w:val="es-BO" w:eastAsia="es-BO"/>
              </w:rPr>
            </w:pPr>
          </w:p>
        </w:tc>
      </w:tr>
      <w:tr w:rsidR="00F82DC4" w:rsidRPr="00412323" w14:paraId="64B4A078" w14:textId="0DD4761A"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CD5F7FF"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lastRenderedPageBreak/>
              <w:t>Cochabamba a Chimoré o viceversa</w:t>
            </w:r>
          </w:p>
        </w:tc>
        <w:tc>
          <w:tcPr>
            <w:tcW w:w="709" w:type="dxa"/>
            <w:tcBorders>
              <w:top w:val="nil"/>
              <w:left w:val="nil"/>
              <w:bottom w:val="single" w:sz="8" w:space="0" w:color="auto"/>
              <w:right w:val="single" w:sz="8" w:space="0" w:color="auto"/>
            </w:tcBorders>
            <w:shd w:val="clear" w:color="auto" w:fill="auto"/>
            <w:vAlign w:val="center"/>
            <w:hideMark/>
          </w:tcPr>
          <w:p w14:paraId="7797D8BC" w14:textId="552AA362"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1762A21B" w14:textId="65418F50"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3DF19863"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24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786FD8BD"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75DAD580"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673D7FAA"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2AC38B3A" w14:textId="189791D0" w:rsidR="00F82DC4" w:rsidRPr="00412323" w:rsidRDefault="00F82DC4" w:rsidP="000A4B2F">
            <w:pPr>
              <w:rPr>
                <w:rFonts w:ascii="Times New Roman" w:hAnsi="Times New Roman"/>
                <w:sz w:val="20"/>
                <w:szCs w:val="20"/>
                <w:lang w:val="es-BO" w:eastAsia="es-BO"/>
              </w:rPr>
            </w:pPr>
          </w:p>
        </w:tc>
      </w:tr>
      <w:tr w:rsidR="00F82DC4" w:rsidRPr="00412323" w14:paraId="1251902A" w14:textId="4D228EE4"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07D089E"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La Paz a Tupiza o viceversa</w:t>
            </w:r>
          </w:p>
        </w:tc>
        <w:tc>
          <w:tcPr>
            <w:tcW w:w="709" w:type="dxa"/>
            <w:tcBorders>
              <w:top w:val="nil"/>
              <w:left w:val="nil"/>
              <w:bottom w:val="single" w:sz="8" w:space="0" w:color="auto"/>
              <w:right w:val="single" w:sz="8" w:space="0" w:color="auto"/>
            </w:tcBorders>
            <w:shd w:val="clear" w:color="auto" w:fill="auto"/>
            <w:vAlign w:val="center"/>
            <w:hideMark/>
          </w:tcPr>
          <w:p w14:paraId="57C053E3" w14:textId="00510036"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085F180A" w14:textId="3BA38D7A"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4329FE24"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3D0781FF"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6412E216"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437846A6"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41D0A4B5" w14:textId="1BE33544" w:rsidR="00F82DC4" w:rsidRPr="00412323" w:rsidRDefault="00F82DC4" w:rsidP="000A4B2F">
            <w:pPr>
              <w:rPr>
                <w:rFonts w:ascii="Times New Roman" w:hAnsi="Times New Roman"/>
                <w:sz w:val="20"/>
                <w:szCs w:val="20"/>
                <w:lang w:val="es-BO" w:eastAsia="es-BO"/>
              </w:rPr>
            </w:pPr>
          </w:p>
        </w:tc>
      </w:tr>
      <w:tr w:rsidR="00F82DC4" w:rsidRPr="00412323" w14:paraId="6B7B13E0" w14:textId="142361E3"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E146536"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Cochabamba a Tupiza o viceversa</w:t>
            </w:r>
          </w:p>
        </w:tc>
        <w:tc>
          <w:tcPr>
            <w:tcW w:w="709" w:type="dxa"/>
            <w:tcBorders>
              <w:top w:val="nil"/>
              <w:left w:val="nil"/>
              <w:bottom w:val="single" w:sz="8" w:space="0" w:color="auto"/>
              <w:right w:val="single" w:sz="8" w:space="0" w:color="auto"/>
            </w:tcBorders>
            <w:shd w:val="clear" w:color="auto" w:fill="auto"/>
            <w:vAlign w:val="center"/>
            <w:hideMark/>
          </w:tcPr>
          <w:p w14:paraId="4F7BAD2C" w14:textId="11CF869F"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56AF41AE" w14:textId="5A66E043"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1C77A21B"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34929CE2"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779950FB"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4FC4A6F1"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2C6F0D72" w14:textId="053CF882" w:rsidR="00F82DC4" w:rsidRPr="00412323" w:rsidRDefault="00F82DC4" w:rsidP="000A4B2F">
            <w:pPr>
              <w:rPr>
                <w:rFonts w:ascii="Times New Roman" w:hAnsi="Times New Roman"/>
                <w:sz w:val="20"/>
                <w:szCs w:val="20"/>
                <w:lang w:val="es-BO" w:eastAsia="es-BO"/>
              </w:rPr>
            </w:pPr>
          </w:p>
        </w:tc>
      </w:tr>
      <w:tr w:rsidR="00F82DC4" w:rsidRPr="00412323" w14:paraId="10B1E055" w14:textId="1CA9A02E"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BB66EFC"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 xml:space="preserve">La Paz a </w:t>
            </w:r>
            <w:proofErr w:type="spellStart"/>
            <w:r w:rsidRPr="00412323">
              <w:rPr>
                <w:rFonts w:ascii="Arial" w:hAnsi="Arial" w:cs="Arial"/>
                <w:color w:val="000000"/>
                <w:lang w:val="es-BO" w:eastAsia="es-BO"/>
              </w:rPr>
              <w:t>Villazon</w:t>
            </w:r>
            <w:proofErr w:type="spellEnd"/>
            <w:r w:rsidRPr="00412323">
              <w:rPr>
                <w:rFonts w:ascii="Arial" w:hAnsi="Arial" w:cs="Arial"/>
                <w:color w:val="000000"/>
                <w:lang w:val="es-BO" w:eastAsia="es-BO"/>
              </w:rPr>
              <w:t xml:space="preserve"> o viceversa</w:t>
            </w:r>
          </w:p>
        </w:tc>
        <w:tc>
          <w:tcPr>
            <w:tcW w:w="709" w:type="dxa"/>
            <w:tcBorders>
              <w:top w:val="nil"/>
              <w:left w:val="nil"/>
              <w:bottom w:val="single" w:sz="8" w:space="0" w:color="auto"/>
              <w:right w:val="single" w:sz="8" w:space="0" w:color="auto"/>
            </w:tcBorders>
            <w:shd w:val="clear" w:color="auto" w:fill="auto"/>
            <w:vAlign w:val="center"/>
            <w:hideMark/>
          </w:tcPr>
          <w:p w14:paraId="50CCA811" w14:textId="12F20C6B"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56586B04" w14:textId="69BDE3B6"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190E664D"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58775663"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7539F991"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4C281534"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3272D63C" w14:textId="0D517099" w:rsidR="00F82DC4" w:rsidRPr="00412323" w:rsidRDefault="00F82DC4" w:rsidP="000A4B2F">
            <w:pPr>
              <w:rPr>
                <w:rFonts w:ascii="Times New Roman" w:hAnsi="Times New Roman"/>
                <w:sz w:val="20"/>
                <w:szCs w:val="20"/>
                <w:lang w:val="es-BO" w:eastAsia="es-BO"/>
              </w:rPr>
            </w:pPr>
          </w:p>
        </w:tc>
      </w:tr>
      <w:tr w:rsidR="00F82DC4" w:rsidRPr="00412323" w14:paraId="6D60A5ED" w14:textId="11B7A35B"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2F7D4B4"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 xml:space="preserve">La Paz a </w:t>
            </w:r>
            <w:proofErr w:type="spellStart"/>
            <w:r w:rsidRPr="00412323">
              <w:rPr>
                <w:rFonts w:ascii="Arial" w:hAnsi="Arial" w:cs="Arial"/>
                <w:color w:val="000000"/>
                <w:lang w:val="es-BO" w:eastAsia="es-BO"/>
              </w:rPr>
              <w:t>Llallagua</w:t>
            </w:r>
            <w:proofErr w:type="spellEnd"/>
            <w:r w:rsidRPr="00412323">
              <w:rPr>
                <w:rFonts w:ascii="Arial" w:hAnsi="Arial" w:cs="Arial"/>
                <w:color w:val="000000"/>
                <w:lang w:val="es-BO" w:eastAsia="es-BO"/>
              </w:rPr>
              <w:t xml:space="preserve"> o viceversa</w:t>
            </w:r>
          </w:p>
        </w:tc>
        <w:tc>
          <w:tcPr>
            <w:tcW w:w="709" w:type="dxa"/>
            <w:tcBorders>
              <w:top w:val="nil"/>
              <w:left w:val="nil"/>
              <w:bottom w:val="single" w:sz="8" w:space="0" w:color="auto"/>
              <w:right w:val="single" w:sz="8" w:space="0" w:color="auto"/>
            </w:tcBorders>
            <w:shd w:val="clear" w:color="auto" w:fill="auto"/>
            <w:vAlign w:val="center"/>
            <w:hideMark/>
          </w:tcPr>
          <w:p w14:paraId="48A7BD3B" w14:textId="3DEFB04D"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661350FB" w14:textId="060C2D21"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0E169124"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12CAD165"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09CFD5D4"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054ADA18"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4D028631" w14:textId="3627F57A" w:rsidR="00F82DC4" w:rsidRPr="00412323" w:rsidRDefault="00F82DC4" w:rsidP="000A4B2F">
            <w:pPr>
              <w:rPr>
                <w:rFonts w:ascii="Times New Roman" w:hAnsi="Times New Roman"/>
                <w:sz w:val="20"/>
                <w:szCs w:val="20"/>
                <w:lang w:val="es-BO" w:eastAsia="es-BO"/>
              </w:rPr>
            </w:pPr>
          </w:p>
        </w:tc>
      </w:tr>
      <w:tr w:rsidR="00F82DC4" w:rsidRPr="00412323" w14:paraId="78614719" w14:textId="5D99EBB0"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FCA6CAF"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La Paz a Monteagudo o viceversa</w:t>
            </w:r>
          </w:p>
        </w:tc>
        <w:tc>
          <w:tcPr>
            <w:tcW w:w="709" w:type="dxa"/>
            <w:tcBorders>
              <w:top w:val="nil"/>
              <w:left w:val="nil"/>
              <w:bottom w:val="single" w:sz="8" w:space="0" w:color="auto"/>
              <w:right w:val="single" w:sz="8" w:space="0" w:color="auto"/>
            </w:tcBorders>
            <w:shd w:val="clear" w:color="auto" w:fill="auto"/>
            <w:vAlign w:val="center"/>
            <w:hideMark/>
          </w:tcPr>
          <w:p w14:paraId="03B84B85" w14:textId="751DC3C9"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5035EDE7" w14:textId="5FDF009D"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3FF4A6C9"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27AF4E21"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0B550B0D"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5895BB00"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74F3B58C" w14:textId="726B9476" w:rsidR="00F82DC4" w:rsidRPr="00412323" w:rsidRDefault="00F82DC4" w:rsidP="000A4B2F">
            <w:pPr>
              <w:rPr>
                <w:rFonts w:ascii="Times New Roman" w:hAnsi="Times New Roman"/>
                <w:sz w:val="20"/>
                <w:szCs w:val="20"/>
                <w:lang w:val="es-BO" w:eastAsia="es-BO"/>
              </w:rPr>
            </w:pPr>
          </w:p>
        </w:tc>
      </w:tr>
      <w:tr w:rsidR="00F82DC4" w:rsidRPr="00412323" w14:paraId="5129DB70" w14:textId="23838DBB"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F1789A"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La Paz a Montero o viceversa</w:t>
            </w:r>
          </w:p>
        </w:tc>
        <w:tc>
          <w:tcPr>
            <w:tcW w:w="709" w:type="dxa"/>
            <w:tcBorders>
              <w:top w:val="nil"/>
              <w:left w:val="nil"/>
              <w:bottom w:val="single" w:sz="8" w:space="0" w:color="auto"/>
              <w:right w:val="single" w:sz="8" w:space="0" w:color="auto"/>
            </w:tcBorders>
            <w:shd w:val="clear" w:color="auto" w:fill="auto"/>
            <w:vAlign w:val="center"/>
            <w:hideMark/>
          </w:tcPr>
          <w:p w14:paraId="38AC99B7" w14:textId="4BD3ED43"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5091DF4A" w14:textId="4B3CEF30"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0730039C"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24 a 48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58073676"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27C12EF3"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3932F133"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08E10705" w14:textId="73D00076" w:rsidR="00F82DC4" w:rsidRPr="00412323" w:rsidRDefault="00F82DC4" w:rsidP="000A4B2F">
            <w:pPr>
              <w:rPr>
                <w:rFonts w:ascii="Times New Roman" w:hAnsi="Times New Roman"/>
                <w:sz w:val="20"/>
                <w:szCs w:val="20"/>
                <w:lang w:val="es-BO" w:eastAsia="es-BO"/>
              </w:rPr>
            </w:pPr>
          </w:p>
        </w:tc>
      </w:tr>
      <w:tr w:rsidR="00F82DC4" w:rsidRPr="00412323" w14:paraId="3F5E9287" w14:textId="22976EFA"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DD44635"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Santa Cruz a Montero o viceversa</w:t>
            </w:r>
          </w:p>
        </w:tc>
        <w:tc>
          <w:tcPr>
            <w:tcW w:w="709" w:type="dxa"/>
            <w:tcBorders>
              <w:top w:val="nil"/>
              <w:left w:val="nil"/>
              <w:bottom w:val="single" w:sz="8" w:space="0" w:color="auto"/>
              <w:right w:val="single" w:sz="8" w:space="0" w:color="auto"/>
            </w:tcBorders>
            <w:shd w:val="clear" w:color="auto" w:fill="auto"/>
            <w:vAlign w:val="center"/>
            <w:hideMark/>
          </w:tcPr>
          <w:p w14:paraId="63963605" w14:textId="2BD3F14A"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14A344B2" w14:textId="4ACAC149"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568F2333"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24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4C4640C1"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3E2F152A"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2F4BB910"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268938E0" w14:textId="5903B0F2" w:rsidR="00F82DC4" w:rsidRPr="00412323" w:rsidRDefault="00F82DC4" w:rsidP="000A4B2F">
            <w:pPr>
              <w:rPr>
                <w:rFonts w:ascii="Times New Roman" w:hAnsi="Times New Roman"/>
                <w:sz w:val="20"/>
                <w:szCs w:val="20"/>
                <w:lang w:val="es-BO" w:eastAsia="es-BO"/>
              </w:rPr>
            </w:pPr>
          </w:p>
        </w:tc>
      </w:tr>
      <w:tr w:rsidR="00F82DC4" w:rsidRPr="00412323" w14:paraId="4D89FAC2" w14:textId="66D37288"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A281ECF"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Cochabamba a Montero o viceversa</w:t>
            </w:r>
          </w:p>
        </w:tc>
        <w:tc>
          <w:tcPr>
            <w:tcW w:w="709" w:type="dxa"/>
            <w:tcBorders>
              <w:top w:val="nil"/>
              <w:left w:val="nil"/>
              <w:bottom w:val="single" w:sz="8" w:space="0" w:color="auto"/>
              <w:right w:val="single" w:sz="8" w:space="0" w:color="auto"/>
            </w:tcBorders>
            <w:shd w:val="clear" w:color="auto" w:fill="auto"/>
            <w:vAlign w:val="center"/>
            <w:hideMark/>
          </w:tcPr>
          <w:p w14:paraId="6032B5E7" w14:textId="2DAB439A"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14793C6E" w14:textId="6266D1BB"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0A1015D1"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24 a 48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26219BD7"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72644152"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0B2AEC2A"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58DDADC9" w14:textId="47B623B9" w:rsidR="00F82DC4" w:rsidRPr="00412323" w:rsidRDefault="00F82DC4" w:rsidP="000A4B2F">
            <w:pPr>
              <w:rPr>
                <w:rFonts w:ascii="Times New Roman" w:hAnsi="Times New Roman"/>
                <w:sz w:val="20"/>
                <w:szCs w:val="20"/>
                <w:lang w:val="es-BO" w:eastAsia="es-BO"/>
              </w:rPr>
            </w:pPr>
          </w:p>
        </w:tc>
      </w:tr>
      <w:tr w:rsidR="00F82DC4" w:rsidRPr="00412323" w14:paraId="3E1D9DDD" w14:textId="4CB3ED01"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165CC8D"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 xml:space="preserve">Cochabamba a </w:t>
            </w:r>
            <w:proofErr w:type="spellStart"/>
            <w:r w:rsidRPr="00412323">
              <w:rPr>
                <w:rFonts w:ascii="Arial" w:hAnsi="Arial" w:cs="Arial"/>
                <w:color w:val="000000"/>
                <w:lang w:val="es-BO" w:eastAsia="es-BO"/>
              </w:rPr>
              <w:t>Villamontes</w:t>
            </w:r>
            <w:proofErr w:type="spellEnd"/>
            <w:r w:rsidRPr="00412323">
              <w:rPr>
                <w:rFonts w:ascii="Arial" w:hAnsi="Arial" w:cs="Arial"/>
                <w:color w:val="000000"/>
                <w:lang w:val="es-BO" w:eastAsia="es-BO"/>
              </w:rPr>
              <w:t xml:space="preserve"> o viceversa</w:t>
            </w:r>
          </w:p>
        </w:tc>
        <w:tc>
          <w:tcPr>
            <w:tcW w:w="709" w:type="dxa"/>
            <w:tcBorders>
              <w:top w:val="nil"/>
              <w:left w:val="nil"/>
              <w:bottom w:val="single" w:sz="8" w:space="0" w:color="auto"/>
              <w:right w:val="single" w:sz="8" w:space="0" w:color="auto"/>
            </w:tcBorders>
            <w:shd w:val="clear" w:color="auto" w:fill="auto"/>
            <w:vAlign w:val="center"/>
            <w:hideMark/>
          </w:tcPr>
          <w:p w14:paraId="79652286" w14:textId="13327D44"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37EA5EB3" w14:textId="27EA6E26"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353FC1C9"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69F9FDCE"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368AB41C"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022C5BB6"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2D982DE2" w14:textId="7D42F1E4" w:rsidR="00F82DC4" w:rsidRPr="00412323" w:rsidRDefault="00F82DC4" w:rsidP="000A4B2F">
            <w:pPr>
              <w:rPr>
                <w:rFonts w:ascii="Times New Roman" w:hAnsi="Times New Roman"/>
                <w:sz w:val="20"/>
                <w:szCs w:val="20"/>
                <w:lang w:val="es-BO" w:eastAsia="es-BO"/>
              </w:rPr>
            </w:pPr>
          </w:p>
        </w:tc>
      </w:tr>
      <w:tr w:rsidR="00F82DC4" w:rsidRPr="00412323" w14:paraId="77C66045" w14:textId="6E8AE8F4"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13DF3CA"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La Paz a Uncía o viceversa</w:t>
            </w:r>
          </w:p>
        </w:tc>
        <w:tc>
          <w:tcPr>
            <w:tcW w:w="709" w:type="dxa"/>
            <w:tcBorders>
              <w:top w:val="nil"/>
              <w:left w:val="nil"/>
              <w:bottom w:val="single" w:sz="8" w:space="0" w:color="auto"/>
              <w:right w:val="single" w:sz="8" w:space="0" w:color="auto"/>
            </w:tcBorders>
            <w:shd w:val="clear" w:color="auto" w:fill="auto"/>
            <w:vAlign w:val="center"/>
            <w:hideMark/>
          </w:tcPr>
          <w:p w14:paraId="10BE5152" w14:textId="767414FF"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70426E75" w14:textId="2D2F2F99"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3F947D22"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3E915A4B"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6941BA06"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198A5CA9"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6217B972" w14:textId="48980320" w:rsidR="00F82DC4" w:rsidRPr="00412323" w:rsidRDefault="00F82DC4" w:rsidP="000A4B2F">
            <w:pPr>
              <w:rPr>
                <w:rFonts w:ascii="Times New Roman" w:hAnsi="Times New Roman"/>
                <w:sz w:val="20"/>
                <w:szCs w:val="20"/>
                <w:lang w:val="es-BO" w:eastAsia="es-BO"/>
              </w:rPr>
            </w:pPr>
          </w:p>
        </w:tc>
      </w:tr>
      <w:tr w:rsidR="00F82DC4" w:rsidRPr="00412323" w14:paraId="3B3BEAD9" w14:textId="63DE9E83"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683A92"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 xml:space="preserve">Cochabamba a </w:t>
            </w:r>
            <w:proofErr w:type="spellStart"/>
            <w:r w:rsidRPr="00412323">
              <w:rPr>
                <w:rFonts w:ascii="Arial" w:hAnsi="Arial" w:cs="Arial"/>
                <w:color w:val="000000"/>
                <w:lang w:val="es-BO" w:eastAsia="es-BO"/>
              </w:rPr>
              <w:t>Villazon</w:t>
            </w:r>
            <w:proofErr w:type="spellEnd"/>
            <w:r w:rsidRPr="00412323">
              <w:rPr>
                <w:rFonts w:ascii="Arial" w:hAnsi="Arial" w:cs="Arial"/>
                <w:color w:val="000000"/>
                <w:lang w:val="es-BO" w:eastAsia="es-BO"/>
              </w:rPr>
              <w:t xml:space="preserve"> o viceversa</w:t>
            </w:r>
          </w:p>
        </w:tc>
        <w:tc>
          <w:tcPr>
            <w:tcW w:w="709" w:type="dxa"/>
            <w:tcBorders>
              <w:top w:val="nil"/>
              <w:left w:val="nil"/>
              <w:bottom w:val="single" w:sz="8" w:space="0" w:color="auto"/>
              <w:right w:val="single" w:sz="8" w:space="0" w:color="auto"/>
            </w:tcBorders>
            <w:shd w:val="clear" w:color="auto" w:fill="auto"/>
            <w:vAlign w:val="center"/>
            <w:hideMark/>
          </w:tcPr>
          <w:p w14:paraId="099B9E20" w14:textId="372096F0"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320DF61C" w14:textId="262EC0E0"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5CA76AC2"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1DB78579"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24882323"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15B8C7B0"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6E73E89F" w14:textId="19088764" w:rsidR="00F82DC4" w:rsidRPr="00412323" w:rsidRDefault="00F82DC4" w:rsidP="000A4B2F">
            <w:pPr>
              <w:rPr>
                <w:rFonts w:ascii="Times New Roman" w:hAnsi="Times New Roman"/>
                <w:sz w:val="20"/>
                <w:szCs w:val="20"/>
                <w:lang w:val="es-BO" w:eastAsia="es-BO"/>
              </w:rPr>
            </w:pPr>
          </w:p>
        </w:tc>
      </w:tr>
      <w:tr w:rsidR="00F82DC4" w:rsidRPr="00412323" w14:paraId="1EC732C5" w14:textId="1AC979D5"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4AD5416"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Cochabamba a Monteagudo o viceversa</w:t>
            </w:r>
          </w:p>
        </w:tc>
        <w:tc>
          <w:tcPr>
            <w:tcW w:w="709" w:type="dxa"/>
            <w:tcBorders>
              <w:top w:val="nil"/>
              <w:left w:val="nil"/>
              <w:bottom w:val="single" w:sz="8" w:space="0" w:color="auto"/>
              <w:right w:val="single" w:sz="8" w:space="0" w:color="auto"/>
            </w:tcBorders>
            <w:shd w:val="clear" w:color="auto" w:fill="auto"/>
            <w:vAlign w:val="center"/>
            <w:hideMark/>
          </w:tcPr>
          <w:p w14:paraId="087F8DE3" w14:textId="7CA4EB64"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2072F24B" w14:textId="1AED09D0"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74C5DCE4"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65B81920"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62A8DC08"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030DFEF8"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3E53B32D" w14:textId="507490BB" w:rsidR="00F82DC4" w:rsidRPr="00412323" w:rsidRDefault="00F82DC4" w:rsidP="000A4B2F">
            <w:pPr>
              <w:rPr>
                <w:rFonts w:ascii="Times New Roman" w:hAnsi="Times New Roman"/>
                <w:sz w:val="20"/>
                <w:szCs w:val="20"/>
                <w:lang w:val="es-BO" w:eastAsia="es-BO"/>
              </w:rPr>
            </w:pPr>
          </w:p>
        </w:tc>
      </w:tr>
      <w:tr w:rsidR="00F82DC4" w:rsidRPr="00412323" w14:paraId="7C75B54B" w14:textId="76C72931"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AF36729"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 xml:space="preserve">Santa Cruz a </w:t>
            </w:r>
            <w:proofErr w:type="spellStart"/>
            <w:r w:rsidRPr="00412323">
              <w:rPr>
                <w:rFonts w:ascii="Arial" w:hAnsi="Arial" w:cs="Arial"/>
                <w:color w:val="000000"/>
                <w:lang w:val="es-BO" w:eastAsia="es-BO"/>
              </w:rPr>
              <w:t>Villamontes</w:t>
            </w:r>
            <w:proofErr w:type="spellEnd"/>
            <w:r w:rsidRPr="00412323">
              <w:rPr>
                <w:rFonts w:ascii="Arial" w:hAnsi="Arial" w:cs="Arial"/>
                <w:color w:val="000000"/>
                <w:lang w:val="es-BO" w:eastAsia="es-BO"/>
              </w:rPr>
              <w:t xml:space="preserve"> o viceversa</w:t>
            </w:r>
          </w:p>
        </w:tc>
        <w:tc>
          <w:tcPr>
            <w:tcW w:w="709" w:type="dxa"/>
            <w:tcBorders>
              <w:top w:val="nil"/>
              <w:left w:val="nil"/>
              <w:bottom w:val="single" w:sz="8" w:space="0" w:color="auto"/>
              <w:right w:val="single" w:sz="8" w:space="0" w:color="auto"/>
            </w:tcBorders>
            <w:shd w:val="clear" w:color="auto" w:fill="auto"/>
            <w:vAlign w:val="center"/>
            <w:hideMark/>
          </w:tcPr>
          <w:p w14:paraId="46C9878E" w14:textId="109537CF"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3C622F7F" w14:textId="5AFE4118"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1DC4FDF8"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294FDCFA"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77DD1A0A"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783CECD0"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51843D3A" w14:textId="4BA8F6FD" w:rsidR="00F82DC4" w:rsidRPr="00412323" w:rsidRDefault="00F82DC4" w:rsidP="000A4B2F">
            <w:pPr>
              <w:rPr>
                <w:rFonts w:ascii="Times New Roman" w:hAnsi="Times New Roman"/>
                <w:sz w:val="20"/>
                <w:szCs w:val="20"/>
                <w:lang w:val="es-BO" w:eastAsia="es-BO"/>
              </w:rPr>
            </w:pPr>
          </w:p>
        </w:tc>
      </w:tr>
      <w:tr w:rsidR="00F82DC4" w:rsidRPr="00412323" w14:paraId="6DE9676B" w14:textId="12DD939F"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AB90711"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 xml:space="preserve">Sucre a Monteagudo o viceversa </w:t>
            </w:r>
          </w:p>
        </w:tc>
        <w:tc>
          <w:tcPr>
            <w:tcW w:w="709" w:type="dxa"/>
            <w:tcBorders>
              <w:top w:val="nil"/>
              <w:left w:val="nil"/>
              <w:bottom w:val="single" w:sz="8" w:space="0" w:color="auto"/>
              <w:right w:val="single" w:sz="8" w:space="0" w:color="auto"/>
            </w:tcBorders>
            <w:shd w:val="clear" w:color="auto" w:fill="auto"/>
            <w:vAlign w:val="center"/>
            <w:hideMark/>
          </w:tcPr>
          <w:p w14:paraId="3750E4BA" w14:textId="326BBF5F"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35638D56" w14:textId="07217893"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4731E6F2"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6075AF6C"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1DD7B673"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777F290C"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59750491" w14:textId="1382F7CA" w:rsidR="00F82DC4" w:rsidRPr="00412323" w:rsidRDefault="00F82DC4" w:rsidP="000A4B2F">
            <w:pPr>
              <w:rPr>
                <w:rFonts w:ascii="Times New Roman" w:hAnsi="Times New Roman"/>
                <w:sz w:val="20"/>
                <w:szCs w:val="20"/>
                <w:lang w:val="es-BO" w:eastAsia="es-BO"/>
              </w:rPr>
            </w:pPr>
          </w:p>
        </w:tc>
      </w:tr>
      <w:tr w:rsidR="00F82DC4" w:rsidRPr="00412323" w14:paraId="066D4FD2" w14:textId="14FA9A2E"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3160F8"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Trinidad a Riberalta o viceversa</w:t>
            </w:r>
          </w:p>
        </w:tc>
        <w:tc>
          <w:tcPr>
            <w:tcW w:w="709" w:type="dxa"/>
            <w:tcBorders>
              <w:top w:val="nil"/>
              <w:left w:val="nil"/>
              <w:bottom w:val="single" w:sz="8" w:space="0" w:color="auto"/>
              <w:right w:val="single" w:sz="8" w:space="0" w:color="auto"/>
            </w:tcBorders>
            <w:shd w:val="clear" w:color="auto" w:fill="auto"/>
            <w:vAlign w:val="center"/>
            <w:hideMark/>
          </w:tcPr>
          <w:p w14:paraId="3761CF8E" w14:textId="18C951CC"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3E643CAC" w14:textId="74DFD810"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26787445"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7611301D"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0C6FB975"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352A66CA"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6CF981A4" w14:textId="0862628C" w:rsidR="00F82DC4" w:rsidRPr="00412323" w:rsidRDefault="00F82DC4" w:rsidP="000A4B2F">
            <w:pPr>
              <w:rPr>
                <w:rFonts w:ascii="Times New Roman" w:hAnsi="Times New Roman"/>
                <w:sz w:val="20"/>
                <w:szCs w:val="20"/>
                <w:lang w:val="es-BO" w:eastAsia="es-BO"/>
              </w:rPr>
            </w:pPr>
          </w:p>
        </w:tc>
      </w:tr>
      <w:tr w:rsidR="00F82DC4" w:rsidRPr="00412323" w14:paraId="68C0E57A" w14:textId="4C2AF553"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A9BECEE"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La Paz a Atocha o viceversa</w:t>
            </w:r>
          </w:p>
        </w:tc>
        <w:tc>
          <w:tcPr>
            <w:tcW w:w="709" w:type="dxa"/>
            <w:tcBorders>
              <w:top w:val="nil"/>
              <w:left w:val="nil"/>
              <w:bottom w:val="single" w:sz="8" w:space="0" w:color="auto"/>
              <w:right w:val="single" w:sz="8" w:space="0" w:color="auto"/>
            </w:tcBorders>
            <w:shd w:val="clear" w:color="auto" w:fill="auto"/>
            <w:vAlign w:val="center"/>
            <w:hideMark/>
          </w:tcPr>
          <w:p w14:paraId="3ADD1E6F" w14:textId="6F247190"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4FE55619" w14:textId="662D5AC5"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2C24EBC1"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24 a 48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1F750975"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67F885C6"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4430E694"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2712521D" w14:textId="73570D1D" w:rsidR="00F82DC4" w:rsidRPr="00412323" w:rsidRDefault="00F82DC4" w:rsidP="000A4B2F">
            <w:pPr>
              <w:rPr>
                <w:rFonts w:ascii="Times New Roman" w:hAnsi="Times New Roman"/>
                <w:sz w:val="20"/>
                <w:szCs w:val="20"/>
                <w:lang w:val="es-BO" w:eastAsia="es-BO"/>
              </w:rPr>
            </w:pPr>
          </w:p>
        </w:tc>
      </w:tr>
      <w:tr w:rsidR="00F82DC4" w:rsidRPr="00412323" w14:paraId="4AA6F2C4" w14:textId="643409B9"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B30703B"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 xml:space="preserve">La Paz a </w:t>
            </w:r>
            <w:proofErr w:type="spellStart"/>
            <w:r w:rsidRPr="00412323">
              <w:rPr>
                <w:rFonts w:ascii="Arial" w:hAnsi="Arial" w:cs="Arial"/>
                <w:color w:val="000000"/>
                <w:lang w:val="es-BO" w:eastAsia="es-BO"/>
              </w:rPr>
              <w:t>Chuquihuta</w:t>
            </w:r>
            <w:proofErr w:type="spellEnd"/>
            <w:r w:rsidRPr="00412323">
              <w:rPr>
                <w:rFonts w:ascii="Arial" w:hAnsi="Arial" w:cs="Arial"/>
                <w:color w:val="000000"/>
                <w:lang w:val="es-BO" w:eastAsia="es-BO"/>
              </w:rPr>
              <w:t xml:space="preserve"> o viceversa</w:t>
            </w:r>
          </w:p>
        </w:tc>
        <w:tc>
          <w:tcPr>
            <w:tcW w:w="709" w:type="dxa"/>
            <w:tcBorders>
              <w:top w:val="nil"/>
              <w:left w:val="nil"/>
              <w:bottom w:val="single" w:sz="8" w:space="0" w:color="auto"/>
              <w:right w:val="single" w:sz="8" w:space="0" w:color="auto"/>
            </w:tcBorders>
            <w:shd w:val="clear" w:color="auto" w:fill="auto"/>
            <w:vAlign w:val="center"/>
            <w:hideMark/>
          </w:tcPr>
          <w:p w14:paraId="1C4E6B64" w14:textId="105671DD"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077A9AA5" w14:textId="3B8EB3C8"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058B7214"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51A41D57"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200675AA"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32DCB32E"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3B65E1F0" w14:textId="1653D2E4" w:rsidR="00F82DC4" w:rsidRPr="00412323" w:rsidRDefault="00F82DC4" w:rsidP="000A4B2F">
            <w:pPr>
              <w:rPr>
                <w:rFonts w:ascii="Times New Roman" w:hAnsi="Times New Roman"/>
                <w:sz w:val="20"/>
                <w:szCs w:val="20"/>
                <w:lang w:val="es-BO" w:eastAsia="es-BO"/>
              </w:rPr>
            </w:pPr>
          </w:p>
        </w:tc>
      </w:tr>
      <w:tr w:rsidR="00F82DC4" w:rsidRPr="00412323" w14:paraId="28F9B283" w14:textId="7D3DF5CD"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1BC3029"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La Paz a Challapata o viceversa</w:t>
            </w:r>
          </w:p>
        </w:tc>
        <w:tc>
          <w:tcPr>
            <w:tcW w:w="709" w:type="dxa"/>
            <w:tcBorders>
              <w:top w:val="nil"/>
              <w:left w:val="nil"/>
              <w:bottom w:val="single" w:sz="8" w:space="0" w:color="auto"/>
              <w:right w:val="single" w:sz="8" w:space="0" w:color="auto"/>
            </w:tcBorders>
            <w:shd w:val="clear" w:color="auto" w:fill="auto"/>
            <w:vAlign w:val="center"/>
            <w:hideMark/>
          </w:tcPr>
          <w:p w14:paraId="2B90380A" w14:textId="7C19EF6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56C29261" w14:textId="7F732A26"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01766D4E"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24 a 48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374C098D"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7B17333F"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4415F910"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4D0BC43D" w14:textId="7B6E6CAA" w:rsidR="00F82DC4" w:rsidRPr="00412323" w:rsidRDefault="00F82DC4" w:rsidP="000A4B2F">
            <w:pPr>
              <w:rPr>
                <w:rFonts w:ascii="Times New Roman" w:hAnsi="Times New Roman"/>
                <w:sz w:val="20"/>
                <w:szCs w:val="20"/>
                <w:lang w:val="es-BO" w:eastAsia="es-BO"/>
              </w:rPr>
            </w:pPr>
          </w:p>
        </w:tc>
      </w:tr>
      <w:tr w:rsidR="00F82DC4" w:rsidRPr="00412323" w14:paraId="79CE54CC" w14:textId="56238FEB"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E421EB0" w14:textId="77777777" w:rsidR="00F82DC4" w:rsidRPr="00412323" w:rsidRDefault="00F82DC4" w:rsidP="00412323">
            <w:pPr>
              <w:rPr>
                <w:rFonts w:ascii="Arial" w:hAnsi="Arial" w:cs="Arial"/>
                <w:color w:val="000000"/>
                <w:lang w:val="es-BO" w:eastAsia="es-BO"/>
              </w:rPr>
            </w:pPr>
            <w:r w:rsidRPr="00412323">
              <w:rPr>
                <w:rFonts w:ascii="Arial" w:hAnsi="Arial" w:cs="Arial"/>
                <w:color w:val="000000"/>
                <w:lang w:val="es-BO" w:eastAsia="es-BO"/>
              </w:rPr>
              <w:t>De Oficinas Regionales de la AETN  a diferentes  Provincias</w:t>
            </w:r>
          </w:p>
        </w:tc>
        <w:tc>
          <w:tcPr>
            <w:tcW w:w="709" w:type="dxa"/>
            <w:tcBorders>
              <w:top w:val="nil"/>
              <w:left w:val="nil"/>
              <w:bottom w:val="single" w:sz="8" w:space="0" w:color="auto"/>
              <w:right w:val="single" w:sz="8" w:space="0" w:color="auto"/>
            </w:tcBorders>
            <w:shd w:val="clear" w:color="auto" w:fill="auto"/>
            <w:vAlign w:val="center"/>
            <w:hideMark/>
          </w:tcPr>
          <w:p w14:paraId="19A00A46" w14:textId="156C0C5F"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18</w:t>
            </w:r>
            <w:r>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2BB6EC15" w14:textId="2569BA33"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15</w:t>
            </w:r>
            <w:r>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238BB480"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48 a 72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4198684B"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0EE5DE44" w14:textId="77777777" w:rsidR="00F82DC4" w:rsidRPr="00412323" w:rsidRDefault="00F82DC4"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238C8217" w14:textId="77777777" w:rsidR="00F82DC4" w:rsidRPr="00412323" w:rsidRDefault="00F82DC4"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2D5509C2" w14:textId="488D93EB" w:rsidR="00F82DC4" w:rsidRPr="00412323" w:rsidRDefault="00F82DC4" w:rsidP="000A4B2F">
            <w:pPr>
              <w:rPr>
                <w:rFonts w:ascii="Times New Roman" w:hAnsi="Times New Roman"/>
                <w:sz w:val="20"/>
                <w:szCs w:val="20"/>
                <w:lang w:val="es-BO" w:eastAsia="es-BO"/>
              </w:rPr>
            </w:pPr>
          </w:p>
        </w:tc>
      </w:tr>
      <w:tr w:rsidR="000A4B2F" w:rsidRPr="00412323" w14:paraId="7F013BA8" w14:textId="7899DCF2" w:rsidTr="000A4B2F">
        <w:trPr>
          <w:cantSplit/>
          <w:trHeight w:val="121"/>
          <w:jc w:val="center"/>
        </w:trPr>
        <w:tc>
          <w:tcPr>
            <w:tcW w:w="791" w:type="dxa"/>
            <w:tcBorders>
              <w:top w:val="nil"/>
              <w:left w:val="single" w:sz="8" w:space="0" w:color="auto"/>
              <w:bottom w:val="nil"/>
              <w:right w:val="nil"/>
            </w:tcBorders>
            <w:shd w:val="clear" w:color="auto" w:fill="auto"/>
            <w:noWrap/>
            <w:vAlign w:val="bottom"/>
            <w:hideMark/>
          </w:tcPr>
          <w:p w14:paraId="7B980899"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w:t>
            </w:r>
          </w:p>
        </w:tc>
        <w:tc>
          <w:tcPr>
            <w:tcW w:w="1188" w:type="dxa"/>
            <w:tcBorders>
              <w:top w:val="nil"/>
              <w:left w:val="nil"/>
              <w:bottom w:val="nil"/>
              <w:right w:val="nil"/>
            </w:tcBorders>
            <w:shd w:val="clear" w:color="auto" w:fill="auto"/>
            <w:noWrap/>
            <w:vAlign w:val="bottom"/>
            <w:hideMark/>
          </w:tcPr>
          <w:p w14:paraId="128EC467" w14:textId="77777777" w:rsidR="000A4B2F" w:rsidRPr="00412323" w:rsidRDefault="000A4B2F" w:rsidP="00412323">
            <w:pPr>
              <w:rPr>
                <w:rFonts w:ascii="Arial" w:hAnsi="Arial" w:cs="Arial"/>
                <w:color w:val="000000"/>
                <w:lang w:val="es-BO" w:eastAsia="es-BO"/>
              </w:rPr>
            </w:pPr>
          </w:p>
        </w:tc>
        <w:tc>
          <w:tcPr>
            <w:tcW w:w="709" w:type="dxa"/>
            <w:tcBorders>
              <w:top w:val="nil"/>
              <w:left w:val="nil"/>
              <w:bottom w:val="nil"/>
              <w:right w:val="nil"/>
            </w:tcBorders>
            <w:shd w:val="clear" w:color="auto" w:fill="auto"/>
            <w:noWrap/>
            <w:vAlign w:val="bottom"/>
            <w:hideMark/>
          </w:tcPr>
          <w:p w14:paraId="0A116FC6" w14:textId="77777777" w:rsidR="000A4B2F" w:rsidRPr="00412323" w:rsidRDefault="000A4B2F" w:rsidP="00412323">
            <w:pPr>
              <w:rPr>
                <w:rFonts w:ascii="Arial" w:hAnsi="Arial" w:cs="Arial"/>
                <w:color w:val="000000"/>
                <w:lang w:val="es-BO" w:eastAsia="es-BO"/>
              </w:rPr>
            </w:pPr>
          </w:p>
        </w:tc>
        <w:tc>
          <w:tcPr>
            <w:tcW w:w="992" w:type="dxa"/>
            <w:tcBorders>
              <w:top w:val="nil"/>
              <w:left w:val="nil"/>
              <w:bottom w:val="nil"/>
              <w:right w:val="nil"/>
            </w:tcBorders>
            <w:shd w:val="clear" w:color="auto" w:fill="auto"/>
            <w:noWrap/>
            <w:vAlign w:val="bottom"/>
            <w:hideMark/>
          </w:tcPr>
          <w:p w14:paraId="59F9B5ED" w14:textId="77777777" w:rsidR="000A4B2F" w:rsidRPr="00412323" w:rsidRDefault="000A4B2F" w:rsidP="00412323">
            <w:pPr>
              <w:rPr>
                <w:rFonts w:ascii="Arial" w:hAnsi="Arial" w:cs="Arial"/>
                <w:color w:val="000000"/>
                <w:lang w:val="es-BO" w:eastAsia="es-BO"/>
              </w:rPr>
            </w:pPr>
          </w:p>
        </w:tc>
        <w:tc>
          <w:tcPr>
            <w:tcW w:w="851" w:type="dxa"/>
            <w:tcBorders>
              <w:top w:val="nil"/>
              <w:left w:val="nil"/>
              <w:bottom w:val="nil"/>
              <w:right w:val="nil"/>
            </w:tcBorders>
            <w:shd w:val="clear" w:color="auto" w:fill="auto"/>
            <w:noWrap/>
            <w:vAlign w:val="bottom"/>
            <w:hideMark/>
          </w:tcPr>
          <w:p w14:paraId="5BC52B60" w14:textId="77777777" w:rsidR="000A4B2F" w:rsidRPr="00412323" w:rsidRDefault="000A4B2F" w:rsidP="00412323">
            <w:pPr>
              <w:rPr>
                <w:rFonts w:ascii="Arial" w:hAnsi="Arial" w:cs="Arial"/>
                <w:color w:val="000000"/>
                <w:lang w:val="es-BO" w:eastAsia="es-BO"/>
              </w:rPr>
            </w:pPr>
          </w:p>
        </w:tc>
        <w:tc>
          <w:tcPr>
            <w:tcW w:w="850" w:type="dxa"/>
            <w:gridSpan w:val="2"/>
            <w:tcBorders>
              <w:top w:val="nil"/>
              <w:left w:val="nil"/>
              <w:bottom w:val="nil"/>
              <w:right w:val="nil"/>
            </w:tcBorders>
            <w:shd w:val="clear" w:color="auto" w:fill="auto"/>
            <w:noWrap/>
            <w:vAlign w:val="bottom"/>
            <w:hideMark/>
          </w:tcPr>
          <w:p w14:paraId="361DD964" w14:textId="77777777" w:rsidR="000A4B2F" w:rsidRPr="00412323" w:rsidRDefault="000A4B2F" w:rsidP="00412323">
            <w:pPr>
              <w:rPr>
                <w:rFonts w:ascii="Arial" w:hAnsi="Arial" w:cs="Arial"/>
                <w:color w:val="000000"/>
                <w:lang w:val="es-BO" w:eastAsia="es-BO"/>
              </w:rPr>
            </w:pPr>
          </w:p>
        </w:tc>
        <w:tc>
          <w:tcPr>
            <w:tcW w:w="993" w:type="dxa"/>
            <w:tcBorders>
              <w:top w:val="nil"/>
              <w:left w:val="nil"/>
              <w:bottom w:val="nil"/>
              <w:right w:val="nil"/>
            </w:tcBorders>
            <w:shd w:val="clear" w:color="auto" w:fill="auto"/>
            <w:noWrap/>
            <w:vAlign w:val="bottom"/>
            <w:hideMark/>
          </w:tcPr>
          <w:p w14:paraId="3229B12A" w14:textId="77777777" w:rsidR="000A4B2F" w:rsidRPr="00412323" w:rsidRDefault="000A4B2F" w:rsidP="00412323">
            <w:pPr>
              <w:rPr>
                <w:rFonts w:ascii="Arial" w:hAnsi="Arial" w:cs="Arial"/>
                <w:color w:val="000000"/>
                <w:lang w:val="es-BO" w:eastAsia="es-BO"/>
              </w:rPr>
            </w:pPr>
          </w:p>
        </w:tc>
        <w:tc>
          <w:tcPr>
            <w:tcW w:w="992" w:type="dxa"/>
            <w:tcBorders>
              <w:top w:val="nil"/>
              <w:left w:val="nil"/>
              <w:bottom w:val="nil"/>
              <w:right w:val="single" w:sz="8" w:space="0" w:color="auto"/>
            </w:tcBorders>
            <w:shd w:val="clear" w:color="auto" w:fill="auto"/>
            <w:noWrap/>
            <w:vAlign w:val="bottom"/>
            <w:hideMark/>
          </w:tcPr>
          <w:p w14:paraId="047E57F3"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41BE2C25" w14:textId="6886BC3B" w:rsidR="000A4B2F" w:rsidRPr="00412323" w:rsidRDefault="000A4B2F" w:rsidP="000A4B2F">
            <w:pPr>
              <w:rPr>
                <w:rFonts w:ascii="Times New Roman" w:hAnsi="Times New Roman"/>
                <w:sz w:val="20"/>
                <w:szCs w:val="20"/>
                <w:lang w:val="es-BO" w:eastAsia="es-BO"/>
              </w:rPr>
            </w:pPr>
          </w:p>
        </w:tc>
      </w:tr>
      <w:tr w:rsidR="000A4B2F" w:rsidRPr="00412323" w14:paraId="14CD9BC0" w14:textId="1B94D8CE" w:rsidTr="000A4B2F">
        <w:trPr>
          <w:cantSplit/>
          <w:trHeight w:val="20"/>
          <w:jc w:val="center"/>
        </w:trPr>
        <w:tc>
          <w:tcPr>
            <w:tcW w:w="7366"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6D5AA752"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SERVICIO INTERNACIONAL</w:t>
            </w:r>
          </w:p>
        </w:tc>
        <w:tc>
          <w:tcPr>
            <w:tcW w:w="2835" w:type="dxa"/>
            <w:vMerge/>
            <w:tcBorders>
              <w:bottom w:val="single" w:sz="8" w:space="0" w:color="000000"/>
              <w:right w:val="single" w:sz="8" w:space="0" w:color="auto"/>
            </w:tcBorders>
            <w:shd w:val="clear" w:color="auto" w:fill="auto"/>
            <w:vAlign w:val="center"/>
          </w:tcPr>
          <w:p w14:paraId="384E1541" w14:textId="2D105BDF" w:rsidR="000A4B2F" w:rsidRPr="00412323" w:rsidRDefault="000A4B2F" w:rsidP="000A4B2F">
            <w:pPr>
              <w:rPr>
                <w:rFonts w:ascii="Times New Roman" w:hAnsi="Times New Roman"/>
                <w:sz w:val="20"/>
                <w:szCs w:val="20"/>
                <w:lang w:val="es-BO" w:eastAsia="es-BO"/>
              </w:rPr>
            </w:pPr>
          </w:p>
        </w:tc>
      </w:tr>
      <w:tr w:rsidR="000A4B2F" w:rsidRPr="00412323" w14:paraId="2B207E16" w14:textId="6138A09B" w:rsidTr="000A4B2F">
        <w:trPr>
          <w:cantSplit/>
          <w:trHeight w:val="20"/>
          <w:jc w:val="center"/>
        </w:trPr>
        <w:tc>
          <w:tcPr>
            <w:tcW w:w="197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EDCD08B"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Rutas</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14:paraId="68393C63"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 xml:space="preserve">Normal </w:t>
            </w:r>
          </w:p>
        </w:tc>
        <w:tc>
          <w:tcPr>
            <w:tcW w:w="2835" w:type="dxa"/>
            <w:gridSpan w:val="4"/>
            <w:tcBorders>
              <w:top w:val="single" w:sz="8" w:space="0" w:color="auto"/>
              <w:left w:val="nil"/>
              <w:bottom w:val="single" w:sz="8" w:space="0" w:color="auto"/>
              <w:right w:val="single" w:sz="8" w:space="0" w:color="000000"/>
            </w:tcBorders>
            <w:shd w:val="clear" w:color="auto" w:fill="auto"/>
            <w:vAlign w:val="center"/>
            <w:hideMark/>
          </w:tcPr>
          <w:p w14:paraId="76CE7E46"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Expreso</w:t>
            </w:r>
          </w:p>
        </w:tc>
        <w:tc>
          <w:tcPr>
            <w:tcW w:w="2835" w:type="dxa"/>
            <w:vMerge/>
            <w:tcBorders>
              <w:bottom w:val="single" w:sz="8" w:space="0" w:color="000000"/>
              <w:right w:val="single" w:sz="8" w:space="0" w:color="auto"/>
            </w:tcBorders>
            <w:shd w:val="clear" w:color="auto" w:fill="auto"/>
            <w:vAlign w:val="center"/>
          </w:tcPr>
          <w:p w14:paraId="547654BE" w14:textId="78124212" w:rsidR="000A4B2F" w:rsidRPr="00412323" w:rsidRDefault="000A4B2F" w:rsidP="000A4B2F">
            <w:pPr>
              <w:rPr>
                <w:rFonts w:ascii="Times New Roman" w:hAnsi="Times New Roman"/>
                <w:sz w:val="20"/>
                <w:szCs w:val="20"/>
                <w:lang w:val="es-BO" w:eastAsia="es-BO"/>
              </w:rPr>
            </w:pPr>
          </w:p>
        </w:tc>
      </w:tr>
      <w:tr w:rsidR="000A4B2F" w:rsidRPr="00412323" w14:paraId="3A49C0E6" w14:textId="614C6C09" w:rsidTr="000A4B2F">
        <w:trPr>
          <w:cantSplit/>
          <w:trHeight w:val="20"/>
          <w:jc w:val="center"/>
        </w:trPr>
        <w:tc>
          <w:tcPr>
            <w:tcW w:w="1979" w:type="dxa"/>
            <w:gridSpan w:val="2"/>
            <w:vMerge/>
            <w:tcBorders>
              <w:top w:val="single" w:sz="8" w:space="0" w:color="auto"/>
              <w:left w:val="single" w:sz="8" w:space="0" w:color="auto"/>
              <w:bottom w:val="single" w:sz="8" w:space="0" w:color="000000"/>
              <w:right w:val="single" w:sz="8" w:space="0" w:color="000000"/>
            </w:tcBorders>
            <w:vAlign w:val="center"/>
            <w:hideMark/>
          </w:tcPr>
          <w:p w14:paraId="1891CD43" w14:textId="77777777" w:rsidR="000A4B2F" w:rsidRPr="00412323" w:rsidRDefault="000A4B2F" w:rsidP="00412323">
            <w:pPr>
              <w:rPr>
                <w:rFonts w:ascii="Arial" w:hAnsi="Arial" w:cs="Arial"/>
                <w:b/>
                <w:bCs/>
                <w:color w:val="000000"/>
                <w:lang w:val="es-BO" w:eastAsia="es-BO"/>
              </w:rPr>
            </w:pP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14:paraId="2C7C50D1"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Precio Referencial</w:t>
            </w:r>
          </w:p>
        </w:tc>
        <w:tc>
          <w:tcPr>
            <w:tcW w:w="851" w:type="dxa"/>
            <w:vMerge w:val="restart"/>
            <w:tcBorders>
              <w:top w:val="nil"/>
              <w:left w:val="single" w:sz="8" w:space="0" w:color="auto"/>
              <w:right w:val="single" w:sz="8" w:space="0" w:color="auto"/>
            </w:tcBorders>
            <w:shd w:val="clear" w:color="000000" w:fill="FFFFFF"/>
            <w:vAlign w:val="center"/>
            <w:hideMark/>
          </w:tcPr>
          <w:p w14:paraId="383534B9"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Plazo de Entrega</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6C346C07"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Precio Referencial</w:t>
            </w:r>
          </w:p>
        </w:tc>
        <w:tc>
          <w:tcPr>
            <w:tcW w:w="992" w:type="dxa"/>
            <w:vMerge w:val="restart"/>
            <w:tcBorders>
              <w:top w:val="nil"/>
              <w:left w:val="single" w:sz="8" w:space="0" w:color="auto"/>
              <w:right w:val="single" w:sz="8" w:space="0" w:color="auto"/>
            </w:tcBorders>
            <w:shd w:val="clear" w:color="000000" w:fill="FFFFFF"/>
            <w:vAlign w:val="center"/>
            <w:hideMark/>
          </w:tcPr>
          <w:p w14:paraId="32214C0B"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Plazo de Entrega</w:t>
            </w:r>
          </w:p>
        </w:tc>
        <w:tc>
          <w:tcPr>
            <w:tcW w:w="2835" w:type="dxa"/>
            <w:vMerge/>
            <w:tcBorders>
              <w:bottom w:val="single" w:sz="8" w:space="0" w:color="000000"/>
              <w:right w:val="single" w:sz="8" w:space="0" w:color="auto"/>
            </w:tcBorders>
            <w:shd w:val="clear" w:color="auto" w:fill="auto"/>
            <w:vAlign w:val="center"/>
          </w:tcPr>
          <w:p w14:paraId="4BD96D89" w14:textId="57A58E1D" w:rsidR="000A4B2F" w:rsidRPr="00412323" w:rsidRDefault="000A4B2F" w:rsidP="000A4B2F">
            <w:pPr>
              <w:rPr>
                <w:rFonts w:ascii="Times New Roman" w:hAnsi="Times New Roman"/>
                <w:sz w:val="20"/>
                <w:szCs w:val="20"/>
                <w:lang w:val="es-BO" w:eastAsia="es-BO"/>
              </w:rPr>
            </w:pPr>
          </w:p>
        </w:tc>
      </w:tr>
      <w:tr w:rsidR="000A4B2F" w:rsidRPr="00412323" w14:paraId="36A129D4" w14:textId="6803ED09" w:rsidTr="000A4B2F">
        <w:trPr>
          <w:cantSplit/>
          <w:trHeight w:val="20"/>
          <w:jc w:val="center"/>
        </w:trPr>
        <w:tc>
          <w:tcPr>
            <w:tcW w:w="1979" w:type="dxa"/>
            <w:gridSpan w:val="2"/>
            <w:vMerge/>
            <w:tcBorders>
              <w:top w:val="single" w:sz="8" w:space="0" w:color="auto"/>
              <w:left w:val="single" w:sz="8" w:space="0" w:color="auto"/>
              <w:bottom w:val="single" w:sz="8" w:space="0" w:color="000000"/>
              <w:right w:val="single" w:sz="8" w:space="0" w:color="000000"/>
            </w:tcBorders>
            <w:vAlign w:val="center"/>
            <w:hideMark/>
          </w:tcPr>
          <w:p w14:paraId="3A7A1225" w14:textId="77777777" w:rsidR="000A4B2F" w:rsidRPr="00412323" w:rsidRDefault="000A4B2F" w:rsidP="00412323">
            <w:pPr>
              <w:rPr>
                <w:rFonts w:ascii="Arial" w:hAnsi="Arial" w:cs="Arial"/>
                <w:b/>
                <w:bCs/>
                <w:color w:val="000000"/>
                <w:lang w:val="es-BO" w:eastAsia="es-BO"/>
              </w:rPr>
            </w:pPr>
          </w:p>
        </w:tc>
        <w:tc>
          <w:tcPr>
            <w:tcW w:w="709" w:type="dxa"/>
            <w:tcBorders>
              <w:top w:val="nil"/>
              <w:left w:val="nil"/>
              <w:bottom w:val="single" w:sz="8" w:space="0" w:color="auto"/>
              <w:right w:val="single" w:sz="8" w:space="0" w:color="auto"/>
            </w:tcBorders>
            <w:shd w:val="clear" w:color="000000" w:fill="FFFFFF"/>
            <w:vAlign w:val="center"/>
            <w:hideMark/>
          </w:tcPr>
          <w:p w14:paraId="7816E011"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Primer Kg</w:t>
            </w:r>
          </w:p>
        </w:tc>
        <w:tc>
          <w:tcPr>
            <w:tcW w:w="992" w:type="dxa"/>
            <w:tcBorders>
              <w:top w:val="nil"/>
              <w:left w:val="nil"/>
              <w:bottom w:val="single" w:sz="8" w:space="0" w:color="auto"/>
              <w:right w:val="single" w:sz="8" w:space="0" w:color="auto"/>
            </w:tcBorders>
            <w:shd w:val="clear" w:color="000000" w:fill="FFFFFF"/>
            <w:vAlign w:val="center"/>
            <w:hideMark/>
          </w:tcPr>
          <w:p w14:paraId="209EE915"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Kg Adicional</w:t>
            </w:r>
          </w:p>
        </w:tc>
        <w:tc>
          <w:tcPr>
            <w:tcW w:w="851" w:type="dxa"/>
            <w:vMerge/>
            <w:tcBorders>
              <w:left w:val="single" w:sz="8" w:space="0" w:color="auto"/>
              <w:bottom w:val="single" w:sz="8" w:space="0" w:color="000000"/>
              <w:right w:val="single" w:sz="8" w:space="0" w:color="auto"/>
            </w:tcBorders>
            <w:vAlign w:val="center"/>
            <w:hideMark/>
          </w:tcPr>
          <w:p w14:paraId="0B609CAE" w14:textId="77777777" w:rsidR="000A4B2F" w:rsidRPr="00412323" w:rsidRDefault="000A4B2F" w:rsidP="00412323">
            <w:pPr>
              <w:rPr>
                <w:rFonts w:ascii="Arial" w:hAnsi="Arial" w:cs="Arial"/>
                <w:b/>
                <w:bCs/>
                <w:color w:val="000000"/>
                <w:lang w:val="es-BO" w:eastAsia="es-BO"/>
              </w:rPr>
            </w:pPr>
          </w:p>
        </w:tc>
        <w:tc>
          <w:tcPr>
            <w:tcW w:w="850" w:type="dxa"/>
            <w:gridSpan w:val="2"/>
            <w:tcBorders>
              <w:top w:val="nil"/>
              <w:left w:val="nil"/>
              <w:bottom w:val="single" w:sz="8" w:space="0" w:color="auto"/>
              <w:right w:val="single" w:sz="8" w:space="0" w:color="auto"/>
            </w:tcBorders>
            <w:shd w:val="clear" w:color="000000" w:fill="FFFFFF"/>
            <w:vAlign w:val="center"/>
            <w:hideMark/>
          </w:tcPr>
          <w:p w14:paraId="14676EB8"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Primer Kg</w:t>
            </w:r>
          </w:p>
        </w:tc>
        <w:tc>
          <w:tcPr>
            <w:tcW w:w="993" w:type="dxa"/>
            <w:tcBorders>
              <w:top w:val="nil"/>
              <w:left w:val="nil"/>
              <w:bottom w:val="single" w:sz="8" w:space="0" w:color="auto"/>
              <w:right w:val="single" w:sz="8" w:space="0" w:color="auto"/>
            </w:tcBorders>
            <w:shd w:val="clear" w:color="000000" w:fill="FFFFFF"/>
            <w:vAlign w:val="center"/>
            <w:hideMark/>
          </w:tcPr>
          <w:p w14:paraId="5F0F4276"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Kg Adicional</w:t>
            </w:r>
          </w:p>
        </w:tc>
        <w:tc>
          <w:tcPr>
            <w:tcW w:w="992" w:type="dxa"/>
            <w:vMerge/>
            <w:tcBorders>
              <w:left w:val="single" w:sz="8" w:space="0" w:color="auto"/>
              <w:bottom w:val="single" w:sz="8" w:space="0" w:color="000000"/>
              <w:right w:val="single" w:sz="8" w:space="0" w:color="auto"/>
            </w:tcBorders>
            <w:vAlign w:val="center"/>
            <w:hideMark/>
          </w:tcPr>
          <w:p w14:paraId="67759CDB" w14:textId="77777777" w:rsidR="000A4B2F" w:rsidRPr="00412323" w:rsidRDefault="000A4B2F" w:rsidP="00412323">
            <w:pPr>
              <w:rPr>
                <w:rFonts w:ascii="Arial" w:hAnsi="Arial" w:cs="Arial"/>
                <w:b/>
                <w:bCs/>
                <w:color w:val="000000"/>
                <w:lang w:val="es-BO" w:eastAsia="es-BO"/>
              </w:rPr>
            </w:pPr>
          </w:p>
        </w:tc>
        <w:tc>
          <w:tcPr>
            <w:tcW w:w="2835" w:type="dxa"/>
            <w:vMerge/>
            <w:tcBorders>
              <w:bottom w:val="single" w:sz="8" w:space="0" w:color="000000"/>
              <w:right w:val="single" w:sz="8" w:space="0" w:color="auto"/>
            </w:tcBorders>
            <w:shd w:val="clear" w:color="auto" w:fill="auto"/>
            <w:vAlign w:val="center"/>
          </w:tcPr>
          <w:p w14:paraId="79A95459" w14:textId="3F650544" w:rsidR="000A4B2F" w:rsidRPr="00412323" w:rsidRDefault="000A4B2F" w:rsidP="000A4B2F">
            <w:pPr>
              <w:rPr>
                <w:rFonts w:ascii="Times New Roman" w:hAnsi="Times New Roman"/>
                <w:sz w:val="20"/>
                <w:szCs w:val="20"/>
                <w:lang w:val="es-BO" w:eastAsia="es-BO"/>
              </w:rPr>
            </w:pPr>
          </w:p>
        </w:tc>
      </w:tr>
      <w:tr w:rsidR="000A4B2F" w:rsidRPr="00412323" w14:paraId="7B29A0F9" w14:textId="5BFAD7EA"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FCE87E6"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Sud América</w:t>
            </w:r>
          </w:p>
        </w:tc>
        <w:tc>
          <w:tcPr>
            <w:tcW w:w="709" w:type="dxa"/>
            <w:tcBorders>
              <w:top w:val="nil"/>
              <w:left w:val="nil"/>
              <w:bottom w:val="single" w:sz="8" w:space="0" w:color="auto"/>
              <w:right w:val="single" w:sz="8" w:space="0" w:color="auto"/>
            </w:tcBorders>
            <w:shd w:val="clear" w:color="auto" w:fill="auto"/>
            <w:vAlign w:val="center"/>
            <w:hideMark/>
          </w:tcPr>
          <w:p w14:paraId="11407340" w14:textId="6418F551"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250</w:t>
            </w:r>
            <w:r w:rsidR="00F82DC4">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709218EB" w14:textId="4EE93185"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w:t>
            </w:r>
            <w:r w:rsidR="00F82DC4">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2FD2D1D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72 a 120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45C87F91" w14:textId="77777777" w:rsidR="000A4B2F" w:rsidRPr="00412323" w:rsidRDefault="000A4B2F"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37D2B771" w14:textId="77777777" w:rsidR="000A4B2F" w:rsidRPr="00412323" w:rsidRDefault="000A4B2F"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29D434C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413A0865" w14:textId="05111882" w:rsidR="000A4B2F" w:rsidRPr="00412323" w:rsidRDefault="000A4B2F" w:rsidP="000A4B2F">
            <w:pPr>
              <w:rPr>
                <w:rFonts w:ascii="Times New Roman" w:hAnsi="Times New Roman"/>
                <w:sz w:val="20"/>
                <w:szCs w:val="20"/>
                <w:lang w:val="es-BO" w:eastAsia="es-BO"/>
              </w:rPr>
            </w:pPr>
          </w:p>
        </w:tc>
      </w:tr>
      <w:tr w:rsidR="000A4B2F" w:rsidRPr="00412323" w14:paraId="63C6FF10" w14:textId="7DBC6FAF"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7116619"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xml:space="preserve">La Paz a Centro América </w:t>
            </w:r>
          </w:p>
        </w:tc>
        <w:tc>
          <w:tcPr>
            <w:tcW w:w="709" w:type="dxa"/>
            <w:tcBorders>
              <w:top w:val="nil"/>
              <w:left w:val="nil"/>
              <w:bottom w:val="single" w:sz="8" w:space="0" w:color="auto"/>
              <w:right w:val="single" w:sz="8" w:space="0" w:color="auto"/>
            </w:tcBorders>
            <w:shd w:val="clear" w:color="auto" w:fill="auto"/>
            <w:vAlign w:val="center"/>
            <w:hideMark/>
          </w:tcPr>
          <w:p w14:paraId="41868774" w14:textId="2C8814E5"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280</w:t>
            </w:r>
            <w:r w:rsidR="00F82DC4">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610733B9" w14:textId="198CF03E"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160</w:t>
            </w:r>
            <w:r w:rsidR="00F82DC4">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6C581E1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72 a 120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0B87490D" w14:textId="77777777" w:rsidR="000A4B2F" w:rsidRPr="00412323" w:rsidRDefault="000A4B2F"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600A3264" w14:textId="77777777" w:rsidR="000A4B2F" w:rsidRPr="00412323" w:rsidRDefault="000A4B2F"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023C08C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41159698" w14:textId="77BAD516" w:rsidR="000A4B2F" w:rsidRPr="00412323" w:rsidRDefault="000A4B2F" w:rsidP="000A4B2F">
            <w:pPr>
              <w:rPr>
                <w:rFonts w:ascii="Times New Roman" w:hAnsi="Times New Roman"/>
                <w:sz w:val="20"/>
                <w:szCs w:val="20"/>
                <w:lang w:val="es-BO" w:eastAsia="es-BO"/>
              </w:rPr>
            </w:pPr>
          </w:p>
        </w:tc>
      </w:tr>
      <w:tr w:rsidR="000A4B2F" w:rsidRPr="00412323" w14:paraId="34FD35FC" w14:textId="53B5F235" w:rsidTr="000A4B2F">
        <w:trPr>
          <w:cantSplit/>
          <w:trHeight w:val="20"/>
          <w:jc w:val="center"/>
        </w:trPr>
        <w:tc>
          <w:tcPr>
            <w:tcW w:w="19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433F2C2"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al resto del mundo</w:t>
            </w:r>
          </w:p>
        </w:tc>
        <w:tc>
          <w:tcPr>
            <w:tcW w:w="709" w:type="dxa"/>
            <w:tcBorders>
              <w:top w:val="nil"/>
              <w:left w:val="nil"/>
              <w:bottom w:val="single" w:sz="8" w:space="0" w:color="auto"/>
              <w:right w:val="single" w:sz="8" w:space="0" w:color="auto"/>
            </w:tcBorders>
            <w:shd w:val="clear" w:color="auto" w:fill="auto"/>
            <w:vAlign w:val="center"/>
            <w:hideMark/>
          </w:tcPr>
          <w:p w14:paraId="37F4F689" w14:textId="7B966151"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300</w:t>
            </w:r>
            <w:r w:rsidR="00F82DC4">
              <w:rPr>
                <w:rFonts w:ascii="Arial" w:hAnsi="Arial" w:cs="Arial"/>
                <w:color w:val="000000"/>
                <w:lang w:val="es-BO" w:eastAsia="es-BO"/>
              </w:rPr>
              <w:t>,00</w:t>
            </w:r>
          </w:p>
        </w:tc>
        <w:tc>
          <w:tcPr>
            <w:tcW w:w="992" w:type="dxa"/>
            <w:tcBorders>
              <w:top w:val="nil"/>
              <w:left w:val="nil"/>
              <w:bottom w:val="single" w:sz="8" w:space="0" w:color="auto"/>
              <w:right w:val="single" w:sz="8" w:space="0" w:color="auto"/>
            </w:tcBorders>
            <w:shd w:val="clear" w:color="auto" w:fill="auto"/>
            <w:vAlign w:val="center"/>
            <w:hideMark/>
          </w:tcPr>
          <w:p w14:paraId="4BA2BB7D" w14:textId="53204F3E"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190</w:t>
            </w:r>
            <w:r w:rsidR="00F82DC4">
              <w:rPr>
                <w:rFonts w:ascii="Arial" w:hAnsi="Arial" w:cs="Arial"/>
                <w:color w:val="000000"/>
                <w:lang w:val="es-BO" w:eastAsia="es-BO"/>
              </w:rPr>
              <w:t>,00</w:t>
            </w:r>
          </w:p>
        </w:tc>
        <w:tc>
          <w:tcPr>
            <w:tcW w:w="851" w:type="dxa"/>
            <w:tcBorders>
              <w:top w:val="nil"/>
              <w:left w:val="nil"/>
              <w:bottom w:val="single" w:sz="8" w:space="0" w:color="auto"/>
              <w:right w:val="single" w:sz="8" w:space="0" w:color="auto"/>
            </w:tcBorders>
            <w:shd w:val="clear" w:color="auto" w:fill="auto"/>
            <w:vAlign w:val="center"/>
            <w:hideMark/>
          </w:tcPr>
          <w:p w14:paraId="3CFF7C7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120 a 144 horas</w:t>
            </w:r>
          </w:p>
        </w:tc>
        <w:tc>
          <w:tcPr>
            <w:tcW w:w="850" w:type="dxa"/>
            <w:gridSpan w:val="2"/>
            <w:tcBorders>
              <w:top w:val="nil"/>
              <w:left w:val="nil"/>
              <w:bottom w:val="single" w:sz="8" w:space="0" w:color="auto"/>
              <w:right w:val="single" w:sz="8" w:space="0" w:color="auto"/>
            </w:tcBorders>
            <w:shd w:val="clear" w:color="auto" w:fill="auto"/>
            <w:vAlign w:val="center"/>
            <w:hideMark/>
          </w:tcPr>
          <w:p w14:paraId="30566A5F" w14:textId="77777777" w:rsidR="000A4B2F" w:rsidRPr="00412323" w:rsidRDefault="000A4B2F"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7E3B9E7E" w14:textId="77777777" w:rsidR="000A4B2F" w:rsidRPr="00412323" w:rsidRDefault="000A4B2F" w:rsidP="00412323">
            <w:pPr>
              <w:ind w:firstLineChars="200" w:firstLine="320"/>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503C3BC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bottom w:val="single" w:sz="8" w:space="0" w:color="000000"/>
              <w:right w:val="single" w:sz="8" w:space="0" w:color="auto"/>
            </w:tcBorders>
            <w:shd w:val="clear" w:color="auto" w:fill="auto"/>
            <w:vAlign w:val="center"/>
          </w:tcPr>
          <w:p w14:paraId="0619AE94" w14:textId="7129FAD1" w:rsidR="000A4B2F" w:rsidRPr="00412323" w:rsidRDefault="000A4B2F">
            <w:pPr>
              <w:rPr>
                <w:rFonts w:ascii="Times New Roman" w:hAnsi="Times New Roman"/>
                <w:sz w:val="20"/>
                <w:szCs w:val="20"/>
                <w:lang w:val="es-BO" w:eastAsia="es-BO"/>
              </w:rPr>
            </w:pPr>
          </w:p>
        </w:tc>
      </w:tr>
      <w:tr w:rsidR="000A4B2F" w:rsidRPr="00412323" w14:paraId="36D595B3" w14:textId="77777777" w:rsidTr="000A4B2F">
        <w:trPr>
          <w:cantSplit/>
          <w:trHeight w:val="20"/>
          <w:jc w:val="center"/>
        </w:trPr>
        <w:tc>
          <w:tcPr>
            <w:tcW w:w="7366" w:type="dxa"/>
            <w:gridSpan w:val="9"/>
            <w:tcBorders>
              <w:top w:val="single" w:sz="8" w:space="0" w:color="auto"/>
              <w:left w:val="single" w:sz="8" w:space="0" w:color="auto"/>
              <w:bottom w:val="nil"/>
              <w:right w:val="single" w:sz="8" w:space="0" w:color="000000"/>
            </w:tcBorders>
            <w:shd w:val="clear" w:color="000000" w:fill="FFFFFF"/>
            <w:vAlign w:val="center"/>
            <w:hideMark/>
          </w:tcPr>
          <w:p w14:paraId="710CE26E" w14:textId="77777777" w:rsidR="000A4B2F" w:rsidRPr="00412323" w:rsidRDefault="000A4B2F" w:rsidP="00412323">
            <w:pPr>
              <w:rPr>
                <w:rFonts w:ascii="Arial" w:hAnsi="Arial" w:cs="Arial"/>
                <w:b/>
                <w:bCs/>
                <w:color w:val="000000"/>
                <w:lang w:val="es-BO" w:eastAsia="es-BO"/>
              </w:rPr>
            </w:pPr>
            <w:r w:rsidRPr="00412323">
              <w:rPr>
                <w:rFonts w:ascii="Arial" w:hAnsi="Arial" w:cs="Arial"/>
                <w:b/>
                <w:bCs/>
                <w:color w:val="000000"/>
                <w:lang w:val="es-BO" w:eastAsia="es-BO"/>
              </w:rPr>
              <w:t xml:space="preserve">7.1 CUADRO PARA EVALUACIÓN </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5786A8" w14:textId="77777777" w:rsidR="000A4B2F" w:rsidRPr="00412323" w:rsidRDefault="000A4B2F" w:rsidP="00412323">
            <w:pPr>
              <w:rPr>
                <w:rFonts w:ascii="Calibri" w:hAnsi="Calibri"/>
                <w:color w:val="000000"/>
                <w:sz w:val="22"/>
                <w:szCs w:val="22"/>
                <w:lang w:val="es-BO" w:eastAsia="es-BO"/>
              </w:rPr>
            </w:pPr>
          </w:p>
        </w:tc>
      </w:tr>
      <w:tr w:rsidR="000A4B2F" w:rsidRPr="00412323" w14:paraId="794FD4C2" w14:textId="77777777" w:rsidTr="000A4B2F">
        <w:trPr>
          <w:cantSplit/>
          <w:trHeight w:val="20"/>
          <w:jc w:val="center"/>
        </w:trPr>
        <w:tc>
          <w:tcPr>
            <w:tcW w:w="791"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3ADCD67C"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Ítem</w:t>
            </w:r>
          </w:p>
        </w:tc>
        <w:tc>
          <w:tcPr>
            <w:tcW w:w="3740" w:type="dxa"/>
            <w:gridSpan w:val="4"/>
            <w:tcBorders>
              <w:top w:val="single" w:sz="4" w:space="0" w:color="auto"/>
              <w:left w:val="nil"/>
              <w:bottom w:val="single" w:sz="4" w:space="0" w:color="auto"/>
              <w:right w:val="single" w:sz="4" w:space="0" w:color="000000"/>
            </w:tcBorders>
            <w:shd w:val="clear" w:color="000000" w:fill="C6D9F1"/>
            <w:vAlign w:val="center"/>
            <w:hideMark/>
          </w:tcPr>
          <w:p w14:paraId="451D2073"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Detalle del o los servicios generales</w:t>
            </w:r>
          </w:p>
        </w:tc>
        <w:tc>
          <w:tcPr>
            <w:tcW w:w="850" w:type="dxa"/>
            <w:gridSpan w:val="2"/>
            <w:tcBorders>
              <w:top w:val="single" w:sz="4" w:space="0" w:color="auto"/>
              <w:left w:val="nil"/>
              <w:bottom w:val="single" w:sz="4" w:space="0" w:color="auto"/>
              <w:right w:val="single" w:sz="4" w:space="0" w:color="auto"/>
            </w:tcBorders>
            <w:shd w:val="clear" w:color="000000" w:fill="C6D9F1"/>
            <w:vAlign w:val="center"/>
            <w:hideMark/>
          </w:tcPr>
          <w:p w14:paraId="0972A79C"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Cantidad estimada</w:t>
            </w:r>
          </w:p>
        </w:tc>
        <w:tc>
          <w:tcPr>
            <w:tcW w:w="993" w:type="dxa"/>
            <w:tcBorders>
              <w:top w:val="single" w:sz="4" w:space="0" w:color="auto"/>
              <w:left w:val="nil"/>
              <w:bottom w:val="single" w:sz="4" w:space="0" w:color="auto"/>
              <w:right w:val="single" w:sz="4" w:space="0" w:color="auto"/>
            </w:tcBorders>
            <w:shd w:val="clear" w:color="000000" w:fill="C6D9F1"/>
            <w:vAlign w:val="center"/>
            <w:hideMark/>
          </w:tcPr>
          <w:p w14:paraId="0E94B842"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Precio referencial unitario</w:t>
            </w:r>
          </w:p>
        </w:tc>
        <w:tc>
          <w:tcPr>
            <w:tcW w:w="992" w:type="dxa"/>
            <w:tcBorders>
              <w:top w:val="single" w:sz="4" w:space="0" w:color="auto"/>
              <w:left w:val="nil"/>
              <w:bottom w:val="single" w:sz="4" w:space="0" w:color="auto"/>
              <w:right w:val="single" w:sz="4" w:space="0" w:color="auto"/>
            </w:tcBorders>
            <w:shd w:val="clear" w:color="000000" w:fill="C6D9F1"/>
            <w:vAlign w:val="center"/>
            <w:hideMark/>
          </w:tcPr>
          <w:p w14:paraId="7A6D725F"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Precio referencial total</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53C9A1C5" w14:textId="77777777" w:rsidR="000A4B2F" w:rsidRPr="00412323" w:rsidRDefault="000A4B2F" w:rsidP="00412323">
            <w:pPr>
              <w:rPr>
                <w:rFonts w:ascii="Calibri" w:hAnsi="Calibri"/>
                <w:color w:val="000000"/>
                <w:sz w:val="22"/>
                <w:szCs w:val="22"/>
                <w:lang w:val="es-BO" w:eastAsia="es-BO"/>
              </w:rPr>
            </w:pPr>
          </w:p>
        </w:tc>
      </w:tr>
      <w:tr w:rsidR="000A4B2F" w:rsidRPr="00412323" w14:paraId="523DD4F3" w14:textId="77777777" w:rsidTr="000A4B2F">
        <w:trPr>
          <w:cantSplit/>
          <w:trHeight w:val="20"/>
          <w:jc w:val="center"/>
        </w:trPr>
        <w:tc>
          <w:tcPr>
            <w:tcW w:w="7366"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A220A6"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SERVICIO NACIONAL NORMAL (PRIMER KILO)</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14CB31AF" w14:textId="77777777" w:rsidR="000A4B2F" w:rsidRPr="00412323" w:rsidRDefault="000A4B2F" w:rsidP="00412323">
            <w:pPr>
              <w:rPr>
                <w:rFonts w:ascii="Calibri" w:hAnsi="Calibri"/>
                <w:color w:val="000000"/>
                <w:sz w:val="22"/>
                <w:szCs w:val="22"/>
                <w:lang w:val="es-BO" w:eastAsia="es-BO"/>
              </w:rPr>
            </w:pPr>
          </w:p>
        </w:tc>
      </w:tr>
      <w:tr w:rsidR="000A4B2F" w:rsidRPr="00412323" w14:paraId="03E5F2DF"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291F47F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018B8D5"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Sucre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F777EA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w:t>
            </w:r>
          </w:p>
        </w:tc>
        <w:tc>
          <w:tcPr>
            <w:tcW w:w="993" w:type="dxa"/>
            <w:tcBorders>
              <w:top w:val="nil"/>
              <w:left w:val="nil"/>
              <w:bottom w:val="single" w:sz="4" w:space="0" w:color="auto"/>
              <w:right w:val="single" w:sz="4" w:space="0" w:color="auto"/>
            </w:tcBorders>
            <w:shd w:val="clear" w:color="000000" w:fill="FFFFFF"/>
            <w:noWrap/>
            <w:vAlign w:val="center"/>
            <w:hideMark/>
          </w:tcPr>
          <w:p w14:paraId="664273C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1E60927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79DF3AF6" w14:textId="46EB6625" w:rsidR="000A4B2F" w:rsidRPr="00412323" w:rsidRDefault="000A4B2F" w:rsidP="00412323">
            <w:pPr>
              <w:rPr>
                <w:rFonts w:ascii="Calibri" w:hAnsi="Calibri"/>
                <w:color w:val="000000"/>
                <w:sz w:val="22"/>
                <w:szCs w:val="22"/>
                <w:lang w:val="es-BO" w:eastAsia="es-BO"/>
              </w:rPr>
            </w:pPr>
          </w:p>
        </w:tc>
      </w:tr>
      <w:tr w:rsidR="000A4B2F" w:rsidRPr="00412323" w14:paraId="2D815B28"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27A3001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3478391"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Sucre a Potosí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598F2C4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145</w:t>
            </w:r>
          </w:p>
        </w:tc>
        <w:tc>
          <w:tcPr>
            <w:tcW w:w="993" w:type="dxa"/>
            <w:tcBorders>
              <w:top w:val="nil"/>
              <w:left w:val="nil"/>
              <w:bottom w:val="single" w:sz="4" w:space="0" w:color="auto"/>
              <w:right w:val="single" w:sz="4" w:space="0" w:color="auto"/>
            </w:tcBorders>
            <w:shd w:val="clear" w:color="000000" w:fill="FFFFFF"/>
            <w:noWrap/>
            <w:vAlign w:val="center"/>
            <w:hideMark/>
          </w:tcPr>
          <w:p w14:paraId="64A1F75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349A4E6C"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1.450,00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1EBF5735" w14:textId="006FF082" w:rsidR="000A4B2F" w:rsidRPr="00412323" w:rsidRDefault="000A4B2F" w:rsidP="00412323">
            <w:pPr>
              <w:rPr>
                <w:rFonts w:ascii="Calibri" w:hAnsi="Calibri"/>
                <w:color w:val="000000"/>
                <w:sz w:val="22"/>
                <w:szCs w:val="22"/>
                <w:lang w:val="es-BO" w:eastAsia="es-BO"/>
              </w:rPr>
            </w:pPr>
          </w:p>
        </w:tc>
      </w:tr>
      <w:tr w:rsidR="000A4B2F" w:rsidRPr="00412323" w14:paraId="191E569B"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5692CB4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88D09AE"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Santa Cruz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5B93C7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700</w:t>
            </w:r>
          </w:p>
        </w:tc>
        <w:tc>
          <w:tcPr>
            <w:tcW w:w="993" w:type="dxa"/>
            <w:tcBorders>
              <w:top w:val="nil"/>
              <w:left w:val="nil"/>
              <w:bottom w:val="single" w:sz="4" w:space="0" w:color="auto"/>
              <w:right w:val="single" w:sz="4" w:space="0" w:color="auto"/>
            </w:tcBorders>
            <w:shd w:val="clear" w:color="000000" w:fill="FFFFFF"/>
            <w:noWrap/>
            <w:vAlign w:val="center"/>
            <w:hideMark/>
          </w:tcPr>
          <w:p w14:paraId="1E517C6C"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371EF0E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7.000,00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390BEA0A" w14:textId="65881766" w:rsidR="000A4B2F" w:rsidRPr="00412323" w:rsidRDefault="000A4B2F" w:rsidP="00412323">
            <w:pPr>
              <w:rPr>
                <w:rFonts w:ascii="Calibri" w:hAnsi="Calibri"/>
                <w:color w:val="000000"/>
                <w:sz w:val="22"/>
                <w:szCs w:val="22"/>
                <w:lang w:val="es-BO" w:eastAsia="es-BO"/>
              </w:rPr>
            </w:pPr>
          </w:p>
        </w:tc>
      </w:tr>
      <w:tr w:rsidR="000A4B2F" w:rsidRPr="00412323" w14:paraId="562D1D54"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3BED2B0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498D0FD"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Cochabamba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5962FC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945</w:t>
            </w:r>
          </w:p>
        </w:tc>
        <w:tc>
          <w:tcPr>
            <w:tcW w:w="993" w:type="dxa"/>
            <w:tcBorders>
              <w:top w:val="nil"/>
              <w:left w:val="nil"/>
              <w:bottom w:val="single" w:sz="4" w:space="0" w:color="auto"/>
              <w:right w:val="single" w:sz="4" w:space="0" w:color="auto"/>
            </w:tcBorders>
            <w:shd w:val="clear" w:color="000000" w:fill="FFFFFF"/>
            <w:noWrap/>
            <w:vAlign w:val="center"/>
            <w:hideMark/>
          </w:tcPr>
          <w:p w14:paraId="2DB3FC8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6CEA831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9.450,00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7BB47D05" w14:textId="29F14AEB" w:rsidR="000A4B2F" w:rsidRPr="00412323" w:rsidRDefault="000A4B2F" w:rsidP="00412323">
            <w:pPr>
              <w:rPr>
                <w:rFonts w:ascii="Calibri" w:hAnsi="Calibri"/>
                <w:color w:val="000000"/>
                <w:sz w:val="22"/>
                <w:szCs w:val="22"/>
                <w:lang w:val="es-BO" w:eastAsia="es-BO"/>
              </w:rPr>
            </w:pPr>
          </w:p>
        </w:tc>
      </w:tr>
      <w:tr w:rsidR="000A4B2F" w:rsidRPr="00412323" w14:paraId="685475F7"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1BCB0AB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767CBBA"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Potosí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3FF7AF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355</w:t>
            </w:r>
          </w:p>
        </w:tc>
        <w:tc>
          <w:tcPr>
            <w:tcW w:w="993" w:type="dxa"/>
            <w:tcBorders>
              <w:top w:val="nil"/>
              <w:left w:val="nil"/>
              <w:bottom w:val="single" w:sz="4" w:space="0" w:color="auto"/>
              <w:right w:val="single" w:sz="4" w:space="0" w:color="auto"/>
            </w:tcBorders>
            <w:shd w:val="clear" w:color="000000" w:fill="FFFFFF"/>
            <w:noWrap/>
            <w:vAlign w:val="center"/>
            <w:hideMark/>
          </w:tcPr>
          <w:p w14:paraId="3B1CE16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5E00AC9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3.550,00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5AEA448B" w14:textId="7E9F4873" w:rsidR="000A4B2F" w:rsidRPr="00412323" w:rsidRDefault="000A4B2F" w:rsidP="00412323">
            <w:pPr>
              <w:rPr>
                <w:rFonts w:ascii="Calibri" w:hAnsi="Calibri"/>
                <w:color w:val="000000"/>
                <w:sz w:val="22"/>
                <w:szCs w:val="22"/>
                <w:lang w:val="es-BO" w:eastAsia="es-BO"/>
              </w:rPr>
            </w:pPr>
          </w:p>
        </w:tc>
      </w:tr>
      <w:tr w:rsidR="000A4B2F" w:rsidRPr="00412323" w14:paraId="3CD862B8"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0B3E6D0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6</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4E99FC0"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Oruro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1A26C6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220</w:t>
            </w:r>
          </w:p>
        </w:tc>
        <w:tc>
          <w:tcPr>
            <w:tcW w:w="993" w:type="dxa"/>
            <w:tcBorders>
              <w:top w:val="nil"/>
              <w:left w:val="nil"/>
              <w:bottom w:val="single" w:sz="4" w:space="0" w:color="auto"/>
              <w:right w:val="single" w:sz="4" w:space="0" w:color="auto"/>
            </w:tcBorders>
            <w:shd w:val="clear" w:color="000000" w:fill="FFFFFF"/>
            <w:noWrap/>
            <w:vAlign w:val="center"/>
            <w:hideMark/>
          </w:tcPr>
          <w:p w14:paraId="0F259BB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30D45FD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2.200,00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5E6DFEE4" w14:textId="4AD5B573" w:rsidR="000A4B2F" w:rsidRPr="00412323" w:rsidRDefault="000A4B2F" w:rsidP="00412323">
            <w:pPr>
              <w:rPr>
                <w:rFonts w:ascii="Calibri" w:hAnsi="Calibri"/>
                <w:color w:val="000000"/>
                <w:sz w:val="22"/>
                <w:szCs w:val="22"/>
                <w:lang w:val="es-BO" w:eastAsia="es-BO"/>
              </w:rPr>
            </w:pPr>
          </w:p>
        </w:tc>
      </w:tr>
      <w:tr w:rsidR="000A4B2F" w:rsidRPr="00412323" w14:paraId="6DE0E6E6"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54500A4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DA7330A"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Tarija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25DDA0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200</w:t>
            </w:r>
          </w:p>
        </w:tc>
        <w:tc>
          <w:tcPr>
            <w:tcW w:w="993" w:type="dxa"/>
            <w:tcBorders>
              <w:top w:val="nil"/>
              <w:left w:val="nil"/>
              <w:bottom w:val="single" w:sz="4" w:space="0" w:color="auto"/>
              <w:right w:val="single" w:sz="4" w:space="0" w:color="auto"/>
            </w:tcBorders>
            <w:shd w:val="clear" w:color="000000" w:fill="FFFFFF"/>
            <w:noWrap/>
            <w:vAlign w:val="center"/>
            <w:hideMark/>
          </w:tcPr>
          <w:p w14:paraId="55821EC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7BE28E4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2.000,00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3D793487" w14:textId="0C8C29F7" w:rsidR="000A4B2F" w:rsidRPr="00412323" w:rsidRDefault="000A4B2F" w:rsidP="00412323">
            <w:pPr>
              <w:rPr>
                <w:rFonts w:ascii="Calibri" w:hAnsi="Calibri"/>
                <w:color w:val="000000"/>
                <w:sz w:val="22"/>
                <w:szCs w:val="22"/>
                <w:lang w:val="es-BO" w:eastAsia="es-BO"/>
              </w:rPr>
            </w:pPr>
          </w:p>
        </w:tc>
      </w:tr>
      <w:tr w:rsidR="000A4B2F" w:rsidRPr="00412323" w14:paraId="25E55EB2"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806E6C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BD18AB5"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Cobija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0C3371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44</w:t>
            </w:r>
          </w:p>
        </w:tc>
        <w:tc>
          <w:tcPr>
            <w:tcW w:w="993" w:type="dxa"/>
            <w:tcBorders>
              <w:top w:val="nil"/>
              <w:left w:val="nil"/>
              <w:bottom w:val="single" w:sz="4" w:space="0" w:color="auto"/>
              <w:right w:val="single" w:sz="4" w:space="0" w:color="auto"/>
            </w:tcBorders>
            <w:shd w:val="clear" w:color="000000" w:fill="FFFFFF"/>
            <w:noWrap/>
            <w:vAlign w:val="center"/>
            <w:hideMark/>
          </w:tcPr>
          <w:p w14:paraId="3C25589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7FC3FCD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660,00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1CC753C5" w14:textId="38B809F9" w:rsidR="000A4B2F" w:rsidRPr="00412323" w:rsidRDefault="000A4B2F" w:rsidP="00412323">
            <w:pPr>
              <w:rPr>
                <w:rFonts w:ascii="Calibri" w:hAnsi="Calibri"/>
                <w:color w:val="000000"/>
                <w:sz w:val="22"/>
                <w:szCs w:val="22"/>
                <w:lang w:val="es-BO" w:eastAsia="es-BO"/>
              </w:rPr>
            </w:pPr>
          </w:p>
        </w:tc>
      </w:tr>
      <w:tr w:rsidR="000A4B2F" w:rsidRPr="00412323" w14:paraId="466E01EF"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B6E99F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D16A27B"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Trinidad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864103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80</w:t>
            </w:r>
          </w:p>
        </w:tc>
        <w:tc>
          <w:tcPr>
            <w:tcW w:w="993" w:type="dxa"/>
            <w:tcBorders>
              <w:top w:val="nil"/>
              <w:left w:val="nil"/>
              <w:bottom w:val="single" w:sz="4" w:space="0" w:color="auto"/>
              <w:right w:val="single" w:sz="4" w:space="0" w:color="auto"/>
            </w:tcBorders>
            <w:shd w:val="clear" w:color="000000" w:fill="FFFFFF"/>
            <w:noWrap/>
            <w:vAlign w:val="center"/>
            <w:hideMark/>
          </w:tcPr>
          <w:p w14:paraId="71CFDFE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12,00</w:t>
            </w:r>
          </w:p>
        </w:tc>
        <w:tc>
          <w:tcPr>
            <w:tcW w:w="992" w:type="dxa"/>
            <w:tcBorders>
              <w:top w:val="nil"/>
              <w:left w:val="nil"/>
              <w:bottom w:val="single" w:sz="4" w:space="0" w:color="auto"/>
              <w:right w:val="single" w:sz="4" w:space="0" w:color="auto"/>
            </w:tcBorders>
            <w:shd w:val="clear" w:color="000000" w:fill="FFFFFF"/>
            <w:noWrap/>
            <w:vAlign w:val="center"/>
            <w:hideMark/>
          </w:tcPr>
          <w:p w14:paraId="4ECDA8C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960,00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42D026D1" w14:textId="1F9BA467" w:rsidR="000A4B2F" w:rsidRPr="00412323" w:rsidRDefault="000A4B2F" w:rsidP="00412323">
            <w:pPr>
              <w:rPr>
                <w:rFonts w:ascii="Calibri" w:hAnsi="Calibri"/>
                <w:color w:val="000000"/>
                <w:sz w:val="22"/>
                <w:szCs w:val="22"/>
                <w:lang w:val="es-BO" w:eastAsia="es-BO"/>
              </w:rPr>
            </w:pPr>
          </w:p>
        </w:tc>
      </w:tr>
      <w:tr w:rsidR="000A4B2F" w:rsidRPr="00412323" w14:paraId="5002174E"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054CF7C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4CA71D8"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Santa Cruz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57E628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200</w:t>
            </w:r>
          </w:p>
        </w:tc>
        <w:tc>
          <w:tcPr>
            <w:tcW w:w="993" w:type="dxa"/>
            <w:tcBorders>
              <w:top w:val="nil"/>
              <w:left w:val="nil"/>
              <w:bottom w:val="single" w:sz="4" w:space="0" w:color="auto"/>
              <w:right w:val="single" w:sz="4" w:space="0" w:color="auto"/>
            </w:tcBorders>
            <w:shd w:val="clear" w:color="000000" w:fill="FFFFFF"/>
            <w:noWrap/>
            <w:vAlign w:val="center"/>
            <w:hideMark/>
          </w:tcPr>
          <w:p w14:paraId="2C96C70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2F5D7C2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2.000,00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306FE71D" w14:textId="17811BAD" w:rsidR="000A4B2F" w:rsidRPr="00412323" w:rsidRDefault="000A4B2F" w:rsidP="00412323">
            <w:pPr>
              <w:rPr>
                <w:rFonts w:ascii="Calibri" w:hAnsi="Calibri"/>
                <w:color w:val="000000"/>
                <w:sz w:val="22"/>
                <w:szCs w:val="22"/>
                <w:lang w:val="es-BO" w:eastAsia="es-BO"/>
              </w:rPr>
            </w:pPr>
          </w:p>
        </w:tc>
      </w:tr>
      <w:tr w:rsidR="000A4B2F" w:rsidRPr="00412323" w14:paraId="61377F82"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B44E80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11</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D85FC1C"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Sucre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8256E0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162</w:t>
            </w:r>
          </w:p>
        </w:tc>
        <w:tc>
          <w:tcPr>
            <w:tcW w:w="993" w:type="dxa"/>
            <w:tcBorders>
              <w:top w:val="nil"/>
              <w:left w:val="nil"/>
              <w:bottom w:val="single" w:sz="4" w:space="0" w:color="auto"/>
              <w:right w:val="single" w:sz="4" w:space="0" w:color="auto"/>
            </w:tcBorders>
            <w:shd w:val="clear" w:color="000000" w:fill="FFFFFF"/>
            <w:noWrap/>
            <w:vAlign w:val="center"/>
            <w:hideMark/>
          </w:tcPr>
          <w:p w14:paraId="0EFBC53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6BC87B7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1.620,00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05351A1D" w14:textId="6D6B71BB" w:rsidR="000A4B2F" w:rsidRPr="00412323" w:rsidRDefault="000A4B2F" w:rsidP="00412323">
            <w:pPr>
              <w:rPr>
                <w:rFonts w:ascii="Calibri" w:hAnsi="Calibri"/>
                <w:color w:val="000000"/>
                <w:sz w:val="22"/>
                <w:szCs w:val="22"/>
                <w:lang w:val="es-BO" w:eastAsia="es-BO"/>
              </w:rPr>
            </w:pPr>
          </w:p>
        </w:tc>
      </w:tr>
      <w:tr w:rsidR="000A4B2F" w:rsidRPr="00412323" w14:paraId="4D19F31D"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2923882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12</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32BFA0B"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Cobija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59244DB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85</w:t>
            </w:r>
          </w:p>
        </w:tc>
        <w:tc>
          <w:tcPr>
            <w:tcW w:w="993" w:type="dxa"/>
            <w:tcBorders>
              <w:top w:val="nil"/>
              <w:left w:val="nil"/>
              <w:bottom w:val="single" w:sz="4" w:space="0" w:color="auto"/>
              <w:right w:val="single" w:sz="4" w:space="0" w:color="auto"/>
            </w:tcBorders>
            <w:shd w:val="clear" w:color="000000" w:fill="FFFFFF"/>
            <w:noWrap/>
            <w:vAlign w:val="center"/>
            <w:hideMark/>
          </w:tcPr>
          <w:p w14:paraId="60C6378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2F4D0BE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1.275,00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39CEC9A1" w14:textId="1B08E941" w:rsidR="000A4B2F" w:rsidRPr="00412323" w:rsidRDefault="000A4B2F" w:rsidP="00412323">
            <w:pPr>
              <w:rPr>
                <w:rFonts w:ascii="Calibri" w:hAnsi="Calibri"/>
                <w:color w:val="000000"/>
                <w:sz w:val="22"/>
                <w:szCs w:val="22"/>
                <w:lang w:val="es-BO" w:eastAsia="es-BO"/>
              </w:rPr>
            </w:pPr>
          </w:p>
        </w:tc>
      </w:tr>
      <w:tr w:rsidR="000A4B2F" w:rsidRPr="00412323" w14:paraId="04B659D1"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790804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13</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D959DA5"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Trinidad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FCDC75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47</w:t>
            </w:r>
          </w:p>
        </w:tc>
        <w:tc>
          <w:tcPr>
            <w:tcW w:w="993" w:type="dxa"/>
            <w:tcBorders>
              <w:top w:val="nil"/>
              <w:left w:val="nil"/>
              <w:bottom w:val="single" w:sz="4" w:space="0" w:color="auto"/>
              <w:right w:val="single" w:sz="4" w:space="0" w:color="auto"/>
            </w:tcBorders>
            <w:shd w:val="clear" w:color="000000" w:fill="FFFFFF"/>
            <w:noWrap/>
            <w:vAlign w:val="center"/>
            <w:hideMark/>
          </w:tcPr>
          <w:p w14:paraId="44652CF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12,00</w:t>
            </w:r>
          </w:p>
        </w:tc>
        <w:tc>
          <w:tcPr>
            <w:tcW w:w="992" w:type="dxa"/>
            <w:tcBorders>
              <w:top w:val="nil"/>
              <w:left w:val="nil"/>
              <w:bottom w:val="single" w:sz="4" w:space="0" w:color="auto"/>
              <w:right w:val="single" w:sz="4" w:space="0" w:color="auto"/>
            </w:tcBorders>
            <w:shd w:val="clear" w:color="000000" w:fill="FFFFFF"/>
            <w:noWrap/>
            <w:vAlign w:val="center"/>
            <w:hideMark/>
          </w:tcPr>
          <w:p w14:paraId="787A1FB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564,00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0020C871" w14:textId="028BCB5F" w:rsidR="000A4B2F" w:rsidRPr="00412323" w:rsidRDefault="000A4B2F" w:rsidP="00412323">
            <w:pPr>
              <w:rPr>
                <w:rFonts w:ascii="Calibri" w:hAnsi="Calibri"/>
                <w:color w:val="000000"/>
                <w:sz w:val="22"/>
                <w:szCs w:val="22"/>
                <w:lang w:val="es-BO" w:eastAsia="es-BO"/>
              </w:rPr>
            </w:pPr>
          </w:p>
        </w:tc>
      </w:tr>
      <w:tr w:rsidR="000A4B2F" w:rsidRPr="00412323" w14:paraId="52E9FF61"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2A0545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lastRenderedPageBreak/>
              <w:t>14</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BD02BF0"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Trinidad a Sucre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C326ED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26</w:t>
            </w:r>
          </w:p>
        </w:tc>
        <w:tc>
          <w:tcPr>
            <w:tcW w:w="993" w:type="dxa"/>
            <w:tcBorders>
              <w:top w:val="nil"/>
              <w:left w:val="nil"/>
              <w:bottom w:val="single" w:sz="4" w:space="0" w:color="auto"/>
              <w:right w:val="single" w:sz="4" w:space="0" w:color="auto"/>
            </w:tcBorders>
            <w:shd w:val="clear" w:color="000000" w:fill="FFFFFF"/>
            <w:noWrap/>
            <w:vAlign w:val="center"/>
            <w:hideMark/>
          </w:tcPr>
          <w:p w14:paraId="75D2904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12,00</w:t>
            </w:r>
          </w:p>
        </w:tc>
        <w:tc>
          <w:tcPr>
            <w:tcW w:w="992" w:type="dxa"/>
            <w:tcBorders>
              <w:top w:val="nil"/>
              <w:left w:val="nil"/>
              <w:bottom w:val="single" w:sz="4" w:space="0" w:color="auto"/>
              <w:right w:val="single" w:sz="4" w:space="0" w:color="auto"/>
            </w:tcBorders>
            <w:shd w:val="clear" w:color="000000" w:fill="FFFFFF"/>
            <w:noWrap/>
            <w:vAlign w:val="center"/>
            <w:hideMark/>
          </w:tcPr>
          <w:p w14:paraId="29F60F1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312,00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5FAEE091" w14:textId="302138A0" w:rsidR="000A4B2F" w:rsidRPr="00412323" w:rsidRDefault="000A4B2F" w:rsidP="00412323">
            <w:pPr>
              <w:rPr>
                <w:rFonts w:ascii="Calibri" w:hAnsi="Calibri"/>
                <w:color w:val="000000"/>
                <w:sz w:val="22"/>
                <w:szCs w:val="22"/>
                <w:lang w:val="es-BO" w:eastAsia="es-BO"/>
              </w:rPr>
            </w:pPr>
          </w:p>
        </w:tc>
      </w:tr>
      <w:tr w:rsidR="000A4B2F" w:rsidRPr="00412323" w14:paraId="50B898D2"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5F70AD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168F6AA"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Tarija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52CB8FB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133</w:t>
            </w:r>
          </w:p>
        </w:tc>
        <w:tc>
          <w:tcPr>
            <w:tcW w:w="993" w:type="dxa"/>
            <w:tcBorders>
              <w:top w:val="nil"/>
              <w:left w:val="nil"/>
              <w:bottom w:val="single" w:sz="4" w:space="0" w:color="auto"/>
              <w:right w:val="single" w:sz="4" w:space="0" w:color="auto"/>
            </w:tcBorders>
            <w:shd w:val="clear" w:color="000000" w:fill="FFFFFF"/>
            <w:noWrap/>
            <w:vAlign w:val="center"/>
            <w:hideMark/>
          </w:tcPr>
          <w:p w14:paraId="6655C6B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03B4FC6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1.330,00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51449FF0" w14:textId="5512FB0C" w:rsidR="000A4B2F" w:rsidRPr="00412323" w:rsidRDefault="000A4B2F" w:rsidP="00412323">
            <w:pPr>
              <w:rPr>
                <w:rFonts w:ascii="Calibri" w:hAnsi="Calibri"/>
                <w:color w:val="000000"/>
                <w:sz w:val="22"/>
                <w:szCs w:val="22"/>
                <w:lang w:val="es-BO" w:eastAsia="es-BO"/>
              </w:rPr>
            </w:pPr>
          </w:p>
        </w:tc>
      </w:tr>
      <w:tr w:rsidR="000A4B2F" w:rsidRPr="00412323" w14:paraId="552DB60F"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54CB99F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16</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1DD6A60"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Santa Cruz a Tarija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646A4B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w:t>
            </w:r>
          </w:p>
        </w:tc>
        <w:tc>
          <w:tcPr>
            <w:tcW w:w="993" w:type="dxa"/>
            <w:tcBorders>
              <w:top w:val="nil"/>
              <w:left w:val="nil"/>
              <w:bottom w:val="single" w:sz="4" w:space="0" w:color="auto"/>
              <w:right w:val="single" w:sz="4" w:space="0" w:color="auto"/>
            </w:tcBorders>
            <w:shd w:val="clear" w:color="000000" w:fill="FFFFFF"/>
            <w:noWrap/>
            <w:vAlign w:val="center"/>
            <w:hideMark/>
          </w:tcPr>
          <w:p w14:paraId="1F29D10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2244DD8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46F236D0" w14:textId="4E8A354E" w:rsidR="000A4B2F" w:rsidRPr="00412323" w:rsidRDefault="000A4B2F" w:rsidP="00412323">
            <w:pPr>
              <w:rPr>
                <w:rFonts w:ascii="Calibri" w:hAnsi="Calibri"/>
                <w:color w:val="000000"/>
                <w:sz w:val="22"/>
                <w:szCs w:val="22"/>
                <w:lang w:val="es-BO" w:eastAsia="es-BO"/>
              </w:rPr>
            </w:pPr>
          </w:p>
        </w:tc>
      </w:tr>
      <w:tr w:rsidR="000A4B2F" w:rsidRPr="00412323" w14:paraId="20DA8FB6"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55AE37E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17</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7A2E286"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Santa Cruz a Sucre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5ED8E71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w:t>
            </w:r>
          </w:p>
        </w:tc>
        <w:tc>
          <w:tcPr>
            <w:tcW w:w="993" w:type="dxa"/>
            <w:tcBorders>
              <w:top w:val="nil"/>
              <w:left w:val="nil"/>
              <w:bottom w:val="single" w:sz="4" w:space="0" w:color="auto"/>
              <w:right w:val="single" w:sz="4" w:space="0" w:color="auto"/>
            </w:tcBorders>
            <w:shd w:val="clear" w:color="000000" w:fill="FFFFFF"/>
            <w:noWrap/>
            <w:vAlign w:val="center"/>
            <w:hideMark/>
          </w:tcPr>
          <w:p w14:paraId="4226A1A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5F14F31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41BD93C4" w14:textId="0A6A46A1" w:rsidR="000A4B2F" w:rsidRPr="00412323" w:rsidRDefault="000A4B2F" w:rsidP="00412323">
            <w:pPr>
              <w:rPr>
                <w:rFonts w:ascii="Calibri" w:hAnsi="Calibri"/>
                <w:color w:val="000000"/>
                <w:sz w:val="22"/>
                <w:szCs w:val="22"/>
                <w:lang w:val="es-BO" w:eastAsia="es-BO"/>
              </w:rPr>
            </w:pPr>
          </w:p>
        </w:tc>
      </w:tr>
      <w:tr w:rsidR="000A4B2F" w:rsidRPr="00412323" w14:paraId="670A4970"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BC7F3DC"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0E32859"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Cobija a Sucre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58FA7A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w:t>
            </w:r>
          </w:p>
        </w:tc>
        <w:tc>
          <w:tcPr>
            <w:tcW w:w="993" w:type="dxa"/>
            <w:tcBorders>
              <w:top w:val="nil"/>
              <w:left w:val="nil"/>
              <w:bottom w:val="single" w:sz="4" w:space="0" w:color="auto"/>
              <w:right w:val="single" w:sz="4" w:space="0" w:color="auto"/>
            </w:tcBorders>
            <w:shd w:val="clear" w:color="000000" w:fill="FFFFFF"/>
            <w:noWrap/>
            <w:vAlign w:val="center"/>
            <w:hideMark/>
          </w:tcPr>
          <w:p w14:paraId="5320DE1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2EF5A37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75,00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208D47DA" w14:textId="3347C742" w:rsidR="000A4B2F" w:rsidRPr="00412323" w:rsidRDefault="000A4B2F" w:rsidP="00412323">
            <w:pPr>
              <w:rPr>
                <w:rFonts w:ascii="Calibri" w:hAnsi="Calibri"/>
                <w:color w:val="000000"/>
                <w:sz w:val="22"/>
                <w:szCs w:val="22"/>
                <w:lang w:val="es-BO" w:eastAsia="es-BO"/>
              </w:rPr>
            </w:pPr>
          </w:p>
        </w:tc>
      </w:tr>
      <w:tr w:rsidR="000A4B2F" w:rsidRPr="00412323" w14:paraId="249DD3A8"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10B0465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19</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586A290"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Santa Cruz a Cobija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91741E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w:t>
            </w:r>
          </w:p>
        </w:tc>
        <w:tc>
          <w:tcPr>
            <w:tcW w:w="993" w:type="dxa"/>
            <w:tcBorders>
              <w:top w:val="nil"/>
              <w:left w:val="nil"/>
              <w:bottom w:val="single" w:sz="4" w:space="0" w:color="auto"/>
              <w:right w:val="single" w:sz="4" w:space="0" w:color="auto"/>
            </w:tcBorders>
            <w:shd w:val="clear" w:color="000000" w:fill="FFFFFF"/>
            <w:noWrap/>
            <w:vAlign w:val="center"/>
            <w:hideMark/>
          </w:tcPr>
          <w:p w14:paraId="7C493C9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20A5A99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75,00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0E671BAF" w14:textId="12C8E8D2" w:rsidR="000A4B2F" w:rsidRPr="00412323" w:rsidRDefault="000A4B2F" w:rsidP="00412323">
            <w:pPr>
              <w:rPr>
                <w:rFonts w:ascii="Calibri" w:hAnsi="Calibri"/>
                <w:color w:val="000000"/>
                <w:sz w:val="22"/>
                <w:szCs w:val="22"/>
                <w:lang w:val="es-BO" w:eastAsia="es-BO"/>
              </w:rPr>
            </w:pPr>
          </w:p>
        </w:tc>
      </w:tr>
      <w:tr w:rsidR="000A4B2F" w:rsidRPr="00412323" w14:paraId="71C9BFB9" w14:textId="77777777" w:rsidTr="000A4B2F">
        <w:trPr>
          <w:cantSplit/>
          <w:trHeight w:val="20"/>
          <w:jc w:val="center"/>
        </w:trPr>
        <w:tc>
          <w:tcPr>
            <w:tcW w:w="7366"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CD87A8"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SERVICIO NACIONAL NORMAL (KILO ADICIONAL)</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48DA17A4" w14:textId="77777777" w:rsidR="000A4B2F" w:rsidRPr="00412323" w:rsidRDefault="000A4B2F" w:rsidP="00412323">
            <w:pPr>
              <w:rPr>
                <w:rFonts w:ascii="Calibri" w:hAnsi="Calibri"/>
                <w:color w:val="000000"/>
                <w:sz w:val="22"/>
                <w:szCs w:val="22"/>
                <w:lang w:val="es-BO" w:eastAsia="es-BO"/>
              </w:rPr>
            </w:pPr>
          </w:p>
        </w:tc>
      </w:tr>
      <w:tr w:rsidR="000A4B2F" w:rsidRPr="00412323" w14:paraId="5A88CDEB"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3CD118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20</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D26ECB8"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Sucre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95425E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w:t>
            </w:r>
          </w:p>
        </w:tc>
        <w:tc>
          <w:tcPr>
            <w:tcW w:w="993" w:type="dxa"/>
            <w:tcBorders>
              <w:top w:val="nil"/>
              <w:left w:val="nil"/>
              <w:bottom w:val="single" w:sz="4" w:space="0" w:color="auto"/>
              <w:right w:val="single" w:sz="4" w:space="0" w:color="auto"/>
            </w:tcBorders>
            <w:shd w:val="clear" w:color="000000" w:fill="FFFFFF"/>
            <w:noWrap/>
            <w:vAlign w:val="center"/>
            <w:hideMark/>
          </w:tcPr>
          <w:p w14:paraId="5C3F380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8,00</w:t>
            </w:r>
          </w:p>
        </w:tc>
        <w:tc>
          <w:tcPr>
            <w:tcW w:w="992" w:type="dxa"/>
            <w:tcBorders>
              <w:top w:val="nil"/>
              <w:left w:val="nil"/>
              <w:bottom w:val="single" w:sz="4" w:space="0" w:color="auto"/>
              <w:right w:val="single" w:sz="4" w:space="0" w:color="auto"/>
            </w:tcBorders>
            <w:shd w:val="clear" w:color="000000" w:fill="FFFFFF"/>
            <w:noWrap/>
            <w:vAlign w:val="center"/>
            <w:hideMark/>
          </w:tcPr>
          <w:p w14:paraId="0055635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800,00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66D02784" w14:textId="77777777" w:rsidR="000A4B2F" w:rsidRPr="00412323" w:rsidRDefault="000A4B2F" w:rsidP="00412323">
            <w:pPr>
              <w:rPr>
                <w:rFonts w:ascii="Calibri" w:hAnsi="Calibri"/>
                <w:color w:val="000000"/>
                <w:sz w:val="22"/>
                <w:szCs w:val="22"/>
                <w:lang w:val="es-BO" w:eastAsia="es-BO"/>
              </w:rPr>
            </w:pPr>
          </w:p>
        </w:tc>
      </w:tr>
      <w:tr w:rsidR="000A4B2F" w:rsidRPr="00412323" w14:paraId="1C59BE6F"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4D5085D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21</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52C52CB"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Sucre a Potosí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070F19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60</w:t>
            </w:r>
          </w:p>
        </w:tc>
        <w:tc>
          <w:tcPr>
            <w:tcW w:w="993" w:type="dxa"/>
            <w:tcBorders>
              <w:top w:val="nil"/>
              <w:left w:val="nil"/>
              <w:bottom w:val="single" w:sz="4" w:space="0" w:color="auto"/>
              <w:right w:val="single" w:sz="4" w:space="0" w:color="auto"/>
            </w:tcBorders>
            <w:shd w:val="clear" w:color="000000" w:fill="FFFFFF"/>
            <w:noWrap/>
            <w:vAlign w:val="center"/>
            <w:hideMark/>
          </w:tcPr>
          <w:p w14:paraId="77F1F2E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8,00</w:t>
            </w:r>
          </w:p>
        </w:tc>
        <w:tc>
          <w:tcPr>
            <w:tcW w:w="992" w:type="dxa"/>
            <w:tcBorders>
              <w:top w:val="nil"/>
              <w:left w:val="nil"/>
              <w:bottom w:val="single" w:sz="4" w:space="0" w:color="auto"/>
              <w:right w:val="single" w:sz="4" w:space="0" w:color="auto"/>
            </w:tcBorders>
            <w:shd w:val="clear" w:color="000000" w:fill="FFFFFF"/>
            <w:noWrap/>
            <w:vAlign w:val="center"/>
            <w:hideMark/>
          </w:tcPr>
          <w:p w14:paraId="1800136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480,00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55F4687F" w14:textId="77777777" w:rsidR="000A4B2F" w:rsidRPr="00412323" w:rsidRDefault="000A4B2F" w:rsidP="00412323">
            <w:pPr>
              <w:rPr>
                <w:rFonts w:ascii="Calibri" w:hAnsi="Calibri"/>
                <w:color w:val="000000"/>
                <w:sz w:val="22"/>
                <w:szCs w:val="22"/>
                <w:lang w:val="es-BO" w:eastAsia="es-BO"/>
              </w:rPr>
            </w:pPr>
          </w:p>
        </w:tc>
      </w:tr>
      <w:tr w:rsidR="000A4B2F" w:rsidRPr="00412323" w14:paraId="6B76ACEB"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39EB6A3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22</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7558051"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Santa Cruz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62864D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400</w:t>
            </w:r>
          </w:p>
        </w:tc>
        <w:tc>
          <w:tcPr>
            <w:tcW w:w="993" w:type="dxa"/>
            <w:tcBorders>
              <w:top w:val="nil"/>
              <w:left w:val="nil"/>
              <w:bottom w:val="single" w:sz="4" w:space="0" w:color="auto"/>
              <w:right w:val="single" w:sz="4" w:space="0" w:color="auto"/>
            </w:tcBorders>
            <w:shd w:val="clear" w:color="000000" w:fill="FFFFFF"/>
            <w:noWrap/>
            <w:vAlign w:val="center"/>
            <w:hideMark/>
          </w:tcPr>
          <w:p w14:paraId="16B1558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8,00</w:t>
            </w:r>
          </w:p>
        </w:tc>
        <w:tc>
          <w:tcPr>
            <w:tcW w:w="992" w:type="dxa"/>
            <w:tcBorders>
              <w:top w:val="nil"/>
              <w:left w:val="nil"/>
              <w:bottom w:val="single" w:sz="4" w:space="0" w:color="auto"/>
              <w:right w:val="single" w:sz="4" w:space="0" w:color="auto"/>
            </w:tcBorders>
            <w:shd w:val="clear" w:color="000000" w:fill="FFFFFF"/>
            <w:noWrap/>
            <w:vAlign w:val="center"/>
            <w:hideMark/>
          </w:tcPr>
          <w:p w14:paraId="2C2B42E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3.200,00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12B2ABD4" w14:textId="77777777" w:rsidR="000A4B2F" w:rsidRPr="00412323" w:rsidRDefault="000A4B2F" w:rsidP="00412323">
            <w:pPr>
              <w:rPr>
                <w:rFonts w:ascii="Calibri" w:hAnsi="Calibri"/>
                <w:color w:val="000000"/>
                <w:sz w:val="22"/>
                <w:szCs w:val="22"/>
                <w:lang w:val="es-BO" w:eastAsia="es-BO"/>
              </w:rPr>
            </w:pPr>
          </w:p>
        </w:tc>
      </w:tr>
      <w:tr w:rsidR="000A4B2F" w:rsidRPr="00412323" w14:paraId="128C0CE6"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42D4A97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23</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375D188"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Cochabamba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9F43B0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200</w:t>
            </w:r>
          </w:p>
        </w:tc>
        <w:tc>
          <w:tcPr>
            <w:tcW w:w="993" w:type="dxa"/>
            <w:tcBorders>
              <w:top w:val="nil"/>
              <w:left w:val="nil"/>
              <w:bottom w:val="single" w:sz="4" w:space="0" w:color="auto"/>
              <w:right w:val="single" w:sz="4" w:space="0" w:color="auto"/>
            </w:tcBorders>
            <w:shd w:val="clear" w:color="000000" w:fill="FFFFFF"/>
            <w:noWrap/>
            <w:vAlign w:val="center"/>
            <w:hideMark/>
          </w:tcPr>
          <w:p w14:paraId="798A4A3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8,00</w:t>
            </w:r>
          </w:p>
        </w:tc>
        <w:tc>
          <w:tcPr>
            <w:tcW w:w="992" w:type="dxa"/>
            <w:tcBorders>
              <w:top w:val="nil"/>
              <w:left w:val="nil"/>
              <w:bottom w:val="single" w:sz="4" w:space="0" w:color="auto"/>
              <w:right w:val="single" w:sz="4" w:space="0" w:color="auto"/>
            </w:tcBorders>
            <w:shd w:val="clear" w:color="000000" w:fill="FFFFFF"/>
            <w:noWrap/>
            <w:vAlign w:val="center"/>
            <w:hideMark/>
          </w:tcPr>
          <w:p w14:paraId="494F3BA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1.600,00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7FAFB3A7" w14:textId="77777777" w:rsidR="000A4B2F" w:rsidRPr="00412323" w:rsidRDefault="000A4B2F" w:rsidP="00412323">
            <w:pPr>
              <w:rPr>
                <w:rFonts w:ascii="Calibri" w:hAnsi="Calibri"/>
                <w:color w:val="000000"/>
                <w:sz w:val="22"/>
                <w:szCs w:val="22"/>
                <w:lang w:val="es-BO" w:eastAsia="es-BO"/>
              </w:rPr>
            </w:pPr>
          </w:p>
        </w:tc>
      </w:tr>
      <w:tr w:rsidR="000A4B2F" w:rsidRPr="00412323" w14:paraId="6492DA01"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21D7978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24</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6DC7320"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Potosí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2397A1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75</w:t>
            </w:r>
          </w:p>
        </w:tc>
        <w:tc>
          <w:tcPr>
            <w:tcW w:w="993" w:type="dxa"/>
            <w:tcBorders>
              <w:top w:val="nil"/>
              <w:left w:val="nil"/>
              <w:bottom w:val="single" w:sz="4" w:space="0" w:color="auto"/>
              <w:right w:val="single" w:sz="4" w:space="0" w:color="auto"/>
            </w:tcBorders>
            <w:shd w:val="clear" w:color="000000" w:fill="FFFFFF"/>
            <w:noWrap/>
            <w:vAlign w:val="center"/>
            <w:hideMark/>
          </w:tcPr>
          <w:p w14:paraId="620E0B5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8,00</w:t>
            </w:r>
          </w:p>
        </w:tc>
        <w:tc>
          <w:tcPr>
            <w:tcW w:w="992" w:type="dxa"/>
            <w:tcBorders>
              <w:top w:val="nil"/>
              <w:left w:val="nil"/>
              <w:bottom w:val="single" w:sz="4" w:space="0" w:color="auto"/>
              <w:right w:val="single" w:sz="4" w:space="0" w:color="auto"/>
            </w:tcBorders>
            <w:shd w:val="clear" w:color="000000" w:fill="FFFFFF"/>
            <w:noWrap/>
            <w:vAlign w:val="center"/>
            <w:hideMark/>
          </w:tcPr>
          <w:p w14:paraId="4FD6D96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600,00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005F56D5" w14:textId="77777777" w:rsidR="000A4B2F" w:rsidRPr="00412323" w:rsidRDefault="000A4B2F" w:rsidP="00412323">
            <w:pPr>
              <w:rPr>
                <w:rFonts w:ascii="Calibri" w:hAnsi="Calibri"/>
                <w:color w:val="000000"/>
                <w:sz w:val="22"/>
                <w:szCs w:val="22"/>
                <w:lang w:val="es-BO" w:eastAsia="es-BO"/>
              </w:rPr>
            </w:pPr>
          </w:p>
        </w:tc>
      </w:tr>
      <w:tr w:rsidR="000A4B2F" w:rsidRPr="00412323" w14:paraId="1BA33AB3"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0C2542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25</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A22FA5D"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Oruro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5AEBA36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50</w:t>
            </w:r>
          </w:p>
        </w:tc>
        <w:tc>
          <w:tcPr>
            <w:tcW w:w="993" w:type="dxa"/>
            <w:tcBorders>
              <w:top w:val="nil"/>
              <w:left w:val="nil"/>
              <w:bottom w:val="single" w:sz="4" w:space="0" w:color="auto"/>
              <w:right w:val="single" w:sz="4" w:space="0" w:color="auto"/>
            </w:tcBorders>
            <w:shd w:val="clear" w:color="000000" w:fill="FFFFFF"/>
            <w:noWrap/>
            <w:vAlign w:val="center"/>
            <w:hideMark/>
          </w:tcPr>
          <w:p w14:paraId="1CE90D5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8,00</w:t>
            </w:r>
          </w:p>
        </w:tc>
        <w:tc>
          <w:tcPr>
            <w:tcW w:w="992" w:type="dxa"/>
            <w:tcBorders>
              <w:top w:val="nil"/>
              <w:left w:val="nil"/>
              <w:bottom w:val="single" w:sz="4" w:space="0" w:color="auto"/>
              <w:right w:val="single" w:sz="4" w:space="0" w:color="auto"/>
            </w:tcBorders>
            <w:shd w:val="clear" w:color="000000" w:fill="FFFFFF"/>
            <w:noWrap/>
            <w:vAlign w:val="center"/>
            <w:hideMark/>
          </w:tcPr>
          <w:p w14:paraId="33B1E22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400,00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4A3CDAD0" w14:textId="77777777" w:rsidR="000A4B2F" w:rsidRPr="00412323" w:rsidRDefault="000A4B2F" w:rsidP="00412323">
            <w:pPr>
              <w:rPr>
                <w:rFonts w:ascii="Calibri" w:hAnsi="Calibri"/>
                <w:color w:val="000000"/>
                <w:sz w:val="22"/>
                <w:szCs w:val="22"/>
                <w:lang w:val="es-BO" w:eastAsia="es-BO"/>
              </w:rPr>
            </w:pPr>
          </w:p>
        </w:tc>
      </w:tr>
      <w:tr w:rsidR="000A4B2F" w:rsidRPr="00412323" w14:paraId="03E4A45E"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00FB66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26</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5D54AEF"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Tarija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2A8918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98</w:t>
            </w:r>
          </w:p>
        </w:tc>
        <w:tc>
          <w:tcPr>
            <w:tcW w:w="993" w:type="dxa"/>
            <w:tcBorders>
              <w:top w:val="nil"/>
              <w:left w:val="nil"/>
              <w:bottom w:val="single" w:sz="4" w:space="0" w:color="auto"/>
              <w:right w:val="single" w:sz="4" w:space="0" w:color="auto"/>
            </w:tcBorders>
            <w:shd w:val="clear" w:color="000000" w:fill="FFFFFF"/>
            <w:noWrap/>
            <w:vAlign w:val="center"/>
            <w:hideMark/>
          </w:tcPr>
          <w:p w14:paraId="47E3FF0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8,00</w:t>
            </w:r>
          </w:p>
        </w:tc>
        <w:tc>
          <w:tcPr>
            <w:tcW w:w="992" w:type="dxa"/>
            <w:tcBorders>
              <w:top w:val="nil"/>
              <w:left w:val="nil"/>
              <w:bottom w:val="single" w:sz="4" w:space="0" w:color="auto"/>
              <w:right w:val="single" w:sz="4" w:space="0" w:color="auto"/>
            </w:tcBorders>
            <w:shd w:val="clear" w:color="000000" w:fill="FFFFFF"/>
            <w:noWrap/>
            <w:vAlign w:val="center"/>
            <w:hideMark/>
          </w:tcPr>
          <w:p w14:paraId="10BB635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784,00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7FDE07F8" w14:textId="77777777" w:rsidR="000A4B2F" w:rsidRPr="00412323" w:rsidRDefault="000A4B2F" w:rsidP="00412323">
            <w:pPr>
              <w:rPr>
                <w:rFonts w:ascii="Calibri" w:hAnsi="Calibri"/>
                <w:color w:val="000000"/>
                <w:sz w:val="22"/>
                <w:szCs w:val="22"/>
                <w:lang w:val="es-BO" w:eastAsia="es-BO"/>
              </w:rPr>
            </w:pPr>
          </w:p>
        </w:tc>
      </w:tr>
      <w:tr w:rsidR="000A4B2F" w:rsidRPr="00412323" w14:paraId="48E6780B"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582539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27</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3CD6621"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Cobija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9D3C22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60</w:t>
            </w:r>
          </w:p>
        </w:tc>
        <w:tc>
          <w:tcPr>
            <w:tcW w:w="993" w:type="dxa"/>
            <w:tcBorders>
              <w:top w:val="nil"/>
              <w:left w:val="nil"/>
              <w:bottom w:val="single" w:sz="4" w:space="0" w:color="auto"/>
              <w:right w:val="single" w:sz="4" w:space="0" w:color="auto"/>
            </w:tcBorders>
            <w:shd w:val="clear" w:color="000000" w:fill="FFFFFF"/>
            <w:noWrap/>
            <w:vAlign w:val="center"/>
            <w:hideMark/>
          </w:tcPr>
          <w:p w14:paraId="6BCC148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0F3D62E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600,00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41071CBE" w14:textId="77777777" w:rsidR="000A4B2F" w:rsidRPr="00412323" w:rsidRDefault="000A4B2F" w:rsidP="00412323">
            <w:pPr>
              <w:rPr>
                <w:rFonts w:ascii="Calibri" w:hAnsi="Calibri"/>
                <w:color w:val="000000"/>
                <w:sz w:val="22"/>
                <w:szCs w:val="22"/>
                <w:lang w:val="es-BO" w:eastAsia="es-BO"/>
              </w:rPr>
            </w:pPr>
          </w:p>
        </w:tc>
      </w:tr>
      <w:tr w:rsidR="000A4B2F" w:rsidRPr="00412323" w14:paraId="595D4CF7"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4C9821B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28</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352AD59"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Trinidad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5D0DB7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98</w:t>
            </w:r>
          </w:p>
        </w:tc>
        <w:tc>
          <w:tcPr>
            <w:tcW w:w="993" w:type="dxa"/>
            <w:tcBorders>
              <w:top w:val="nil"/>
              <w:left w:val="nil"/>
              <w:bottom w:val="single" w:sz="4" w:space="0" w:color="auto"/>
              <w:right w:val="single" w:sz="4" w:space="0" w:color="auto"/>
            </w:tcBorders>
            <w:shd w:val="clear" w:color="000000" w:fill="FFFFFF"/>
            <w:noWrap/>
            <w:vAlign w:val="center"/>
            <w:hideMark/>
          </w:tcPr>
          <w:p w14:paraId="08803D8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3AC6021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980,00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594C2611" w14:textId="77777777" w:rsidR="000A4B2F" w:rsidRPr="00412323" w:rsidRDefault="000A4B2F" w:rsidP="00412323">
            <w:pPr>
              <w:rPr>
                <w:rFonts w:ascii="Calibri" w:hAnsi="Calibri"/>
                <w:color w:val="000000"/>
                <w:sz w:val="22"/>
                <w:szCs w:val="22"/>
                <w:lang w:val="es-BO" w:eastAsia="es-BO"/>
              </w:rPr>
            </w:pPr>
          </w:p>
        </w:tc>
      </w:tr>
      <w:tr w:rsidR="000A4B2F" w:rsidRPr="00412323" w14:paraId="48484BDD"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B5E840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29</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3FD159B"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Santa Cruz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F32B35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125</w:t>
            </w:r>
          </w:p>
        </w:tc>
        <w:tc>
          <w:tcPr>
            <w:tcW w:w="993" w:type="dxa"/>
            <w:tcBorders>
              <w:top w:val="nil"/>
              <w:left w:val="nil"/>
              <w:bottom w:val="single" w:sz="4" w:space="0" w:color="auto"/>
              <w:right w:val="single" w:sz="4" w:space="0" w:color="auto"/>
            </w:tcBorders>
            <w:shd w:val="clear" w:color="000000" w:fill="FFFFFF"/>
            <w:noWrap/>
            <w:vAlign w:val="center"/>
            <w:hideMark/>
          </w:tcPr>
          <w:p w14:paraId="1717479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8,00</w:t>
            </w:r>
          </w:p>
        </w:tc>
        <w:tc>
          <w:tcPr>
            <w:tcW w:w="992" w:type="dxa"/>
            <w:tcBorders>
              <w:top w:val="nil"/>
              <w:left w:val="nil"/>
              <w:bottom w:val="single" w:sz="4" w:space="0" w:color="auto"/>
              <w:right w:val="single" w:sz="4" w:space="0" w:color="auto"/>
            </w:tcBorders>
            <w:shd w:val="clear" w:color="000000" w:fill="FFFFFF"/>
            <w:noWrap/>
            <w:vAlign w:val="center"/>
            <w:hideMark/>
          </w:tcPr>
          <w:p w14:paraId="7321E85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76DAF079" w14:textId="77777777" w:rsidR="000A4B2F" w:rsidRPr="00412323" w:rsidRDefault="000A4B2F" w:rsidP="00412323">
            <w:pPr>
              <w:rPr>
                <w:rFonts w:ascii="Calibri" w:hAnsi="Calibri"/>
                <w:color w:val="000000"/>
                <w:sz w:val="22"/>
                <w:szCs w:val="22"/>
                <w:lang w:val="es-BO" w:eastAsia="es-BO"/>
              </w:rPr>
            </w:pPr>
          </w:p>
        </w:tc>
      </w:tr>
      <w:tr w:rsidR="000A4B2F" w:rsidRPr="00412323" w14:paraId="18A99463"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18934B8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30</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5C4751E"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Sucre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CCDF74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40</w:t>
            </w:r>
          </w:p>
        </w:tc>
        <w:tc>
          <w:tcPr>
            <w:tcW w:w="993" w:type="dxa"/>
            <w:tcBorders>
              <w:top w:val="nil"/>
              <w:left w:val="nil"/>
              <w:bottom w:val="single" w:sz="4" w:space="0" w:color="auto"/>
              <w:right w:val="single" w:sz="4" w:space="0" w:color="auto"/>
            </w:tcBorders>
            <w:shd w:val="clear" w:color="000000" w:fill="FFFFFF"/>
            <w:noWrap/>
            <w:vAlign w:val="center"/>
            <w:hideMark/>
          </w:tcPr>
          <w:p w14:paraId="4493866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8,00</w:t>
            </w:r>
          </w:p>
        </w:tc>
        <w:tc>
          <w:tcPr>
            <w:tcW w:w="992" w:type="dxa"/>
            <w:tcBorders>
              <w:top w:val="nil"/>
              <w:left w:val="nil"/>
              <w:bottom w:val="single" w:sz="4" w:space="0" w:color="auto"/>
              <w:right w:val="single" w:sz="4" w:space="0" w:color="auto"/>
            </w:tcBorders>
            <w:shd w:val="clear" w:color="000000" w:fill="FFFFFF"/>
            <w:noWrap/>
            <w:vAlign w:val="center"/>
            <w:hideMark/>
          </w:tcPr>
          <w:p w14:paraId="6A97043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320,00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3E88942F" w14:textId="77777777" w:rsidR="000A4B2F" w:rsidRPr="00412323" w:rsidRDefault="000A4B2F" w:rsidP="00412323">
            <w:pPr>
              <w:rPr>
                <w:rFonts w:ascii="Calibri" w:hAnsi="Calibri"/>
                <w:color w:val="000000"/>
                <w:sz w:val="22"/>
                <w:szCs w:val="22"/>
                <w:lang w:val="es-BO" w:eastAsia="es-BO"/>
              </w:rPr>
            </w:pPr>
          </w:p>
        </w:tc>
      </w:tr>
      <w:tr w:rsidR="000A4B2F" w:rsidRPr="00412323" w14:paraId="533429AC"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3CAE4E1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31</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5F79890"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Cobija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6A4809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55</w:t>
            </w:r>
          </w:p>
        </w:tc>
        <w:tc>
          <w:tcPr>
            <w:tcW w:w="993" w:type="dxa"/>
            <w:tcBorders>
              <w:top w:val="nil"/>
              <w:left w:val="nil"/>
              <w:bottom w:val="single" w:sz="4" w:space="0" w:color="auto"/>
              <w:right w:val="single" w:sz="4" w:space="0" w:color="auto"/>
            </w:tcBorders>
            <w:shd w:val="clear" w:color="000000" w:fill="FFFFFF"/>
            <w:noWrap/>
            <w:vAlign w:val="center"/>
            <w:hideMark/>
          </w:tcPr>
          <w:p w14:paraId="6FE6D8A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0611914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550,00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6AFEFCC6" w14:textId="77777777" w:rsidR="000A4B2F" w:rsidRPr="00412323" w:rsidRDefault="000A4B2F" w:rsidP="00412323">
            <w:pPr>
              <w:rPr>
                <w:rFonts w:ascii="Calibri" w:hAnsi="Calibri"/>
                <w:color w:val="000000"/>
                <w:sz w:val="22"/>
                <w:szCs w:val="22"/>
                <w:lang w:val="es-BO" w:eastAsia="es-BO"/>
              </w:rPr>
            </w:pPr>
          </w:p>
        </w:tc>
      </w:tr>
      <w:tr w:rsidR="000A4B2F" w:rsidRPr="00412323" w14:paraId="2CE3687F"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132F7B2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32</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F93A46A"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Trinidad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E1740E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26</w:t>
            </w:r>
          </w:p>
        </w:tc>
        <w:tc>
          <w:tcPr>
            <w:tcW w:w="993" w:type="dxa"/>
            <w:tcBorders>
              <w:top w:val="nil"/>
              <w:left w:val="nil"/>
              <w:bottom w:val="single" w:sz="4" w:space="0" w:color="auto"/>
              <w:right w:val="single" w:sz="4" w:space="0" w:color="auto"/>
            </w:tcBorders>
            <w:shd w:val="clear" w:color="000000" w:fill="FFFFFF"/>
            <w:noWrap/>
            <w:vAlign w:val="center"/>
            <w:hideMark/>
          </w:tcPr>
          <w:p w14:paraId="5D2212A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7F32224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260,00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4159CB92" w14:textId="77777777" w:rsidR="000A4B2F" w:rsidRPr="00412323" w:rsidRDefault="000A4B2F" w:rsidP="00412323">
            <w:pPr>
              <w:rPr>
                <w:rFonts w:ascii="Calibri" w:hAnsi="Calibri"/>
                <w:color w:val="000000"/>
                <w:sz w:val="22"/>
                <w:szCs w:val="22"/>
                <w:lang w:val="es-BO" w:eastAsia="es-BO"/>
              </w:rPr>
            </w:pPr>
          </w:p>
        </w:tc>
      </w:tr>
      <w:tr w:rsidR="000A4B2F" w:rsidRPr="00412323" w14:paraId="1CC74F99"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2B2C9C6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33</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97964E6"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Trinidad a Sucre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120B5F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w:t>
            </w:r>
          </w:p>
        </w:tc>
        <w:tc>
          <w:tcPr>
            <w:tcW w:w="993" w:type="dxa"/>
            <w:tcBorders>
              <w:top w:val="nil"/>
              <w:left w:val="nil"/>
              <w:bottom w:val="single" w:sz="4" w:space="0" w:color="auto"/>
              <w:right w:val="single" w:sz="4" w:space="0" w:color="auto"/>
            </w:tcBorders>
            <w:shd w:val="clear" w:color="000000" w:fill="FFFFFF"/>
            <w:noWrap/>
            <w:vAlign w:val="center"/>
            <w:hideMark/>
          </w:tcPr>
          <w:p w14:paraId="0EF128C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54B6641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742A7B41" w14:textId="77777777" w:rsidR="000A4B2F" w:rsidRPr="00412323" w:rsidRDefault="000A4B2F" w:rsidP="00412323">
            <w:pPr>
              <w:rPr>
                <w:rFonts w:ascii="Calibri" w:hAnsi="Calibri"/>
                <w:color w:val="000000"/>
                <w:sz w:val="22"/>
                <w:szCs w:val="22"/>
                <w:lang w:val="es-BO" w:eastAsia="es-BO"/>
              </w:rPr>
            </w:pPr>
          </w:p>
        </w:tc>
      </w:tr>
      <w:tr w:rsidR="000A4B2F" w:rsidRPr="00412323" w14:paraId="46E039E6"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2545521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34</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F6BD87B"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Tarija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75CDE7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34</w:t>
            </w:r>
          </w:p>
        </w:tc>
        <w:tc>
          <w:tcPr>
            <w:tcW w:w="993" w:type="dxa"/>
            <w:tcBorders>
              <w:top w:val="nil"/>
              <w:left w:val="nil"/>
              <w:bottom w:val="single" w:sz="4" w:space="0" w:color="auto"/>
              <w:right w:val="single" w:sz="4" w:space="0" w:color="auto"/>
            </w:tcBorders>
            <w:shd w:val="clear" w:color="000000" w:fill="FFFFFF"/>
            <w:noWrap/>
            <w:vAlign w:val="center"/>
            <w:hideMark/>
          </w:tcPr>
          <w:p w14:paraId="60D072B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8,00</w:t>
            </w:r>
          </w:p>
        </w:tc>
        <w:tc>
          <w:tcPr>
            <w:tcW w:w="992" w:type="dxa"/>
            <w:tcBorders>
              <w:top w:val="nil"/>
              <w:left w:val="nil"/>
              <w:bottom w:val="single" w:sz="4" w:space="0" w:color="auto"/>
              <w:right w:val="single" w:sz="4" w:space="0" w:color="auto"/>
            </w:tcBorders>
            <w:shd w:val="clear" w:color="000000" w:fill="FFFFFF"/>
            <w:noWrap/>
            <w:vAlign w:val="center"/>
            <w:hideMark/>
          </w:tcPr>
          <w:p w14:paraId="37CCF83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272,00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4D5B6937" w14:textId="77777777" w:rsidR="000A4B2F" w:rsidRPr="00412323" w:rsidRDefault="000A4B2F" w:rsidP="00412323">
            <w:pPr>
              <w:rPr>
                <w:rFonts w:ascii="Calibri" w:hAnsi="Calibri"/>
                <w:color w:val="000000"/>
                <w:sz w:val="22"/>
                <w:szCs w:val="22"/>
                <w:lang w:val="es-BO" w:eastAsia="es-BO"/>
              </w:rPr>
            </w:pPr>
          </w:p>
        </w:tc>
      </w:tr>
      <w:tr w:rsidR="000A4B2F" w:rsidRPr="00412323" w14:paraId="78B6A0A1"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2319FB0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35</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6BF3606"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Santa Cruz a Tarija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08843C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w:t>
            </w:r>
          </w:p>
        </w:tc>
        <w:tc>
          <w:tcPr>
            <w:tcW w:w="993" w:type="dxa"/>
            <w:tcBorders>
              <w:top w:val="nil"/>
              <w:left w:val="nil"/>
              <w:bottom w:val="single" w:sz="4" w:space="0" w:color="auto"/>
              <w:right w:val="single" w:sz="4" w:space="0" w:color="auto"/>
            </w:tcBorders>
            <w:shd w:val="clear" w:color="000000" w:fill="FFFFFF"/>
            <w:noWrap/>
            <w:vAlign w:val="center"/>
            <w:hideMark/>
          </w:tcPr>
          <w:p w14:paraId="669DA4C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8,00</w:t>
            </w:r>
          </w:p>
        </w:tc>
        <w:tc>
          <w:tcPr>
            <w:tcW w:w="992" w:type="dxa"/>
            <w:tcBorders>
              <w:top w:val="nil"/>
              <w:left w:val="nil"/>
              <w:bottom w:val="single" w:sz="4" w:space="0" w:color="auto"/>
              <w:right w:val="single" w:sz="4" w:space="0" w:color="auto"/>
            </w:tcBorders>
            <w:shd w:val="clear" w:color="000000" w:fill="FFFFFF"/>
            <w:noWrap/>
            <w:vAlign w:val="center"/>
            <w:hideMark/>
          </w:tcPr>
          <w:p w14:paraId="48C64A1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16,00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7A1452BA" w14:textId="77777777" w:rsidR="000A4B2F" w:rsidRPr="00412323" w:rsidRDefault="000A4B2F" w:rsidP="00412323">
            <w:pPr>
              <w:rPr>
                <w:rFonts w:ascii="Calibri" w:hAnsi="Calibri"/>
                <w:color w:val="000000"/>
                <w:sz w:val="22"/>
                <w:szCs w:val="22"/>
                <w:lang w:val="es-BO" w:eastAsia="es-BO"/>
              </w:rPr>
            </w:pPr>
          </w:p>
        </w:tc>
      </w:tr>
      <w:tr w:rsidR="000A4B2F" w:rsidRPr="00412323" w14:paraId="24993922"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113D327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36</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3C5709E"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Santa Cruz a Sucre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87E4D7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206FAA6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8,00</w:t>
            </w:r>
          </w:p>
        </w:tc>
        <w:tc>
          <w:tcPr>
            <w:tcW w:w="992" w:type="dxa"/>
            <w:tcBorders>
              <w:top w:val="nil"/>
              <w:left w:val="nil"/>
              <w:bottom w:val="single" w:sz="4" w:space="0" w:color="auto"/>
              <w:right w:val="single" w:sz="4" w:space="0" w:color="auto"/>
            </w:tcBorders>
            <w:shd w:val="clear" w:color="000000" w:fill="FFFFFF"/>
            <w:noWrap/>
            <w:vAlign w:val="center"/>
            <w:hideMark/>
          </w:tcPr>
          <w:p w14:paraId="76E9CE5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029EE3E3" w14:textId="77777777" w:rsidR="000A4B2F" w:rsidRPr="00412323" w:rsidRDefault="000A4B2F" w:rsidP="00412323">
            <w:pPr>
              <w:rPr>
                <w:rFonts w:ascii="Calibri" w:hAnsi="Calibri"/>
                <w:color w:val="000000"/>
                <w:sz w:val="22"/>
                <w:szCs w:val="22"/>
                <w:lang w:val="es-BO" w:eastAsia="es-BO"/>
              </w:rPr>
            </w:pPr>
          </w:p>
        </w:tc>
      </w:tr>
      <w:tr w:rsidR="000A4B2F" w:rsidRPr="00412323" w14:paraId="56063A16"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253193A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37</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9F9AD3A"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Cobija a Sucre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A77822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55C9FF2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414DFF9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685312D4" w14:textId="77777777" w:rsidR="000A4B2F" w:rsidRPr="00412323" w:rsidRDefault="000A4B2F" w:rsidP="00412323">
            <w:pPr>
              <w:rPr>
                <w:rFonts w:ascii="Calibri" w:hAnsi="Calibri"/>
                <w:color w:val="000000"/>
                <w:sz w:val="22"/>
                <w:szCs w:val="22"/>
                <w:lang w:val="es-BO" w:eastAsia="es-BO"/>
              </w:rPr>
            </w:pPr>
          </w:p>
        </w:tc>
      </w:tr>
      <w:tr w:rsidR="000A4B2F" w:rsidRPr="00412323" w14:paraId="3FA278C2"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47EF4D7C"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38</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27C72AD"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Santa Cruz a Cobija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B482E8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5B2D455C"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72CAB83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660A9928" w14:textId="77777777" w:rsidR="000A4B2F" w:rsidRPr="00412323" w:rsidRDefault="000A4B2F" w:rsidP="00412323">
            <w:pPr>
              <w:rPr>
                <w:rFonts w:ascii="Calibri" w:hAnsi="Calibri"/>
                <w:color w:val="000000"/>
                <w:sz w:val="22"/>
                <w:szCs w:val="22"/>
                <w:lang w:val="es-BO" w:eastAsia="es-BO"/>
              </w:rPr>
            </w:pPr>
          </w:p>
        </w:tc>
      </w:tr>
      <w:tr w:rsidR="000A4B2F" w:rsidRPr="00412323" w14:paraId="08683548" w14:textId="77777777" w:rsidTr="000A4B2F">
        <w:trPr>
          <w:cantSplit/>
          <w:trHeight w:val="20"/>
          <w:jc w:val="center"/>
        </w:trPr>
        <w:tc>
          <w:tcPr>
            <w:tcW w:w="7366"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FF9386"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SERVICIO NACIONAL EXPRESO (PRIMER KILO)</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25CB6ED9" w14:textId="77777777" w:rsidR="000A4B2F" w:rsidRPr="00412323" w:rsidRDefault="000A4B2F" w:rsidP="00412323">
            <w:pPr>
              <w:rPr>
                <w:rFonts w:ascii="Calibri" w:hAnsi="Calibri"/>
                <w:color w:val="000000"/>
                <w:sz w:val="22"/>
                <w:szCs w:val="22"/>
                <w:lang w:val="es-BO" w:eastAsia="es-BO"/>
              </w:rPr>
            </w:pPr>
          </w:p>
        </w:tc>
      </w:tr>
      <w:tr w:rsidR="000A4B2F" w:rsidRPr="00412323" w14:paraId="1A53DFE6"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noWrap/>
            <w:vAlign w:val="center"/>
            <w:hideMark/>
          </w:tcPr>
          <w:p w14:paraId="20D0B25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39</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156B3BD"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Sucre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639FDF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29D2238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7DA931F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5EEF3868" w14:textId="77777777" w:rsidR="000A4B2F" w:rsidRPr="00412323" w:rsidRDefault="000A4B2F" w:rsidP="00412323">
            <w:pPr>
              <w:rPr>
                <w:rFonts w:ascii="Calibri" w:hAnsi="Calibri"/>
                <w:color w:val="000000"/>
                <w:sz w:val="22"/>
                <w:szCs w:val="22"/>
                <w:lang w:val="es-BO" w:eastAsia="es-BO"/>
              </w:rPr>
            </w:pPr>
          </w:p>
        </w:tc>
      </w:tr>
      <w:tr w:rsidR="000A4B2F" w:rsidRPr="00412323" w14:paraId="1206E394"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1EC1468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40</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7BBB049"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Santa Cruz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666DB6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62FBD40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720334F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0013C8B1" w14:textId="77777777" w:rsidR="000A4B2F" w:rsidRPr="00412323" w:rsidRDefault="000A4B2F" w:rsidP="00412323">
            <w:pPr>
              <w:rPr>
                <w:rFonts w:ascii="Calibri" w:hAnsi="Calibri"/>
                <w:color w:val="000000"/>
                <w:sz w:val="22"/>
                <w:szCs w:val="22"/>
                <w:lang w:val="es-BO" w:eastAsia="es-BO"/>
              </w:rPr>
            </w:pPr>
          </w:p>
        </w:tc>
      </w:tr>
      <w:tr w:rsidR="000A4B2F" w:rsidRPr="00412323" w14:paraId="494A54BE"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2D555DD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41</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EFEB827"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Cochabamba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CEB81C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w:t>
            </w:r>
          </w:p>
        </w:tc>
        <w:tc>
          <w:tcPr>
            <w:tcW w:w="993" w:type="dxa"/>
            <w:tcBorders>
              <w:top w:val="nil"/>
              <w:left w:val="nil"/>
              <w:bottom w:val="single" w:sz="4" w:space="0" w:color="auto"/>
              <w:right w:val="single" w:sz="4" w:space="0" w:color="auto"/>
            </w:tcBorders>
            <w:shd w:val="clear" w:color="000000" w:fill="FFFFFF"/>
            <w:noWrap/>
            <w:vAlign w:val="center"/>
            <w:hideMark/>
          </w:tcPr>
          <w:p w14:paraId="01DE0EA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3EE3E27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120,00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47740756" w14:textId="77777777" w:rsidR="000A4B2F" w:rsidRPr="00412323" w:rsidRDefault="000A4B2F" w:rsidP="00412323">
            <w:pPr>
              <w:rPr>
                <w:rFonts w:ascii="Calibri" w:hAnsi="Calibri"/>
                <w:color w:val="000000"/>
                <w:sz w:val="22"/>
                <w:szCs w:val="22"/>
                <w:lang w:val="es-BO" w:eastAsia="es-BO"/>
              </w:rPr>
            </w:pPr>
          </w:p>
        </w:tc>
      </w:tr>
      <w:tr w:rsidR="000A4B2F" w:rsidRPr="00412323" w14:paraId="3E1FBA22"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43A1E97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42</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5858DE3"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Tarija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5FA0FE4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3E47C83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62D847A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1E40FC67" w14:textId="77777777" w:rsidR="000A4B2F" w:rsidRPr="00412323" w:rsidRDefault="000A4B2F" w:rsidP="00412323">
            <w:pPr>
              <w:rPr>
                <w:rFonts w:ascii="Calibri" w:hAnsi="Calibri"/>
                <w:color w:val="000000"/>
                <w:sz w:val="22"/>
                <w:szCs w:val="22"/>
                <w:lang w:val="es-BO" w:eastAsia="es-BO"/>
              </w:rPr>
            </w:pPr>
          </w:p>
        </w:tc>
      </w:tr>
      <w:tr w:rsidR="000A4B2F" w:rsidRPr="00412323" w14:paraId="543183A8"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234857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43</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3F0FB47"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Santa Cruz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EE48C7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40EE6C0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15B23EF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7226C3C6" w14:textId="77777777" w:rsidR="000A4B2F" w:rsidRPr="00412323" w:rsidRDefault="000A4B2F" w:rsidP="00412323">
            <w:pPr>
              <w:rPr>
                <w:rFonts w:ascii="Calibri" w:hAnsi="Calibri"/>
                <w:color w:val="000000"/>
                <w:sz w:val="22"/>
                <w:szCs w:val="22"/>
                <w:lang w:val="es-BO" w:eastAsia="es-BO"/>
              </w:rPr>
            </w:pPr>
          </w:p>
        </w:tc>
      </w:tr>
      <w:tr w:rsidR="000A4B2F" w:rsidRPr="00412323" w14:paraId="4A406077" w14:textId="77777777" w:rsidTr="000A4B2F">
        <w:trPr>
          <w:cantSplit/>
          <w:trHeight w:val="20"/>
          <w:jc w:val="center"/>
        </w:trPr>
        <w:tc>
          <w:tcPr>
            <w:tcW w:w="7366"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94A046"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SERVICIO NACIONAL EXPRESO (KILO ADICIONAL)</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02D5418D" w14:textId="77777777" w:rsidR="000A4B2F" w:rsidRPr="00412323" w:rsidRDefault="000A4B2F" w:rsidP="00412323">
            <w:pPr>
              <w:rPr>
                <w:rFonts w:ascii="Calibri" w:hAnsi="Calibri"/>
                <w:color w:val="000000"/>
                <w:sz w:val="22"/>
                <w:szCs w:val="22"/>
                <w:lang w:val="es-BO" w:eastAsia="es-BO"/>
              </w:rPr>
            </w:pPr>
          </w:p>
        </w:tc>
      </w:tr>
      <w:tr w:rsidR="000A4B2F" w:rsidRPr="00412323" w14:paraId="3EA8EE42"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noWrap/>
            <w:vAlign w:val="center"/>
            <w:hideMark/>
          </w:tcPr>
          <w:p w14:paraId="22C18F7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44</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6A8ED90"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Sucre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9AEB5C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4E7FA47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11D59D5C"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4B029F5F" w14:textId="77777777" w:rsidR="000A4B2F" w:rsidRPr="00412323" w:rsidRDefault="000A4B2F" w:rsidP="00412323">
            <w:pPr>
              <w:rPr>
                <w:rFonts w:ascii="Calibri" w:hAnsi="Calibri"/>
                <w:color w:val="000000"/>
                <w:sz w:val="22"/>
                <w:szCs w:val="22"/>
                <w:lang w:val="es-BO" w:eastAsia="es-BO"/>
              </w:rPr>
            </w:pPr>
          </w:p>
        </w:tc>
      </w:tr>
      <w:tr w:rsidR="000A4B2F" w:rsidRPr="00412323" w14:paraId="5A7F111D"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1C91F4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45</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BC20E08"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Santa Cruz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EA132E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392BAF2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5BEA305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424E8CDF" w14:textId="77777777" w:rsidR="000A4B2F" w:rsidRPr="00412323" w:rsidRDefault="000A4B2F" w:rsidP="00412323">
            <w:pPr>
              <w:rPr>
                <w:rFonts w:ascii="Calibri" w:hAnsi="Calibri"/>
                <w:color w:val="000000"/>
                <w:sz w:val="22"/>
                <w:szCs w:val="22"/>
                <w:lang w:val="es-BO" w:eastAsia="es-BO"/>
              </w:rPr>
            </w:pPr>
          </w:p>
        </w:tc>
      </w:tr>
      <w:tr w:rsidR="000A4B2F" w:rsidRPr="00412323" w14:paraId="45A54B70"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57C0780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46</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DC96D01"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Cochabamba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367654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30A52B3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4B76947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1F2ABD1A" w14:textId="77777777" w:rsidR="000A4B2F" w:rsidRPr="00412323" w:rsidRDefault="000A4B2F" w:rsidP="00412323">
            <w:pPr>
              <w:rPr>
                <w:rFonts w:ascii="Calibri" w:hAnsi="Calibri"/>
                <w:color w:val="000000"/>
                <w:sz w:val="22"/>
                <w:szCs w:val="22"/>
                <w:lang w:val="es-BO" w:eastAsia="es-BO"/>
              </w:rPr>
            </w:pPr>
          </w:p>
        </w:tc>
      </w:tr>
      <w:tr w:rsidR="000A4B2F" w:rsidRPr="00412323" w14:paraId="0E9D3301"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14BDBF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47</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643134A"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Tarija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5647AEF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170FEC3C"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58E67D9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1D6D8BE9" w14:textId="77777777" w:rsidR="000A4B2F" w:rsidRPr="00412323" w:rsidRDefault="000A4B2F" w:rsidP="00412323">
            <w:pPr>
              <w:rPr>
                <w:rFonts w:ascii="Calibri" w:hAnsi="Calibri"/>
                <w:color w:val="000000"/>
                <w:sz w:val="22"/>
                <w:szCs w:val="22"/>
                <w:lang w:val="es-BO" w:eastAsia="es-BO"/>
              </w:rPr>
            </w:pPr>
          </w:p>
        </w:tc>
      </w:tr>
      <w:tr w:rsidR="000A4B2F" w:rsidRPr="00412323" w14:paraId="2D371F3D"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3FBA5A2C"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48</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B221549"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Santa Cruz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597806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702635C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04E8FF6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799A3D85" w14:textId="77777777" w:rsidR="000A4B2F" w:rsidRPr="00412323" w:rsidRDefault="000A4B2F" w:rsidP="00412323">
            <w:pPr>
              <w:rPr>
                <w:rFonts w:ascii="Calibri" w:hAnsi="Calibri"/>
                <w:color w:val="000000"/>
                <w:sz w:val="22"/>
                <w:szCs w:val="22"/>
                <w:lang w:val="es-BO" w:eastAsia="es-BO"/>
              </w:rPr>
            </w:pPr>
          </w:p>
        </w:tc>
      </w:tr>
      <w:tr w:rsidR="000A4B2F" w:rsidRPr="00412323" w14:paraId="1180B1DE" w14:textId="77777777" w:rsidTr="000A4B2F">
        <w:trPr>
          <w:cantSplit/>
          <w:trHeight w:val="20"/>
          <w:jc w:val="center"/>
        </w:trPr>
        <w:tc>
          <w:tcPr>
            <w:tcW w:w="7366"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B62DD2"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SERVICIO PROVINCIAL NORMAL (PRIMER KILO)</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06088FC8" w14:textId="77777777" w:rsidR="000A4B2F" w:rsidRPr="00412323" w:rsidRDefault="000A4B2F" w:rsidP="00412323">
            <w:pPr>
              <w:rPr>
                <w:rFonts w:ascii="Calibri" w:hAnsi="Calibri"/>
                <w:color w:val="000000"/>
                <w:sz w:val="22"/>
                <w:szCs w:val="22"/>
                <w:lang w:val="es-BO" w:eastAsia="es-BO"/>
              </w:rPr>
            </w:pPr>
          </w:p>
        </w:tc>
      </w:tr>
      <w:tr w:rsidR="000A4B2F" w:rsidRPr="00412323" w14:paraId="4AE797F8"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11344CB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49</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E6F013D"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Yacuiba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38F39F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64</w:t>
            </w:r>
          </w:p>
        </w:tc>
        <w:tc>
          <w:tcPr>
            <w:tcW w:w="993" w:type="dxa"/>
            <w:tcBorders>
              <w:top w:val="nil"/>
              <w:left w:val="nil"/>
              <w:bottom w:val="single" w:sz="4" w:space="0" w:color="auto"/>
              <w:right w:val="single" w:sz="4" w:space="0" w:color="auto"/>
            </w:tcBorders>
            <w:shd w:val="clear" w:color="000000" w:fill="FFFFFF"/>
            <w:noWrap/>
            <w:vAlign w:val="center"/>
            <w:hideMark/>
          </w:tcPr>
          <w:p w14:paraId="48AF39B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0545961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1.152,00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599BD92E" w14:textId="77777777" w:rsidR="000A4B2F" w:rsidRPr="00412323" w:rsidRDefault="000A4B2F" w:rsidP="00412323">
            <w:pPr>
              <w:rPr>
                <w:rFonts w:ascii="Calibri" w:hAnsi="Calibri"/>
                <w:color w:val="000000"/>
                <w:sz w:val="22"/>
                <w:szCs w:val="22"/>
                <w:lang w:val="es-BO" w:eastAsia="es-BO"/>
              </w:rPr>
            </w:pPr>
          </w:p>
        </w:tc>
      </w:tr>
      <w:tr w:rsidR="000A4B2F" w:rsidRPr="00412323" w14:paraId="1D97854F"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31BDF24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50</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F03E721"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Yacuiba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3C6C15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54</w:t>
            </w:r>
          </w:p>
        </w:tc>
        <w:tc>
          <w:tcPr>
            <w:tcW w:w="993" w:type="dxa"/>
            <w:tcBorders>
              <w:top w:val="nil"/>
              <w:left w:val="nil"/>
              <w:bottom w:val="single" w:sz="4" w:space="0" w:color="auto"/>
              <w:right w:val="single" w:sz="4" w:space="0" w:color="auto"/>
            </w:tcBorders>
            <w:shd w:val="clear" w:color="000000" w:fill="FFFFFF"/>
            <w:noWrap/>
            <w:vAlign w:val="center"/>
            <w:hideMark/>
          </w:tcPr>
          <w:p w14:paraId="6AF3229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0C82860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972,00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065C4A35" w14:textId="77777777" w:rsidR="000A4B2F" w:rsidRPr="00412323" w:rsidRDefault="000A4B2F" w:rsidP="00412323">
            <w:pPr>
              <w:rPr>
                <w:rFonts w:ascii="Calibri" w:hAnsi="Calibri"/>
                <w:color w:val="000000"/>
                <w:sz w:val="22"/>
                <w:szCs w:val="22"/>
                <w:lang w:val="es-BO" w:eastAsia="es-BO"/>
              </w:rPr>
            </w:pPr>
          </w:p>
        </w:tc>
      </w:tr>
      <w:tr w:rsidR="000A4B2F" w:rsidRPr="00412323" w14:paraId="4B946A69"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58E1E81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51</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D9088C6"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Riberalta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5CDC016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55</w:t>
            </w:r>
          </w:p>
        </w:tc>
        <w:tc>
          <w:tcPr>
            <w:tcW w:w="993" w:type="dxa"/>
            <w:tcBorders>
              <w:top w:val="nil"/>
              <w:left w:val="nil"/>
              <w:bottom w:val="single" w:sz="4" w:space="0" w:color="auto"/>
              <w:right w:val="single" w:sz="4" w:space="0" w:color="auto"/>
            </w:tcBorders>
            <w:shd w:val="clear" w:color="000000" w:fill="FFFFFF"/>
            <w:noWrap/>
            <w:vAlign w:val="center"/>
            <w:hideMark/>
          </w:tcPr>
          <w:p w14:paraId="7F2E8E6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381AECC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990,00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7BFA4776" w14:textId="77777777" w:rsidR="000A4B2F" w:rsidRPr="00412323" w:rsidRDefault="000A4B2F" w:rsidP="00412323">
            <w:pPr>
              <w:rPr>
                <w:rFonts w:ascii="Calibri" w:hAnsi="Calibri"/>
                <w:color w:val="000000"/>
                <w:sz w:val="22"/>
                <w:szCs w:val="22"/>
                <w:lang w:val="es-BO" w:eastAsia="es-BO"/>
              </w:rPr>
            </w:pPr>
          </w:p>
        </w:tc>
      </w:tr>
      <w:tr w:rsidR="000A4B2F" w:rsidRPr="00412323" w14:paraId="78271242"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17C3116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52</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17EFB9A"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Riberalta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F87075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14</w:t>
            </w:r>
          </w:p>
        </w:tc>
        <w:tc>
          <w:tcPr>
            <w:tcW w:w="993" w:type="dxa"/>
            <w:tcBorders>
              <w:top w:val="nil"/>
              <w:left w:val="nil"/>
              <w:bottom w:val="single" w:sz="4" w:space="0" w:color="auto"/>
              <w:right w:val="single" w:sz="4" w:space="0" w:color="auto"/>
            </w:tcBorders>
            <w:shd w:val="clear" w:color="000000" w:fill="FFFFFF"/>
            <w:noWrap/>
            <w:vAlign w:val="center"/>
            <w:hideMark/>
          </w:tcPr>
          <w:p w14:paraId="2A3201A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5B773EF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252,00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08B7398A" w14:textId="77777777" w:rsidR="000A4B2F" w:rsidRPr="00412323" w:rsidRDefault="000A4B2F" w:rsidP="00412323">
            <w:pPr>
              <w:rPr>
                <w:rFonts w:ascii="Calibri" w:hAnsi="Calibri"/>
                <w:color w:val="000000"/>
                <w:sz w:val="22"/>
                <w:szCs w:val="22"/>
                <w:lang w:val="es-BO" w:eastAsia="es-BO"/>
              </w:rPr>
            </w:pPr>
          </w:p>
        </w:tc>
      </w:tr>
      <w:tr w:rsidR="000A4B2F" w:rsidRPr="00412323" w14:paraId="027108F7"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0DF477D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53</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6A67BB2"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Bermejo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BE460E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20</w:t>
            </w:r>
          </w:p>
        </w:tc>
        <w:tc>
          <w:tcPr>
            <w:tcW w:w="993" w:type="dxa"/>
            <w:tcBorders>
              <w:top w:val="nil"/>
              <w:left w:val="nil"/>
              <w:bottom w:val="single" w:sz="4" w:space="0" w:color="auto"/>
              <w:right w:val="single" w:sz="4" w:space="0" w:color="auto"/>
            </w:tcBorders>
            <w:shd w:val="clear" w:color="000000" w:fill="FFFFFF"/>
            <w:noWrap/>
            <w:vAlign w:val="center"/>
            <w:hideMark/>
          </w:tcPr>
          <w:p w14:paraId="3365BCC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61090AA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360,00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32EB282D" w14:textId="77777777" w:rsidR="000A4B2F" w:rsidRPr="00412323" w:rsidRDefault="000A4B2F" w:rsidP="00412323">
            <w:pPr>
              <w:rPr>
                <w:rFonts w:ascii="Calibri" w:hAnsi="Calibri"/>
                <w:color w:val="000000"/>
                <w:sz w:val="22"/>
                <w:szCs w:val="22"/>
                <w:lang w:val="es-BO" w:eastAsia="es-BO"/>
              </w:rPr>
            </w:pPr>
          </w:p>
        </w:tc>
      </w:tr>
      <w:tr w:rsidR="000A4B2F" w:rsidRPr="00412323" w14:paraId="4C0D8176"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45718B3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54</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FF60876"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Bermejo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CAF54B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20</w:t>
            </w:r>
          </w:p>
        </w:tc>
        <w:tc>
          <w:tcPr>
            <w:tcW w:w="993" w:type="dxa"/>
            <w:tcBorders>
              <w:top w:val="nil"/>
              <w:left w:val="nil"/>
              <w:bottom w:val="single" w:sz="4" w:space="0" w:color="auto"/>
              <w:right w:val="single" w:sz="4" w:space="0" w:color="auto"/>
            </w:tcBorders>
            <w:shd w:val="clear" w:color="000000" w:fill="FFFFFF"/>
            <w:noWrap/>
            <w:vAlign w:val="center"/>
            <w:hideMark/>
          </w:tcPr>
          <w:p w14:paraId="3D5091C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56F5F8E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360,00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3559AB4D" w14:textId="77777777" w:rsidR="000A4B2F" w:rsidRPr="00412323" w:rsidRDefault="000A4B2F" w:rsidP="00412323">
            <w:pPr>
              <w:rPr>
                <w:rFonts w:ascii="Calibri" w:hAnsi="Calibri"/>
                <w:color w:val="000000"/>
                <w:sz w:val="22"/>
                <w:szCs w:val="22"/>
                <w:lang w:val="es-BO" w:eastAsia="es-BO"/>
              </w:rPr>
            </w:pPr>
          </w:p>
        </w:tc>
      </w:tr>
      <w:tr w:rsidR="000A4B2F" w:rsidRPr="00412323" w14:paraId="39EE5000"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3D2C799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55</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E406027"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Tarija a Bermejo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6B5A60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11</w:t>
            </w:r>
          </w:p>
        </w:tc>
        <w:tc>
          <w:tcPr>
            <w:tcW w:w="993" w:type="dxa"/>
            <w:tcBorders>
              <w:top w:val="nil"/>
              <w:left w:val="nil"/>
              <w:bottom w:val="single" w:sz="4" w:space="0" w:color="auto"/>
              <w:right w:val="single" w:sz="4" w:space="0" w:color="auto"/>
            </w:tcBorders>
            <w:shd w:val="clear" w:color="000000" w:fill="FFFFFF"/>
            <w:noWrap/>
            <w:vAlign w:val="center"/>
            <w:hideMark/>
          </w:tcPr>
          <w:p w14:paraId="71AEA60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5423DAF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198,00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7E951FB5" w14:textId="77777777" w:rsidR="000A4B2F" w:rsidRPr="00412323" w:rsidRDefault="000A4B2F" w:rsidP="00412323">
            <w:pPr>
              <w:rPr>
                <w:rFonts w:ascii="Calibri" w:hAnsi="Calibri"/>
                <w:color w:val="000000"/>
                <w:sz w:val="22"/>
                <w:szCs w:val="22"/>
                <w:lang w:val="es-BO" w:eastAsia="es-BO"/>
              </w:rPr>
            </w:pPr>
          </w:p>
        </w:tc>
      </w:tr>
      <w:tr w:rsidR="000A4B2F" w:rsidRPr="00412323" w14:paraId="2D7FD179"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067FE38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56</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34939A3"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Chimoré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5B3522D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w:t>
            </w:r>
          </w:p>
        </w:tc>
        <w:tc>
          <w:tcPr>
            <w:tcW w:w="993" w:type="dxa"/>
            <w:tcBorders>
              <w:top w:val="nil"/>
              <w:left w:val="nil"/>
              <w:bottom w:val="single" w:sz="4" w:space="0" w:color="auto"/>
              <w:right w:val="single" w:sz="4" w:space="0" w:color="auto"/>
            </w:tcBorders>
            <w:shd w:val="clear" w:color="000000" w:fill="FFFFFF"/>
            <w:noWrap/>
            <w:vAlign w:val="center"/>
            <w:hideMark/>
          </w:tcPr>
          <w:p w14:paraId="208773D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0773ED1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270,00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055BCACD" w14:textId="77777777" w:rsidR="000A4B2F" w:rsidRPr="00412323" w:rsidRDefault="000A4B2F" w:rsidP="00412323">
            <w:pPr>
              <w:rPr>
                <w:rFonts w:ascii="Calibri" w:hAnsi="Calibri"/>
                <w:color w:val="000000"/>
                <w:sz w:val="22"/>
                <w:szCs w:val="22"/>
                <w:lang w:val="es-BO" w:eastAsia="es-BO"/>
              </w:rPr>
            </w:pPr>
          </w:p>
        </w:tc>
      </w:tr>
      <w:tr w:rsidR="000A4B2F" w:rsidRPr="00412323" w14:paraId="325ACEBA"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1B93CEE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57</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0741888"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Chimoré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50DDD2E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17</w:t>
            </w:r>
          </w:p>
        </w:tc>
        <w:tc>
          <w:tcPr>
            <w:tcW w:w="993" w:type="dxa"/>
            <w:tcBorders>
              <w:top w:val="nil"/>
              <w:left w:val="nil"/>
              <w:bottom w:val="single" w:sz="4" w:space="0" w:color="auto"/>
              <w:right w:val="single" w:sz="4" w:space="0" w:color="auto"/>
            </w:tcBorders>
            <w:shd w:val="clear" w:color="000000" w:fill="FFFFFF"/>
            <w:noWrap/>
            <w:vAlign w:val="center"/>
            <w:hideMark/>
          </w:tcPr>
          <w:p w14:paraId="68EFC16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50DC5B9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306,00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30B1DC3D" w14:textId="77777777" w:rsidR="000A4B2F" w:rsidRPr="00412323" w:rsidRDefault="000A4B2F" w:rsidP="00412323">
            <w:pPr>
              <w:rPr>
                <w:rFonts w:ascii="Calibri" w:hAnsi="Calibri"/>
                <w:color w:val="000000"/>
                <w:sz w:val="22"/>
                <w:szCs w:val="22"/>
                <w:lang w:val="es-BO" w:eastAsia="es-BO"/>
              </w:rPr>
            </w:pPr>
          </w:p>
        </w:tc>
      </w:tr>
      <w:tr w:rsidR="000A4B2F" w:rsidRPr="00412323" w14:paraId="4F517F65"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0B982B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58</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7D9B6AC"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Tupiza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641C3CC"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12</w:t>
            </w:r>
          </w:p>
        </w:tc>
        <w:tc>
          <w:tcPr>
            <w:tcW w:w="993" w:type="dxa"/>
            <w:tcBorders>
              <w:top w:val="nil"/>
              <w:left w:val="nil"/>
              <w:bottom w:val="single" w:sz="4" w:space="0" w:color="auto"/>
              <w:right w:val="single" w:sz="4" w:space="0" w:color="auto"/>
            </w:tcBorders>
            <w:shd w:val="clear" w:color="000000" w:fill="FFFFFF"/>
            <w:noWrap/>
            <w:vAlign w:val="center"/>
            <w:hideMark/>
          </w:tcPr>
          <w:p w14:paraId="24011E6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59F7750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216,00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0552AA07" w14:textId="77777777" w:rsidR="000A4B2F" w:rsidRPr="00412323" w:rsidRDefault="000A4B2F" w:rsidP="00412323">
            <w:pPr>
              <w:rPr>
                <w:rFonts w:ascii="Calibri" w:hAnsi="Calibri"/>
                <w:color w:val="000000"/>
                <w:sz w:val="22"/>
                <w:szCs w:val="22"/>
                <w:lang w:val="es-BO" w:eastAsia="es-BO"/>
              </w:rPr>
            </w:pPr>
          </w:p>
        </w:tc>
      </w:tr>
      <w:tr w:rsidR="000A4B2F" w:rsidRPr="00412323" w14:paraId="128D002F"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0491300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59</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0EBD9A0"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Tupiza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308B69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005205D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65B7D9E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592F9C53" w14:textId="77777777" w:rsidR="000A4B2F" w:rsidRPr="00412323" w:rsidRDefault="000A4B2F" w:rsidP="00412323">
            <w:pPr>
              <w:rPr>
                <w:rFonts w:ascii="Calibri" w:hAnsi="Calibri"/>
                <w:color w:val="000000"/>
                <w:sz w:val="22"/>
                <w:szCs w:val="22"/>
                <w:lang w:val="es-BO" w:eastAsia="es-BO"/>
              </w:rPr>
            </w:pPr>
          </w:p>
        </w:tc>
      </w:tr>
      <w:tr w:rsidR="000A4B2F" w:rsidRPr="00412323" w14:paraId="6CBD9AC8"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464CD15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60</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C087870"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xml:space="preserve">La Paz a </w:t>
            </w:r>
            <w:proofErr w:type="spellStart"/>
            <w:r w:rsidRPr="00412323">
              <w:rPr>
                <w:rFonts w:ascii="Arial" w:hAnsi="Arial" w:cs="Arial"/>
                <w:color w:val="000000"/>
                <w:lang w:val="es-BO" w:eastAsia="es-BO"/>
              </w:rPr>
              <w:t>Villazon</w:t>
            </w:r>
            <w:proofErr w:type="spellEnd"/>
            <w:r w:rsidRPr="00412323">
              <w:rPr>
                <w:rFonts w:ascii="Arial" w:hAnsi="Arial" w:cs="Arial"/>
                <w:color w:val="000000"/>
                <w:lang w:val="es-BO" w:eastAsia="es-BO"/>
              </w:rPr>
              <w:t xml:space="preserv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C01152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12</w:t>
            </w:r>
          </w:p>
        </w:tc>
        <w:tc>
          <w:tcPr>
            <w:tcW w:w="993" w:type="dxa"/>
            <w:tcBorders>
              <w:top w:val="nil"/>
              <w:left w:val="nil"/>
              <w:bottom w:val="single" w:sz="4" w:space="0" w:color="auto"/>
              <w:right w:val="single" w:sz="4" w:space="0" w:color="auto"/>
            </w:tcBorders>
            <w:shd w:val="clear" w:color="000000" w:fill="FFFFFF"/>
            <w:noWrap/>
            <w:vAlign w:val="center"/>
            <w:hideMark/>
          </w:tcPr>
          <w:p w14:paraId="1094BF4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3579C46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216,00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1B71830F" w14:textId="77777777" w:rsidR="000A4B2F" w:rsidRPr="00412323" w:rsidRDefault="000A4B2F" w:rsidP="00412323">
            <w:pPr>
              <w:rPr>
                <w:rFonts w:ascii="Calibri" w:hAnsi="Calibri"/>
                <w:color w:val="000000"/>
                <w:sz w:val="22"/>
                <w:szCs w:val="22"/>
                <w:lang w:val="es-BO" w:eastAsia="es-BO"/>
              </w:rPr>
            </w:pPr>
          </w:p>
        </w:tc>
      </w:tr>
      <w:tr w:rsidR="000A4B2F" w:rsidRPr="00412323" w14:paraId="6FB9DF73"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40E7DDAC"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61</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A2FE26F"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xml:space="preserve">La Paz a </w:t>
            </w:r>
            <w:proofErr w:type="spellStart"/>
            <w:r w:rsidRPr="00412323">
              <w:rPr>
                <w:rFonts w:ascii="Arial" w:hAnsi="Arial" w:cs="Arial"/>
                <w:color w:val="000000"/>
                <w:lang w:val="es-BO" w:eastAsia="es-BO"/>
              </w:rPr>
              <w:t>Llallagua</w:t>
            </w:r>
            <w:proofErr w:type="spellEnd"/>
            <w:r w:rsidRPr="00412323">
              <w:rPr>
                <w:rFonts w:ascii="Arial" w:hAnsi="Arial" w:cs="Arial"/>
                <w:color w:val="000000"/>
                <w:lang w:val="es-BO" w:eastAsia="es-BO"/>
              </w:rPr>
              <w:t xml:space="preserv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A0E72B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w:t>
            </w:r>
          </w:p>
        </w:tc>
        <w:tc>
          <w:tcPr>
            <w:tcW w:w="993" w:type="dxa"/>
            <w:tcBorders>
              <w:top w:val="nil"/>
              <w:left w:val="nil"/>
              <w:bottom w:val="single" w:sz="4" w:space="0" w:color="auto"/>
              <w:right w:val="single" w:sz="4" w:space="0" w:color="auto"/>
            </w:tcBorders>
            <w:shd w:val="clear" w:color="000000" w:fill="FFFFFF"/>
            <w:noWrap/>
            <w:vAlign w:val="center"/>
            <w:hideMark/>
          </w:tcPr>
          <w:p w14:paraId="5753F81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4B61CF9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0264CA84" w14:textId="77777777" w:rsidR="000A4B2F" w:rsidRPr="00412323" w:rsidRDefault="000A4B2F" w:rsidP="00412323">
            <w:pPr>
              <w:rPr>
                <w:rFonts w:ascii="Calibri" w:hAnsi="Calibri"/>
                <w:color w:val="000000"/>
                <w:sz w:val="22"/>
                <w:szCs w:val="22"/>
                <w:lang w:val="es-BO" w:eastAsia="es-BO"/>
              </w:rPr>
            </w:pPr>
          </w:p>
        </w:tc>
      </w:tr>
      <w:tr w:rsidR="000A4B2F" w:rsidRPr="00412323" w14:paraId="71CDC2A1"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48BE332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62</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3BCE04B"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Monteagudo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FF56C8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w:t>
            </w:r>
          </w:p>
        </w:tc>
        <w:tc>
          <w:tcPr>
            <w:tcW w:w="993" w:type="dxa"/>
            <w:tcBorders>
              <w:top w:val="nil"/>
              <w:left w:val="nil"/>
              <w:bottom w:val="single" w:sz="4" w:space="0" w:color="auto"/>
              <w:right w:val="single" w:sz="4" w:space="0" w:color="auto"/>
            </w:tcBorders>
            <w:shd w:val="clear" w:color="000000" w:fill="FFFFFF"/>
            <w:noWrap/>
            <w:vAlign w:val="center"/>
            <w:hideMark/>
          </w:tcPr>
          <w:p w14:paraId="45510AE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511BF89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270,00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391B9271" w14:textId="77777777" w:rsidR="000A4B2F" w:rsidRPr="00412323" w:rsidRDefault="000A4B2F" w:rsidP="00412323">
            <w:pPr>
              <w:rPr>
                <w:rFonts w:ascii="Calibri" w:hAnsi="Calibri"/>
                <w:color w:val="000000"/>
                <w:sz w:val="22"/>
                <w:szCs w:val="22"/>
                <w:lang w:val="es-BO" w:eastAsia="es-BO"/>
              </w:rPr>
            </w:pPr>
          </w:p>
        </w:tc>
      </w:tr>
      <w:tr w:rsidR="000A4B2F" w:rsidRPr="00412323" w14:paraId="5BF0AC46"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DB0828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63</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78DB3B0"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Montero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2335E0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16</w:t>
            </w:r>
          </w:p>
        </w:tc>
        <w:tc>
          <w:tcPr>
            <w:tcW w:w="993" w:type="dxa"/>
            <w:tcBorders>
              <w:top w:val="nil"/>
              <w:left w:val="nil"/>
              <w:bottom w:val="single" w:sz="4" w:space="0" w:color="auto"/>
              <w:right w:val="single" w:sz="4" w:space="0" w:color="auto"/>
            </w:tcBorders>
            <w:shd w:val="clear" w:color="000000" w:fill="FFFFFF"/>
            <w:noWrap/>
            <w:vAlign w:val="center"/>
            <w:hideMark/>
          </w:tcPr>
          <w:p w14:paraId="57A9F19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2DA6855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288,00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68569074" w14:textId="77777777" w:rsidR="000A4B2F" w:rsidRPr="00412323" w:rsidRDefault="000A4B2F" w:rsidP="00412323">
            <w:pPr>
              <w:rPr>
                <w:rFonts w:ascii="Calibri" w:hAnsi="Calibri"/>
                <w:color w:val="000000"/>
                <w:sz w:val="22"/>
                <w:szCs w:val="22"/>
                <w:lang w:val="es-BO" w:eastAsia="es-BO"/>
              </w:rPr>
            </w:pPr>
          </w:p>
        </w:tc>
      </w:tr>
      <w:tr w:rsidR="000A4B2F" w:rsidRPr="00412323" w14:paraId="2FC23FDB"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3B0DD61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64</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CDC0AD4"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Santa Cruz a Montero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09816E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11</w:t>
            </w:r>
          </w:p>
        </w:tc>
        <w:tc>
          <w:tcPr>
            <w:tcW w:w="993" w:type="dxa"/>
            <w:tcBorders>
              <w:top w:val="nil"/>
              <w:left w:val="nil"/>
              <w:bottom w:val="single" w:sz="4" w:space="0" w:color="auto"/>
              <w:right w:val="single" w:sz="4" w:space="0" w:color="auto"/>
            </w:tcBorders>
            <w:shd w:val="clear" w:color="000000" w:fill="FFFFFF"/>
            <w:noWrap/>
            <w:vAlign w:val="center"/>
            <w:hideMark/>
          </w:tcPr>
          <w:p w14:paraId="25B32BA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659E850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198,00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0D632655" w14:textId="77777777" w:rsidR="000A4B2F" w:rsidRPr="00412323" w:rsidRDefault="000A4B2F" w:rsidP="00412323">
            <w:pPr>
              <w:rPr>
                <w:rFonts w:ascii="Calibri" w:hAnsi="Calibri"/>
                <w:color w:val="000000"/>
                <w:sz w:val="22"/>
                <w:szCs w:val="22"/>
                <w:lang w:val="es-BO" w:eastAsia="es-BO"/>
              </w:rPr>
            </w:pPr>
          </w:p>
        </w:tc>
      </w:tr>
      <w:tr w:rsidR="000A4B2F" w:rsidRPr="00412323" w14:paraId="421D4C39"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4A18782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65</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7C5F723"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Montero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0A6CF6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4A70A75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5ED1BD7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54,00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2F5DF218" w14:textId="77777777" w:rsidR="000A4B2F" w:rsidRPr="00412323" w:rsidRDefault="000A4B2F" w:rsidP="00412323">
            <w:pPr>
              <w:rPr>
                <w:rFonts w:ascii="Calibri" w:hAnsi="Calibri"/>
                <w:color w:val="000000"/>
                <w:sz w:val="22"/>
                <w:szCs w:val="22"/>
                <w:lang w:val="es-BO" w:eastAsia="es-BO"/>
              </w:rPr>
            </w:pPr>
          </w:p>
        </w:tc>
      </w:tr>
      <w:tr w:rsidR="000A4B2F" w:rsidRPr="00412323" w14:paraId="1FB07C45"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90207D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66</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DF29FFC"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xml:space="preserve">Cochabamba a </w:t>
            </w:r>
            <w:proofErr w:type="spellStart"/>
            <w:r w:rsidRPr="00412323">
              <w:rPr>
                <w:rFonts w:ascii="Arial" w:hAnsi="Arial" w:cs="Arial"/>
                <w:color w:val="000000"/>
                <w:lang w:val="es-BO" w:eastAsia="es-BO"/>
              </w:rPr>
              <w:t>Villamontes</w:t>
            </w:r>
            <w:proofErr w:type="spellEnd"/>
            <w:r w:rsidRPr="00412323">
              <w:rPr>
                <w:rFonts w:ascii="Arial" w:hAnsi="Arial" w:cs="Arial"/>
                <w:color w:val="000000"/>
                <w:lang w:val="es-BO" w:eastAsia="es-BO"/>
              </w:rPr>
              <w:t xml:space="preserv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FF0764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06F5E1E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21E719A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39D0F0BE" w14:textId="77777777" w:rsidR="000A4B2F" w:rsidRPr="00412323" w:rsidRDefault="000A4B2F" w:rsidP="00412323">
            <w:pPr>
              <w:rPr>
                <w:rFonts w:ascii="Calibri" w:hAnsi="Calibri"/>
                <w:color w:val="000000"/>
                <w:sz w:val="22"/>
                <w:szCs w:val="22"/>
                <w:lang w:val="es-BO" w:eastAsia="es-BO"/>
              </w:rPr>
            </w:pPr>
          </w:p>
        </w:tc>
      </w:tr>
      <w:tr w:rsidR="000A4B2F" w:rsidRPr="00412323" w14:paraId="60301557"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509C355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67</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3B70F05"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Uncía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0C7E01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w:t>
            </w:r>
          </w:p>
        </w:tc>
        <w:tc>
          <w:tcPr>
            <w:tcW w:w="993" w:type="dxa"/>
            <w:tcBorders>
              <w:top w:val="nil"/>
              <w:left w:val="nil"/>
              <w:bottom w:val="single" w:sz="4" w:space="0" w:color="auto"/>
              <w:right w:val="single" w:sz="4" w:space="0" w:color="auto"/>
            </w:tcBorders>
            <w:shd w:val="clear" w:color="000000" w:fill="FFFFFF"/>
            <w:noWrap/>
            <w:vAlign w:val="center"/>
            <w:hideMark/>
          </w:tcPr>
          <w:p w14:paraId="3EEC07A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7FEE67E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72,00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7815321A" w14:textId="77777777" w:rsidR="000A4B2F" w:rsidRPr="00412323" w:rsidRDefault="000A4B2F" w:rsidP="00412323">
            <w:pPr>
              <w:rPr>
                <w:rFonts w:ascii="Calibri" w:hAnsi="Calibri"/>
                <w:color w:val="000000"/>
                <w:sz w:val="22"/>
                <w:szCs w:val="22"/>
                <w:lang w:val="es-BO" w:eastAsia="es-BO"/>
              </w:rPr>
            </w:pPr>
          </w:p>
        </w:tc>
      </w:tr>
      <w:tr w:rsidR="000A4B2F" w:rsidRPr="00412323" w14:paraId="42BE168A"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2FAF9B3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68</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EE2B3C4"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xml:space="preserve">Cochabamba a </w:t>
            </w:r>
            <w:proofErr w:type="spellStart"/>
            <w:r w:rsidRPr="00412323">
              <w:rPr>
                <w:rFonts w:ascii="Arial" w:hAnsi="Arial" w:cs="Arial"/>
                <w:color w:val="000000"/>
                <w:lang w:val="es-BO" w:eastAsia="es-BO"/>
              </w:rPr>
              <w:t>Villazon</w:t>
            </w:r>
            <w:proofErr w:type="spellEnd"/>
            <w:r w:rsidRPr="00412323">
              <w:rPr>
                <w:rFonts w:ascii="Arial" w:hAnsi="Arial" w:cs="Arial"/>
                <w:color w:val="000000"/>
                <w:lang w:val="es-BO" w:eastAsia="es-BO"/>
              </w:rPr>
              <w:t xml:space="preserv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5A17732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w:t>
            </w:r>
          </w:p>
        </w:tc>
        <w:tc>
          <w:tcPr>
            <w:tcW w:w="993" w:type="dxa"/>
            <w:tcBorders>
              <w:top w:val="nil"/>
              <w:left w:val="nil"/>
              <w:bottom w:val="single" w:sz="4" w:space="0" w:color="auto"/>
              <w:right w:val="single" w:sz="4" w:space="0" w:color="auto"/>
            </w:tcBorders>
            <w:shd w:val="clear" w:color="000000" w:fill="FFFFFF"/>
            <w:noWrap/>
            <w:vAlign w:val="center"/>
            <w:hideMark/>
          </w:tcPr>
          <w:p w14:paraId="50A91F8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032BEDD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144,00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474F27FE" w14:textId="77777777" w:rsidR="000A4B2F" w:rsidRPr="00412323" w:rsidRDefault="000A4B2F" w:rsidP="00412323">
            <w:pPr>
              <w:rPr>
                <w:rFonts w:ascii="Calibri" w:hAnsi="Calibri"/>
                <w:color w:val="000000"/>
                <w:sz w:val="22"/>
                <w:szCs w:val="22"/>
                <w:lang w:val="es-BO" w:eastAsia="es-BO"/>
              </w:rPr>
            </w:pPr>
          </w:p>
        </w:tc>
      </w:tr>
      <w:tr w:rsidR="000A4B2F" w:rsidRPr="00412323" w14:paraId="5B9820BE"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11737FC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69</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6F8DDDE"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Monteagudo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4643D7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w:t>
            </w:r>
          </w:p>
        </w:tc>
        <w:tc>
          <w:tcPr>
            <w:tcW w:w="993" w:type="dxa"/>
            <w:tcBorders>
              <w:top w:val="nil"/>
              <w:left w:val="nil"/>
              <w:bottom w:val="single" w:sz="4" w:space="0" w:color="auto"/>
              <w:right w:val="single" w:sz="4" w:space="0" w:color="auto"/>
            </w:tcBorders>
            <w:shd w:val="clear" w:color="000000" w:fill="FFFFFF"/>
            <w:noWrap/>
            <w:vAlign w:val="center"/>
            <w:hideMark/>
          </w:tcPr>
          <w:p w14:paraId="749660A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48060A5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72,00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2AC8274B" w14:textId="77777777" w:rsidR="000A4B2F" w:rsidRPr="00412323" w:rsidRDefault="000A4B2F" w:rsidP="00412323">
            <w:pPr>
              <w:rPr>
                <w:rFonts w:ascii="Calibri" w:hAnsi="Calibri"/>
                <w:color w:val="000000"/>
                <w:sz w:val="22"/>
                <w:szCs w:val="22"/>
                <w:lang w:val="es-BO" w:eastAsia="es-BO"/>
              </w:rPr>
            </w:pPr>
          </w:p>
        </w:tc>
      </w:tr>
      <w:tr w:rsidR="000A4B2F" w:rsidRPr="00412323" w14:paraId="7092E36E"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62CF13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70</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52E9CCE"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xml:space="preserve">Santa Cruz a </w:t>
            </w:r>
            <w:proofErr w:type="spellStart"/>
            <w:r w:rsidRPr="00412323">
              <w:rPr>
                <w:rFonts w:ascii="Arial" w:hAnsi="Arial" w:cs="Arial"/>
                <w:color w:val="000000"/>
                <w:lang w:val="es-BO" w:eastAsia="es-BO"/>
              </w:rPr>
              <w:t>Villamontes</w:t>
            </w:r>
            <w:proofErr w:type="spellEnd"/>
            <w:r w:rsidRPr="00412323">
              <w:rPr>
                <w:rFonts w:ascii="Arial" w:hAnsi="Arial" w:cs="Arial"/>
                <w:color w:val="000000"/>
                <w:lang w:val="es-BO" w:eastAsia="es-BO"/>
              </w:rPr>
              <w:t xml:space="preserv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58424BCC"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0262BD7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210AFE0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3DBF57AA" w14:textId="77777777" w:rsidR="000A4B2F" w:rsidRPr="00412323" w:rsidRDefault="000A4B2F" w:rsidP="00412323">
            <w:pPr>
              <w:rPr>
                <w:rFonts w:ascii="Calibri" w:hAnsi="Calibri"/>
                <w:color w:val="000000"/>
                <w:sz w:val="22"/>
                <w:szCs w:val="22"/>
                <w:lang w:val="es-BO" w:eastAsia="es-BO"/>
              </w:rPr>
            </w:pPr>
          </w:p>
        </w:tc>
      </w:tr>
      <w:tr w:rsidR="000A4B2F" w:rsidRPr="00412323" w14:paraId="53659452"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4E2BE88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71</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584365F"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Sucre a Monteagudo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C269E3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3091B88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616093C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5112A58B" w14:textId="77777777" w:rsidR="000A4B2F" w:rsidRPr="00412323" w:rsidRDefault="000A4B2F" w:rsidP="00412323">
            <w:pPr>
              <w:rPr>
                <w:rFonts w:ascii="Calibri" w:hAnsi="Calibri"/>
                <w:color w:val="000000"/>
                <w:sz w:val="22"/>
                <w:szCs w:val="22"/>
                <w:lang w:val="es-BO" w:eastAsia="es-BO"/>
              </w:rPr>
            </w:pPr>
          </w:p>
        </w:tc>
      </w:tr>
      <w:tr w:rsidR="000A4B2F" w:rsidRPr="00412323" w14:paraId="71B60C5F"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AF7EAEC"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72</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3FC5779"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Trinidad a Riberalta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52B47A9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w:t>
            </w:r>
          </w:p>
        </w:tc>
        <w:tc>
          <w:tcPr>
            <w:tcW w:w="993" w:type="dxa"/>
            <w:tcBorders>
              <w:top w:val="nil"/>
              <w:left w:val="nil"/>
              <w:bottom w:val="single" w:sz="4" w:space="0" w:color="auto"/>
              <w:right w:val="single" w:sz="4" w:space="0" w:color="auto"/>
            </w:tcBorders>
            <w:shd w:val="clear" w:color="000000" w:fill="FFFFFF"/>
            <w:noWrap/>
            <w:vAlign w:val="center"/>
            <w:hideMark/>
          </w:tcPr>
          <w:p w14:paraId="70D1126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1FBC082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0B91C16C" w14:textId="77777777" w:rsidR="000A4B2F" w:rsidRPr="00412323" w:rsidRDefault="000A4B2F" w:rsidP="00412323">
            <w:pPr>
              <w:rPr>
                <w:rFonts w:ascii="Calibri" w:hAnsi="Calibri"/>
                <w:color w:val="000000"/>
                <w:sz w:val="22"/>
                <w:szCs w:val="22"/>
                <w:lang w:val="es-BO" w:eastAsia="es-BO"/>
              </w:rPr>
            </w:pPr>
          </w:p>
        </w:tc>
      </w:tr>
      <w:tr w:rsidR="000A4B2F" w:rsidRPr="00412323" w14:paraId="3527939E"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00584E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73</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EC9985F"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Atocha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6E73C5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6003C36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0B6C3DC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54,00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528AE2B1" w14:textId="77777777" w:rsidR="000A4B2F" w:rsidRPr="00412323" w:rsidRDefault="000A4B2F" w:rsidP="00412323">
            <w:pPr>
              <w:rPr>
                <w:rFonts w:ascii="Calibri" w:hAnsi="Calibri"/>
                <w:color w:val="000000"/>
                <w:sz w:val="22"/>
                <w:szCs w:val="22"/>
                <w:lang w:val="es-BO" w:eastAsia="es-BO"/>
              </w:rPr>
            </w:pPr>
          </w:p>
        </w:tc>
      </w:tr>
      <w:tr w:rsidR="000A4B2F" w:rsidRPr="00412323" w14:paraId="3054F524"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4A56DCC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74</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160A9F8"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xml:space="preserve">La Paz a </w:t>
            </w:r>
            <w:proofErr w:type="spellStart"/>
            <w:r w:rsidRPr="00412323">
              <w:rPr>
                <w:rFonts w:ascii="Arial" w:hAnsi="Arial" w:cs="Arial"/>
                <w:color w:val="000000"/>
                <w:lang w:val="es-BO" w:eastAsia="es-BO"/>
              </w:rPr>
              <w:t>Chuquihuta</w:t>
            </w:r>
            <w:proofErr w:type="spellEnd"/>
            <w:r w:rsidRPr="00412323">
              <w:rPr>
                <w:rFonts w:ascii="Arial" w:hAnsi="Arial" w:cs="Arial"/>
                <w:color w:val="000000"/>
                <w:lang w:val="es-BO" w:eastAsia="es-BO"/>
              </w:rPr>
              <w:t xml:space="preserv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465433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w:t>
            </w:r>
          </w:p>
        </w:tc>
        <w:tc>
          <w:tcPr>
            <w:tcW w:w="993" w:type="dxa"/>
            <w:tcBorders>
              <w:top w:val="nil"/>
              <w:left w:val="nil"/>
              <w:bottom w:val="single" w:sz="4" w:space="0" w:color="auto"/>
              <w:right w:val="single" w:sz="4" w:space="0" w:color="auto"/>
            </w:tcBorders>
            <w:shd w:val="clear" w:color="000000" w:fill="FFFFFF"/>
            <w:noWrap/>
            <w:vAlign w:val="center"/>
            <w:hideMark/>
          </w:tcPr>
          <w:p w14:paraId="6BD18B8C"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60E3602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90,00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0DEBF64F" w14:textId="77777777" w:rsidR="000A4B2F" w:rsidRPr="00412323" w:rsidRDefault="000A4B2F" w:rsidP="00412323">
            <w:pPr>
              <w:rPr>
                <w:rFonts w:ascii="Calibri" w:hAnsi="Calibri"/>
                <w:color w:val="000000"/>
                <w:sz w:val="22"/>
                <w:szCs w:val="22"/>
                <w:lang w:val="es-BO" w:eastAsia="es-BO"/>
              </w:rPr>
            </w:pPr>
          </w:p>
        </w:tc>
      </w:tr>
      <w:tr w:rsidR="000A4B2F" w:rsidRPr="00412323" w14:paraId="09A4F7CC" w14:textId="77777777" w:rsidTr="001265C3">
        <w:trPr>
          <w:cantSplit/>
          <w:trHeight w:val="333"/>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464D21A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75</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810A04B"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Challapata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50E21F8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w:t>
            </w:r>
          </w:p>
        </w:tc>
        <w:tc>
          <w:tcPr>
            <w:tcW w:w="993" w:type="dxa"/>
            <w:tcBorders>
              <w:top w:val="nil"/>
              <w:left w:val="nil"/>
              <w:bottom w:val="single" w:sz="4" w:space="0" w:color="auto"/>
              <w:right w:val="single" w:sz="4" w:space="0" w:color="auto"/>
            </w:tcBorders>
            <w:shd w:val="clear" w:color="000000" w:fill="FFFFFF"/>
            <w:noWrap/>
            <w:vAlign w:val="center"/>
            <w:hideMark/>
          </w:tcPr>
          <w:p w14:paraId="0DE1814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1F29297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72,00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09291F5D" w14:textId="77777777" w:rsidR="000A4B2F" w:rsidRPr="00412323" w:rsidRDefault="000A4B2F" w:rsidP="00412323">
            <w:pPr>
              <w:rPr>
                <w:rFonts w:ascii="Calibri" w:hAnsi="Calibri"/>
                <w:color w:val="000000"/>
                <w:sz w:val="22"/>
                <w:szCs w:val="22"/>
                <w:lang w:val="es-BO" w:eastAsia="es-BO"/>
              </w:rPr>
            </w:pPr>
          </w:p>
        </w:tc>
      </w:tr>
      <w:tr w:rsidR="000A4B2F" w:rsidRPr="00412323" w14:paraId="0059CDEA" w14:textId="77777777" w:rsidTr="001265C3">
        <w:trPr>
          <w:cantSplit/>
          <w:trHeight w:val="281"/>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18C30BC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76</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DA698E6"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Oficinas Regionales y Central La Paz de la AETN a diferentes provincias</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B44625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22</w:t>
            </w:r>
          </w:p>
        </w:tc>
        <w:tc>
          <w:tcPr>
            <w:tcW w:w="993" w:type="dxa"/>
            <w:tcBorders>
              <w:top w:val="nil"/>
              <w:left w:val="nil"/>
              <w:bottom w:val="single" w:sz="4" w:space="0" w:color="auto"/>
              <w:right w:val="single" w:sz="4" w:space="0" w:color="auto"/>
            </w:tcBorders>
            <w:shd w:val="clear" w:color="000000" w:fill="FFFFFF"/>
            <w:noWrap/>
            <w:vAlign w:val="center"/>
            <w:hideMark/>
          </w:tcPr>
          <w:p w14:paraId="197E1CB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16217D2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396,00</w:t>
            </w:r>
          </w:p>
        </w:tc>
        <w:tc>
          <w:tcPr>
            <w:tcW w:w="2835" w:type="dxa"/>
            <w:vMerge/>
            <w:tcBorders>
              <w:left w:val="single" w:sz="8" w:space="0" w:color="auto"/>
              <w:bottom w:val="single" w:sz="8" w:space="0" w:color="000000"/>
              <w:right w:val="single" w:sz="8" w:space="0" w:color="auto"/>
            </w:tcBorders>
            <w:shd w:val="clear" w:color="auto" w:fill="auto"/>
            <w:vAlign w:val="center"/>
            <w:hideMark/>
          </w:tcPr>
          <w:p w14:paraId="1DCA98EF" w14:textId="77777777" w:rsidR="000A4B2F" w:rsidRPr="00412323" w:rsidRDefault="000A4B2F" w:rsidP="00412323">
            <w:pPr>
              <w:rPr>
                <w:rFonts w:ascii="Calibri" w:hAnsi="Calibri"/>
                <w:color w:val="000000"/>
                <w:sz w:val="22"/>
                <w:szCs w:val="22"/>
                <w:lang w:val="es-BO" w:eastAsia="es-BO"/>
              </w:rPr>
            </w:pPr>
          </w:p>
        </w:tc>
      </w:tr>
      <w:tr w:rsidR="000A4B2F" w:rsidRPr="00412323" w14:paraId="498EBF1F" w14:textId="77777777" w:rsidTr="000A4B2F">
        <w:trPr>
          <w:cantSplit/>
          <w:trHeight w:val="20"/>
          <w:jc w:val="center"/>
        </w:trPr>
        <w:tc>
          <w:tcPr>
            <w:tcW w:w="7366"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3D2942"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lastRenderedPageBreak/>
              <w:t>SERVICIO PROVINCIAL NORMAL (KILO ADICIONAL)</w:t>
            </w:r>
          </w:p>
        </w:tc>
        <w:tc>
          <w:tcPr>
            <w:tcW w:w="2835" w:type="dxa"/>
            <w:vMerge w:val="restart"/>
            <w:tcBorders>
              <w:top w:val="single" w:sz="8" w:space="0" w:color="auto"/>
              <w:left w:val="single" w:sz="8" w:space="0" w:color="auto"/>
              <w:right w:val="single" w:sz="8" w:space="0" w:color="auto"/>
            </w:tcBorders>
            <w:vAlign w:val="center"/>
            <w:hideMark/>
          </w:tcPr>
          <w:p w14:paraId="156472A4" w14:textId="77777777" w:rsidR="000A4B2F" w:rsidRPr="00412323" w:rsidRDefault="000A4B2F" w:rsidP="00412323">
            <w:pPr>
              <w:rPr>
                <w:rFonts w:ascii="Calibri" w:hAnsi="Calibri"/>
                <w:color w:val="000000"/>
                <w:sz w:val="22"/>
                <w:szCs w:val="22"/>
                <w:lang w:val="es-BO" w:eastAsia="es-BO"/>
              </w:rPr>
            </w:pPr>
          </w:p>
        </w:tc>
      </w:tr>
      <w:tr w:rsidR="000A4B2F" w:rsidRPr="00412323" w14:paraId="2F20A898"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0446E77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77</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F2B0FDC"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Yacuiba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20C2AE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27</w:t>
            </w:r>
          </w:p>
        </w:tc>
        <w:tc>
          <w:tcPr>
            <w:tcW w:w="993" w:type="dxa"/>
            <w:tcBorders>
              <w:top w:val="nil"/>
              <w:left w:val="nil"/>
              <w:bottom w:val="single" w:sz="4" w:space="0" w:color="auto"/>
              <w:right w:val="single" w:sz="4" w:space="0" w:color="auto"/>
            </w:tcBorders>
            <w:shd w:val="clear" w:color="000000" w:fill="FFFFFF"/>
            <w:noWrap/>
            <w:vAlign w:val="center"/>
            <w:hideMark/>
          </w:tcPr>
          <w:p w14:paraId="47D70B2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1FD2CCB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405,00</w:t>
            </w:r>
          </w:p>
        </w:tc>
        <w:tc>
          <w:tcPr>
            <w:tcW w:w="2835" w:type="dxa"/>
            <w:vMerge/>
            <w:tcBorders>
              <w:left w:val="single" w:sz="8" w:space="0" w:color="auto"/>
              <w:right w:val="single" w:sz="8" w:space="0" w:color="auto"/>
            </w:tcBorders>
            <w:vAlign w:val="center"/>
            <w:hideMark/>
          </w:tcPr>
          <w:p w14:paraId="7503D574" w14:textId="77777777" w:rsidR="000A4B2F" w:rsidRPr="00412323" w:rsidRDefault="000A4B2F" w:rsidP="00412323">
            <w:pPr>
              <w:rPr>
                <w:rFonts w:ascii="Calibri" w:hAnsi="Calibri"/>
                <w:color w:val="000000"/>
                <w:sz w:val="22"/>
                <w:szCs w:val="22"/>
                <w:lang w:val="es-BO" w:eastAsia="es-BO"/>
              </w:rPr>
            </w:pPr>
          </w:p>
        </w:tc>
      </w:tr>
      <w:tr w:rsidR="000A4B2F" w:rsidRPr="00412323" w14:paraId="6135B662"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12F0A6F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78</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541F9BE"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Yacuiba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F16C7B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25</w:t>
            </w:r>
          </w:p>
        </w:tc>
        <w:tc>
          <w:tcPr>
            <w:tcW w:w="993" w:type="dxa"/>
            <w:tcBorders>
              <w:top w:val="nil"/>
              <w:left w:val="nil"/>
              <w:bottom w:val="single" w:sz="4" w:space="0" w:color="auto"/>
              <w:right w:val="single" w:sz="4" w:space="0" w:color="auto"/>
            </w:tcBorders>
            <w:shd w:val="clear" w:color="000000" w:fill="FFFFFF"/>
            <w:noWrap/>
            <w:vAlign w:val="center"/>
            <w:hideMark/>
          </w:tcPr>
          <w:p w14:paraId="67F87B3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429BCE9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375,00</w:t>
            </w:r>
          </w:p>
        </w:tc>
        <w:tc>
          <w:tcPr>
            <w:tcW w:w="2835" w:type="dxa"/>
            <w:vMerge/>
            <w:tcBorders>
              <w:left w:val="single" w:sz="8" w:space="0" w:color="auto"/>
              <w:right w:val="single" w:sz="8" w:space="0" w:color="auto"/>
            </w:tcBorders>
            <w:vAlign w:val="center"/>
            <w:hideMark/>
          </w:tcPr>
          <w:p w14:paraId="6E522A82" w14:textId="77777777" w:rsidR="000A4B2F" w:rsidRPr="00412323" w:rsidRDefault="000A4B2F" w:rsidP="00412323">
            <w:pPr>
              <w:rPr>
                <w:rFonts w:ascii="Calibri" w:hAnsi="Calibri"/>
                <w:color w:val="000000"/>
                <w:sz w:val="22"/>
                <w:szCs w:val="22"/>
                <w:lang w:val="es-BO" w:eastAsia="es-BO"/>
              </w:rPr>
            </w:pPr>
          </w:p>
        </w:tc>
      </w:tr>
      <w:tr w:rsidR="000A4B2F" w:rsidRPr="00412323" w14:paraId="2920EAD0"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4A2C2D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79</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31A7C63"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Riberalta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A22D59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21</w:t>
            </w:r>
          </w:p>
        </w:tc>
        <w:tc>
          <w:tcPr>
            <w:tcW w:w="993" w:type="dxa"/>
            <w:tcBorders>
              <w:top w:val="nil"/>
              <w:left w:val="nil"/>
              <w:bottom w:val="single" w:sz="4" w:space="0" w:color="auto"/>
              <w:right w:val="single" w:sz="4" w:space="0" w:color="auto"/>
            </w:tcBorders>
            <w:shd w:val="clear" w:color="000000" w:fill="FFFFFF"/>
            <w:noWrap/>
            <w:vAlign w:val="center"/>
            <w:hideMark/>
          </w:tcPr>
          <w:p w14:paraId="6568730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7311620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315,00</w:t>
            </w:r>
          </w:p>
        </w:tc>
        <w:tc>
          <w:tcPr>
            <w:tcW w:w="2835" w:type="dxa"/>
            <w:vMerge/>
            <w:tcBorders>
              <w:left w:val="single" w:sz="8" w:space="0" w:color="auto"/>
              <w:right w:val="single" w:sz="8" w:space="0" w:color="auto"/>
            </w:tcBorders>
            <w:vAlign w:val="center"/>
            <w:hideMark/>
          </w:tcPr>
          <w:p w14:paraId="7CE99C5F" w14:textId="77777777" w:rsidR="000A4B2F" w:rsidRPr="00412323" w:rsidRDefault="000A4B2F" w:rsidP="00412323">
            <w:pPr>
              <w:rPr>
                <w:rFonts w:ascii="Calibri" w:hAnsi="Calibri"/>
                <w:color w:val="000000"/>
                <w:sz w:val="22"/>
                <w:szCs w:val="22"/>
                <w:lang w:val="es-BO" w:eastAsia="es-BO"/>
              </w:rPr>
            </w:pPr>
          </w:p>
        </w:tc>
      </w:tr>
      <w:tr w:rsidR="000A4B2F" w:rsidRPr="00412323" w14:paraId="4A011628"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EDD029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80</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FB9D45E"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Riberalta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714EEE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19</w:t>
            </w:r>
          </w:p>
        </w:tc>
        <w:tc>
          <w:tcPr>
            <w:tcW w:w="993" w:type="dxa"/>
            <w:tcBorders>
              <w:top w:val="nil"/>
              <w:left w:val="nil"/>
              <w:bottom w:val="single" w:sz="4" w:space="0" w:color="auto"/>
              <w:right w:val="single" w:sz="4" w:space="0" w:color="auto"/>
            </w:tcBorders>
            <w:shd w:val="clear" w:color="000000" w:fill="FFFFFF"/>
            <w:noWrap/>
            <w:vAlign w:val="center"/>
            <w:hideMark/>
          </w:tcPr>
          <w:p w14:paraId="491D8B6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0D78C6F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285,00</w:t>
            </w:r>
          </w:p>
        </w:tc>
        <w:tc>
          <w:tcPr>
            <w:tcW w:w="2835" w:type="dxa"/>
            <w:vMerge/>
            <w:tcBorders>
              <w:left w:val="single" w:sz="8" w:space="0" w:color="auto"/>
              <w:right w:val="single" w:sz="8" w:space="0" w:color="auto"/>
            </w:tcBorders>
            <w:vAlign w:val="center"/>
            <w:hideMark/>
          </w:tcPr>
          <w:p w14:paraId="6D7559C0" w14:textId="77777777" w:rsidR="000A4B2F" w:rsidRPr="00412323" w:rsidRDefault="000A4B2F" w:rsidP="00412323">
            <w:pPr>
              <w:rPr>
                <w:rFonts w:ascii="Calibri" w:hAnsi="Calibri"/>
                <w:color w:val="000000"/>
                <w:sz w:val="22"/>
                <w:szCs w:val="22"/>
                <w:lang w:val="es-BO" w:eastAsia="es-BO"/>
              </w:rPr>
            </w:pPr>
          </w:p>
        </w:tc>
      </w:tr>
      <w:tr w:rsidR="000A4B2F" w:rsidRPr="00412323" w14:paraId="08823480"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26BBDCA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81</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00D4153"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Bermejo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78FBF4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w:t>
            </w:r>
          </w:p>
        </w:tc>
        <w:tc>
          <w:tcPr>
            <w:tcW w:w="993" w:type="dxa"/>
            <w:tcBorders>
              <w:top w:val="nil"/>
              <w:left w:val="nil"/>
              <w:bottom w:val="single" w:sz="4" w:space="0" w:color="auto"/>
              <w:right w:val="single" w:sz="4" w:space="0" w:color="auto"/>
            </w:tcBorders>
            <w:shd w:val="clear" w:color="000000" w:fill="FFFFFF"/>
            <w:noWrap/>
            <w:vAlign w:val="center"/>
            <w:hideMark/>
          </w:tcPr>
          <w:p w14:paraId="10A9F47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6315364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150,00</w:t>
            </w:r>
          </w:p>
        </w:tc>
        <w:tc>
          <w:tcPr>
            <w:tcW w:w="2835" w:type="dxa"/>
            <w:vMerge/>
            <w:tcBorders>
              <w:left w:val="single" w:sz="8" w:space="0" w:color="auto"/>
              <w:right w:val="single" w:sz="8" w:space="0" w:color="auto"/>
            </w:tcBorders>
            <w:vAlign w:val="center"/>
            <w:hideMark/>
          </w:tcPr>
          <w:p w14:paraId="3FCF2318" w14:textId="77777777" w:rsidR="000A4B2F" w:rsidRPr="00412323" w:rsidRDefault="000A4B2F" w:rsidP="00412323">
            <w:pPr>
              <w:rPr>
                <w:rFonts w:ascii="Calibri" w:hAnsi="Calibri"/>
                <w:color w:val="000000"/>
                <w:sz w:val="22"/>
                <w:szCs w:val="22"/>
                <w:lang w:val="es-BO" w:eastAsia="es-BO"/>
              </w:rPr>
            </w:pPr>
          </w:p>
        </w:tc>
      </w:tr>
      <w:tr w:rsidR="000A4B2F" w:rsidRPr="00412323" w14:paraId="34E155E9"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0624D1B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82</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D8F2530"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Bermejo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792810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w:t>
            </w:r>
          </w:p>
        </w:tc>
        <w:tc>
          <w:tcPr>
            <w:tcW w:w="993" w:type="dxa"/>
            <w:tcBorders>
              <w:top w:val="nil"/>
              <w:left w:val="nil"/>
              <w:bottom w:val="single" w:sz="4" w:space="0" w:color="auto"/>
              <w:right w:val="single" w:sz="4" w:space="0" w:color="auto"/>
            </w:tcBorders>
            <w:shd w:val="clear" w:color="000000" w:fill="FFFFFF"/>
            <w:noWrap/>
            <w:vAlign w:val="center"/>
            <w:hideMark/>
          </w:tcPr>
          <w:p w14:paraId="1A6B995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2CE59ABC"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150,00</w:t>
            </w:r>
          </w:p>
        </w:tc>
        <w:tc>
          <w:tcPr>
            <w:tcW w:w="2835" w:type="dxa"/>
            <w:vMerge/>
            <w:tcBorders>
              <w:left w:val="single" w:sz="8" w:space="0" w:color="auto"/>
              <w:right w:val="single" w:sz="8" w:space="0" w:color="auto"/>
            </w:tcBorders>
            <w:vAlign w:val="center"/>
            <w:hideMark/>
          </w:tcPr>
          <w:p w14:paraId="7F6DDDC2" w14:textId="77777777" w:rsidR="000A4B2F" w:rsidRPr="00412323" w:rsidRDefault="000A4B2F" w:rsidP="00412323">
            <w:pPr>
              <w:rPr>
                <w:rFonts w:ascii="Calibri" w:hAnsi="Calibri"/>
                <w:color w:val="000000"/>
                <w:sz w:val="22"/>
                <w:szCs w:val="22"/>
                <w:lang w:val="es-BO" w:eastAsia="es-BO"/>
              </w:rPr>
            </w:pPr>
          </w:p>
        </w:tc>
      </w:tr>
      <w:tr w:rsidR="000A4B2F" w:rsidRPr="00412323" w14:paraId="5329E1E9"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43A99DF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83</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D1EE4A6"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Tarija a Bermejo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536AA2C"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1D2B02B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16152C0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right w:val="single" w:sz="8" w:space="0" w:color="auto"/>
            </w:tcBorders>
            <w:vAlign w:val="center"/>
            <w:hideMark/>
          </w:tcPr>
          <w:p w14:paraId="45471628" w14:textId="77777777" w:rsidR="000A4B2F" w:rsidRPr="00412323" w:rsidRDefault="000A4B2F" w:rsidP="00412323">
            <w:pPr>
              <w:rPr>
                <w:rFonts w:ascii="Calibri" w:hAnsi="Calibri"/>
                <w:color w:val="000000"/>
                <w:sz w:val="22"/>
                <w:szCs w:val="22"/>
                <w:lang w:val="es-BO" w:eastAsia="es-BO"/>
              </w:rPr>
            </w:pPr>
          </w:p>
        </w:tc>
      </w:tr>
      <w:tr w:rsidR="000A4B2F" w:rsidRPr="00412323" w14:paraId="23741A6F"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08CC784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84</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72EB3A1"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Chimoré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5ADE2A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6</w:t>
            </w:r>
          </w:p>
        </w:tc>
        <w:tc>
          <w:tcPr>
            <w:tcW w:w="993" w:type="dxa"/>
            <w:tcBorders>
              <w:top w:val="nil"/>
              <w:left w:val="nil"/>
              <w:bottom w:val="single" w:sz="4" w:space="0" w:color="auto"/>
              <w:right w:val="single" w:sz="4" w:space="0" w:color="auto"/>
            </w:tcBorders>
            <w:shd w:val="clear" w:color="000000" w:fill="FFFFFF"/>
            <w:noWrap/>
            <w:vAlign w:val="center"/>
            <w:hideMark/>
          </w:tcPr>
          <w:p w14:paraId="3ADE1A1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759B6E8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90,00</w:t>
            </w:r>
          </w:p>
        </w:tc>
        <w:tc>
          <w:tcPr>
            <w:tcW w:w="2835" w:type="dxa"/>
            <w:vMerge/>
            <w:tcBorders>
              <w:left w:val="single" w:sz="8" w:space="0" w:color="auto"/>
              <w:right w:val="single" w:sz="8" w:space="0" w:color="auto"/>
            </w:tcBorders>
            <w:vAlign w:val="center"/>
            <w:hideMark/>
          </w:tcPr>
          <w:p w14:paraId="66ECBF4F" w14:textId="77777777" w:rsidR="000A4B2F" w:rsidRPr="00412323" w:rsidRDefault="000A4B2F" w:rsidP="00412323">
            <w:pPr>
              <w:rPr>
                <w:rFonts w:ascii="Calibri" w:hAnsi="Calibri"/>
                <w:color w:val="000000"/>
                <w:sz w:val="22"/>
                <w:szCs w:val="22"/>
                <w:lang w:val="es-BO" w:eastAsia="es-BO"/>
              </w:rPr>
            </w:pPr>
          </w:p>
        </w:tc>
      </w:tr>
      <w:tr w:rsidR="000A4B2F" w:rsidRPr="00412323" w14:paraId="5B65EC8A"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3826DAE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85</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5A8D42B"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Chimoré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8E03FF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w:t>
            </w:r>
          </w:p>
        </w:tc>
        <w:tc>
          <w:tcPr>
            <w:tcW w:w="993" w:type="dxa"/>
            <w:tcBorders>
              <w:top w:val="nil"/>
              <w:left w:val="nil"/>
              <w:bottom w:val="single" w:sz="4" w:space="0" w:color="auto"/>
              <w:right w:val="single" w:sz="4" w:space="0" w:color="auto"/>
            </w:tcBorders>
            <w:shd w:val="clear" w:color="000000" w:fill="FFFFFF"/>
            <w:noWrap/>
            <w:vAlign w:val="center"/>
            <w:hideMark/>
          </w:tcPr>
          <w:p w14:paraId="4E022E4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44B76F3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150,00</w:t>
            </w:r>
          </w:p>
        </w:tc>
        <w:tc>
          <w:tcPr>
            <w:tcW w:w="2835" w:type="dxa"/>
            <w:vMerge/>
            <w:tcBorders>
              <w:left w:val="single" w:sz="8" w:space="0" w:color="auto"/>
              <w:right w:val="single" w:sz="8" w:space="0" w:color="auto"/>
            </w:tcBorders>
            <w:vAlign w:val="center"/>
            <w:hideMark/>
          </w:tcPr>
          <w:p w14:paraId="4C32FECD" w14:textId="77777777" w:rsidR="000A4B2F" w:rsidRPr="00412323" w:rsidRDefault="000A4B2F" w:rsidP="00412323">
            <w:pPr>
              <w:rPr>
                <w:rFonts w:ascii="Calibri" w:hAnsi="Calibri"/>
                <w:color w:val="000000"/>
                <w:sz w:val="22"/>
                <w:szCs w:val="22"/>
                <w:lang w:val="es-BO" w:eastAsia="es-BO"/>
              </w:rPr>
            </w:pPr>
          </w:p>
        </w:tc>
      </w:tr>
      <w:tr w:rsidR="000A4B2F" w:rsidRPr="00412323" w14:paraId="7034D493"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03063D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86</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B72222B"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Tupiza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4958BFC"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68281D8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6600F1B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right w:val="single" w:sz="8" w:space="0" w:color="auto"/>
            </w:tcBorders>
            <w:vAlign w:val="center"/>
            <w:hideMark/>
          </w:tcPr>
          <w:p w14:paraId="4D4521F7" w14:textId="77777777" w:rsidR="000A4B2F" w:rsidRPr="00412323" w:rsidRDefault="000A4B2F" w:rsidP="00412323">
            <w:pPr>
              <w:rPr>
                <w:rFonts w:ascii="Calibri" w:hAnsi="Calibri"/>
                <w:color w:val="000000"/>
                <w:sz w:val="22"/>
                <w:szCs w:val="22"/>
                <w:lang w:val="es-BO" w:eastAsia="es-BO"/>
              </w:rPr>
            </w:pPr>
          </w:p>
        </w:tc>
      </w:tr>
      <w:tr w:rsidR="000A4B2F" w:rsidRPr="00412323" w14:paraId="2B3845C1"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35CBEF0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87</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B9EDC67"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Tupiza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87A3FF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14F5044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16B2FDC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right w:val="single" w:sz="8" w:space="0" w:color="auto"/>
            </w:tcBorders>
            <w:vAlign w:val="center"/>
            <w:hideMark/>
          </w:tcPr>
          <w:p w14:paraId="6BBF76AA" w14:textId="77777777" w:rsidR="000A4B2F" w:rsidRPr="00412323" w:rsidRDefault="000A4B2F" w:rsidP="00412323">
            <w:pPr>
              <w:rPr>
                <w:rFonts w:ascii="Calibri" w:hAnsi="Calibri"/>
                <w:color w:val="000000"/>
                <w:sz w:val="22"/>
                <w:szCs w:val="22"/>
                <w:lang w:val="es-BO" w:eastAsia="es-BO"/>
              </w:rPr>
            </w:pPr>
          </w:p>
        </w:tc>
      </w:tr>
      <w:tr w:rsidR="000A4B2F" w:rsidRPr="00412323" w14:paraId="69D32A45"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28D8C97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88</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FB5B798"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xml:space="preserve">La Paz a </w:t>
            </w:r>
            <w:proofErr w:type="spellStart"/>
            <w:r w:rsidRPr="00412323">
              <w:rPr>
                <w:rFonts w:ascii="Arial" w:hAnsi="Arial" w:cs="Arial"/>
                <w:color w:val="000000"/>
                <w:lang w:val="es-BO" w:eastAsia="es-BO"/>
              </w:rPr>
              <w:t>Villazon</w:t>
            </w:r>
            <w:proofErr w:type="spellEnd"/>
            <w:r w:rsidRPr="00412323">
              <w:rPr>
                <w:rFonts w:ascii="Arial" w:hAnsi="Arial" w:cs="Arial"/>
                <w:color w:val="000000"/>
                <w:lang w:val="es-BO" w:eastAsia="es-BO"/>
              </w:rPr>
              <w:t xml:space="preserv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951022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53CBA9D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4740897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right w:val="single" w:sz="8" w:space="0" w:color="auto"/>
            </w:tcBorders>
            <w:vAlign w:val="center"/>
            <w:hideMark/>
          </w:tcPr>
          <w:p w14:paraId="11E719BD" w14:textId="77777777" w:rsidR="000A4B2F" w:rsidRPr="00412323" w:rsidRDefault="000A4B2F" w:rsidP="00412323">
            <w:pPr>
              <w:rPr>
                <w:rFonts w:ascii="Calibri" w:hAnsi="Calibri"/>
                <w:color w:val="000000"/>
                <w:sz w:val="22"/>
                <w:szCs w:val="22"/>
                <w:lang w:val="es-BO" w:eastAsia="es-BO"/>
              </w:rPr>
            </w:pPr>
          </w:p>
        </w:tc>
      </w:tr>
      <w:tr w:rsidR="000A4B2F" w:rsidRPr="00412323" w14:paraId="02C8F082"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509854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89</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94A4045"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xml:space="preserve">La Paz a </w:t>
            </w:r>
            <w:proofErr w:type="spellStart"/>
            <w:r w:rsidRPr="00412323">
              <w:rPr>
                <w:rFonts w:ascii="Arial" w:hAnsi="Arial" w:cs="Arial"/>
                <w:color w:val="000000"/>
                <w:lang w:val="es-BO" w:eastAsia="es-BO"/>
              </w:rPr>
              <w:t>Llallagua</w:t>
            </w:r>
            <w:proofErr w:type="spellEnd"/>
            <w:r w:rsidRPr="00412323">
              <w:rPr>
                <w:rFonts w:ascii="Arial" w:hAnsi="Arial" w:cs="Arial"/>
                <w:color w:val="000000"/>
                <w:lang w:val="es-BO" w:eastAsia="es-BO"/>
              </w:rPr>
              <w:t xml:space="preserv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090643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6E627BC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5334939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right w:val="single" w:sz="8" w:space="0" w:color="auto"/>
            </w:tcBorders>
            <w:vAlign w:val="center"/>
            <w:hideMark/>
          </w:tcPr>
          <w:p w14:paraId="230E9DD0" w14:textId="77777777" w:rsidR="000A4B2F" w:rsidRPr="00412323" w:rsidRDefault="000A4B2F" w:rsidP="00412323">
            <w:pPr>
              <w:rPr>
                <w:rFonts w:ascii="Calibri" w:hAnsi="Calibri"/>
                <w:color w:val="000000"/>
                <w:sz w:val="22"/>
                <w:szCs w:val="22"/>
                <w:lang w:val="es-BO" w:eastAsia="es-BO"/>
              </w:rPr>
            </w:pPr>
          </w:p>
        </w:tc>
      </w:tr>
      <w:tr w:rsidR="000A4B2F" w:rsidRPr="00412323" w14:paraId="4E74BE30"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1BF6AB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90</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76CDC5F"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Monteagudo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64F11C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226A2DB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5E690D0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right w:val="single" w:sz="8" w:space="0" w:color="auto"/>
            </w:tcBorders>
            <w:vAlign w:val="center"/>
            <w:hideMark/>
          </w:tcPr>
          <w:p w14:paraId="7F252120" w14:textId="77777777" w:rsidR="000A4B2F" w:rsidRPr="00412323" w:rsidRDefault="000A4B2F" w:rsidP="00412323">
            <w:pPr>
              <w:rPr>
                <w:rFonts w:ascii="Calibri" w:hAnsi="Calibri"/>
                <w:color w:val="000000"/>
                <w:sz w:val="22"/>
                <w:szCs w:val="22"/>
                <w:lang w:val="es-BO" w:eastAsia="es-BO"/>
              </w:rPr>
            </w:pPr>
          </w:p>
        </w:tc>
      </w:tr>
      <w:tr w:rsidR="000A4B2F" w:rsidRPr="00412323" w14:paraId="0D2D3827"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FB1112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91</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6EAE2B8"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Montero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C08B4D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w:t>
            </w:r>
          </w:p>
        </w:tc>
        <w:tc>
          <w:tcPr>
            <w:tcW w:w="993" w:type="dxa"/>
            <w:tcBorders>
              <w:top w:val="nil"/>
              <w:left w:val="nil"/>
              <w:bottom w:val="single" w:sz="4" w:space="0" w:color="auto"/>
              <w:right w:val="single" w:sz="4" w:space="0" w:color="auto"/>
            </w:tcBorders>
            <w:shd w:val="clear" w:color="000000" w:fill="FFFFFF"/>
            <w:noWrap/>
            <w:vAlign w:val="center"/>
            <w:hideMark/>
          </w:tcPr>
          <w:p w14:paraId="650E69A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74F82BC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75,00</w:t>
            </w:r>
          </w:p>
        </w:tc>
        <w:tc>
          <w:tcPr>
            <w:tcW w:w="2835" w:type="dxa"/>
            <w:vMerge/>
            <w:tcBorders>
              <w:left w:val="single" w:sz="8" w:space="0" w:color="auto"/>
              <w:right w:val="single" w:sz="8" w:space="0" w:color="auto"/>
            </w:tcBorders>
            <w:vAlign w:val="center"/>
            <w:hideMark/>
          </w:tcPr>
          <w:p w14:paraId="6FB4FBCF" w14:textId="77777777" w:rsidR="000A4B2F" w:rsidRPr="00412323" w:rsidRDefault="000A4B2F" w:rsidP="00412323">
            <w:pPr>
              <w:rPr>
                <w:rFonts w:ascii="Calibri" w:hAnsi="Calibri"/>
                <w:color w:val="000000"/>
                <w:sz w:val="22"/>
                <w:szCs w:val="22"/>
                <w:lang w:val="es-BO" w:eastAsia="es-BO"/>
              </w:rPr>
            </w:pPr>
          </w:p>
        </w:tc>
      </w:tr>
      <w:tr w:rsidR="000A4B2F" w:rsidRPr="00412323" w14:paraId="3A2D9561"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1ACFDEB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92</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39F4B26"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Santa Cruz a Montero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112CDA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4967E87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324D050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right w:val="single" w:sz="8" w:space="0" w:color="auto"/>
            </w:tcBorders>
            <w:vAlign w:val="center"/>
            <w:hideMark/>
          </w:tcPr>
          <w:p w14:paraId="4FC7AC66" w14:textId="77777777" w:rsidR="000A4B2F" w:rsidRPr="00412323" w:rsidRDefault="000A4B2F" w:rsidP="00412323">
            <w:pPr>
              <w:rPr>
                <w:rFonts w:ascii="Calibri" w:hAnsi="Calibri"/>
                <w:color w:val="000000"/>
                <w:sz w:val="22"/>
                <w:szCs w:val="22"/>
                <w:lang w:val="es-BO" w:eastAsia="es-BO"/>
              </w:rPr>
            </w:pPr>
          </w:p>
        </w:tc>
      </w:tr>
      <w:tr w:rsidR="000A4B2F" w:rsidRPr="00412323" w14:paraId="0E124D6B"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01C8794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93</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2E1D790"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Montero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D17745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77D669C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77A5542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right w:val="single" w:sz="8" w:space="0" w:color="auto"/>
            </w:tcBorders>
            <w:vAlign w:val="center"/>
            <w:hideMark/>
          </w:tcPr>
          <w:p w14:paraId="1C9B54D6" w14:textId="77777777" w:rsidR="000A4B2F" w:rsidRPr="00412323" w:rsidRDefault="000A4B2F" w:rsidP="00412323">
            <w:pPr>
              <w:rPr>
                <w:rFonts w:ascii="Calibri" w:hAnsi="Calibri"/>
                <w:color w:val="000000"/>
                <w:sz w:val="22"/>
                <w:szCs w:val="22"/>
                <w:lang w:val="es-BO" w:eastAsia="es-BO"/>
              </w:rPr>
            </w:pPr>
          </w:p>
        </w:tc>
      </w:tr>
      <w:tr w:rsidR="000A4B2F" w:rsidRPr="00412323" w14:paraId="2C1A01EF"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F30B3C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94</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A6D8BB8"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xml:space="preserve">Cochabamba a </w:t>
            </w:r>
            <w:proofErr w:type="spellStart"/>
            <w:r w:rsidRPr="00412323">
              <w:rPr>
                <w:rFonts w:ascii="Arial" w:hAnsi="Arial" w:cs="Arial"/>
                <w:color w:val="000000"/>
                <w:lang w:val="es-BO" w:eastAsia="es-BO"/>
              </w:rPr>
              <w:t>Villamontes</w:t>
            </w:r>
            <w:proofErr w:type="spellEnd"/>
            <w:r w:rsidRPr="00412323">
              <w:rPr>
                <w:rFonts w:ascii="Arial" w:hAnsi="Arial" w:cs="Arial"/>
                <w:color w:val="000000"/>
                <w:lang w:val="es-BO" w:eastAsia="es-BO"/>
              </w:rPr>
              <w:t xml:space="preserv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795F52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6EE999F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12C3EA8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right w:val="single" w:sz="8" w:space="0" w:color="auto"/>
            </w:tcBorders>
            <w:vAlign w:val="center"/>
            <w:hideMark/>
          </w:tcPr>
          <w:p w14:paraId="010807A5" w14:textId="77777777" w:rsidR="000A4B2F" w:rsidRPr="00412323" w:rsidRDefault="000A4B2F" w:rsidP="00412323">
            <w:pPr>
              <w:rPr>
                <w:rFonts w:ascii="Calibri" w:hAnsi="Calibri"/>
                <w:color w:val="000000"/>
                <w:sz w:val="22"/>
                <w:szCs w:val="22"/>
                <w:lang w:val="es-BO" w:eastAsia="es-BO"/>
              </w:rPr>
            </w:pPr>
          </w:p>
        </w:tc>
      </w:tr>
      <w:tr w:rsidR="000A4B2F" w:rsidRPr="00412323" w14:paraId="7DA2E63D"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CC9021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95</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6632B80"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Uncía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588B3A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485FF11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23B0014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right w:val="single" w:sz="8" w:space="0" w:color="auto"/>
            </w:tcBorders>
            <w:vAlign w:val="center"/>
            <w:hideMark/>
          </w:tcPr>
          <w:p w14:paraId="322CD98E" w14:textId="77777777" w:rsidR="000A4B2F" w:rsidRPr="00412323" w:rsidRDefault="000A4B2F" w:rsidP="00412323">
            <w:pPr>
              <w:rPr>
                <w:rFonts w:ascii="Calibri" w:hAnsi="Calibri"/>
                <w:color w:val="000000"/>
                <w:sz w:val="22"/>
                <w:szCs w:val="22"/>
                <w:lang w:val="es-BO" w:eastAsia="es-BO"/>
              </w:rPr>
            </w:pPr>
          </w:p>
        </w:tc>
      </w:tr>
      <w:tr w:rsidR="000A4B2F" w:rsidRPr="00412323" w14:paraId="600D7D23"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D67A13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96</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BA02939"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xml:space="preserve">Cochabamba a </w:t>
            </w:r>
            <w:proofErr w:type="spellStart"/>
            <w:r w:rsidRPr="00412323">
              <w:rPr>
                <w:rFonts w:ascii="Arial" w:hAnsi="Arial" w:cs="Arial"/>
                <w:color w:val="000000"/>
                <w:lang w:val="es-BO" w:eastAsia="es-BO"/>
              </w:rPr>
              <w:t>Villazon</w:t>
            </w:r>
            <w:proofErr w:type="spellEnd"/>
            <w:r w:rsidRPr="00412323">
              <w:rPr>
                <w:rFonts w:ascii="Arial" w:hAnsi="Arial" w:cs="Arial"/>
                <w:color w:val="000000"/>
                <w:lang w:val="es-BO" w:eastAsia="es-BO"/>
              </w:rPr>
              <w:t xml:space="preserv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A5A47C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447F54A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63DEBA6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right w:val="single" w:sz="8" w:space="0" w:color="auto"/>
            </w:tcBorders>
            <w:vAlign w:val="center"/>
            <w:hideMark/>
          </w:tcPr>
          <w:p w14:paraId="72A28677" w14:textId="77777777" w:rsidR="000A4B2F" w:rsidRPr="00412323" w:rsidRDefault="000A4B2F" w:rsidP="00412323">
            <w:pPr>
              <w:rPr>
                <w:rFonts w:ascii="Calibri" w:hAnsi="Calibri"/>
                <w:color w:val="000000"/>
                <w:sz w:val="22"/>
                <w:szCs w:val="22"/>
                <w:lang w:val="es-BO" w:eastAsia="es-BO"/>
              </w:rPr>
            </w:pPr>
          </w:p>
        </w:tc>
      </w:tr>
      <w:tr w:rsidR="000A4B2F" w:rsidRPr="00412323" w14:paraId="37A72826"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008695F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97</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632D315"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Cochabamba a Monteagudo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6D89DA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5F23F5F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01A0D63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right w:val="single" w:sz="8" w:space="0" w:color="auto"/>
            </w:tcBorders>
            <w:vAlign w:val="center"/>
            <w:hideMark/>
          </w:tcPr>
          <w:p w14:paraId="12468D4B" w14:textId="77777777" w:rsidR="000A4B2F" w:rsidRPr="00412323" w:rsidRDefault="000A4B2F" w:rsidP="00412323">
            <w:pPr>
              <w:rPr>
                <w:rFonts w:ascii="Calibri" w:hAnsi="Calibri"/>
                <w:color w:val="000000"/>
                <w:sz w:val="22"/>
                <w:szCs w:val="22"/>
                <w:lang w:val="es-BO" w:eastAsia="es-BO"/>
              </w:rPr>
            </w:pPr>
          </w:p>
        </w:tc>
      </w:tr>
      <w:tr w:rsidR="000A4B2F" w:rsidRPr="00412323" w14:paraId="236EAE24"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22BC1E1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98</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5DB709D"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xml:space="preserve">Santa Cruz a </w:t>
            </w:r>
            <w:proofErr w:type="spellStart"/>
            <w:r w:rsidRPr="00412323">
              <w:rPr>
                <w:rFonts w:ascii="Arial" w:hAnsi="Arial" w:cs="Arial"/>
                <w:color w:val="000000"/>
                <w:lang w:val="es-BO" w:eastAsia="es-BO"/>
              </w:rPr>
              <w:t>Villamontes</w:t>
            </w:r>
            <w:proofErr w:type="spellEnd"/>
            <w:r w:rsidRPr="00412323">
              <w:rPr>
                <w:rFonts w:ascii="Arial" w:hAnsi="Arial" w:cs="Arial"/>
                <w:color w:val="000000"/>
                <w:lang w:val="es-BO" w:eastAsia="es-BO"/>
              </w:rPr>
              <w:t xml:space="preserv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E7BEE1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236A6F0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45333FA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right w:val="single" w:sz="8" w:space="0" w:color="auto"/>
            </w:tcBorders>
            <w:vAlign w:val="center"/>
            <w:hideMark/>
          </w:tcPr>
          <w:p w14:paraId="5A1CF1A2" w14:textId="77777777" w:rsidR="000A4B2F" w:rsidRPr="00412323" w:rsidRDefault="000A4B2F" w:rsidP="00412323">
            <w:pPr>
              <w:rPr>
                <w:rFonts w:ascii="Calibri" w:hAnsi="Calibri"/>
                <w:color w:val="000000"/>
                <w:sz w:val="22"/>
                <w:szCs w:val="22"/>
                <w:lang w:val="es-BO" w:eastAsia="es-BO"/>
              </w:rPr>
            </w:pPr>
          </w:p>
        </w:tc>
      </w:tr>
      <w:tr w:rsidR="000A4B2F" w:rsidRPr="00412323" w14:paraId="6414B9DE"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81B703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99</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FAC1530"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Sucre a Monteagudo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7B5C94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63F75F9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241A0F0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right w:val="single" w:sz="8" w:space="0" w:color="auto"/>
            </w:tcBorders>
            <w:vAlign w:val="center"/>
            <w:hideMark/>
          </w:tcPr>
          <w:p w14:paraId="16C0233E" w14:textId="77777777" w:rsidR="000A4B2F" w:rsidRPr="00412323" w:rsidRDefault="000A4B2F" w:rsidP="00412323">
            <w:pPr>
              <w:rPr>
                <w:rFonts w:ascii="Calibri" w:hAnsi="Calibri"/>
                <w:color w:val="000000"/>
                <w:sz w:val="22"/>
                <w:szCs w:val="22"/>
                <w:lang w:val="es-BO" w:eastAsia="es-BO"/>
              </w:rPr>
            </w:pPr>
          </w:p>
        </w:tc>
      </w:tr>
      <w:tr w:rsidR="000A4B2F" w:rsidRPr="00412323" w14:paraId="027BCE48"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0A2B6A4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100</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E988CC4"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Trinidad a Riberalta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D5D21C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78E5C2A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216A82E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right w:val="single" w:sz="8" w:space="0" w:color="auto"/>
            </w:tcBorders>
            <w:vAlign w:val="center"/>
            <w:hideMark/>
          </w:tcPr>
          <w:p w14:paraId="0E2D7F5D" w14:textId="77777777" w:rsidR="000A4B2F" w:rsidRPr="00412323" w:rsidRDefault="000A4B2F" w:rsidP="00412323">
            <w:pPr>
              <w:rPr>
                <w:rFonts w:ascii="Calibri" w:hAnsi="Calibri"/>
                <w:color w:val="000000"/>
                <w:sz w:val="22"/>
                <w:szCs w:val="22"/>
                <w:lang w:val="es-BO" w:eastAsia="es-BO"/>
              </w:rPr>
            </w:pPr>
          </w:p>
        </w:tc>
      </w:tr>
      <w:tr w:rsidR="000A4B2F" w:rsidRPr="00412323" w14:paraId="75D40B19"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2A55C2C"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101</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CCDF0C7"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Atocha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39B0F9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6EB29D5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554A683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right w:val="single" w:sz="8" w:space="0" w:color="auto"/>
            </w:tcBorders>
            <w:vAlign w:val="center"/>
            <w:hideMark/>
          </w:tcPr>
          <w:p w14:paraId="228C277F" w14:textId="77777777" w:rsidR="000A4B2F" w:rsidRPr="00412323" w:rsidRDefault="000A4B2F" w:rsidP="00412323">
            <w:pPr>
              <w:rPr>
                <w:rFonts w:ascii="Calibri" w:hAnsi="Calibri"/>
                <w:color w:val="000000"/>
                <w:sz w:val="22"/>
                <w:szCs w:val="22"/>
                <w:lang w:val="es-BO" w:eastAsia="es-BO"/>
              </w:rPr>
            </w:pPr>
          </w:p>
        </w:tc>
      </w:tr>
      <w:tr w:rsidR="000A4B2F" w:rsidRPr="00412323" w14:paraId="6F3A837B"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2BAC7B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102</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28CF7F9"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xml:space="preserve">La Paz a </w:t>
            </w:r>
            <w:proofErr w:type="spellStart"/>
            <w:r w:rsidRPr="00412323">
              <w:rPr>
                <w:rFonts w:ascii="Arial" w:hAnsi="Arial" w:cs="Arial"/>
                <w:color w:val="000000"/>
                <w:lang w:val="es-BO" w:eastAsia="es-BO"/>
              </w:rPr>
              <w:t>Chuquihuta</w:t>
            </w:r>
            <w:proofErr w:type="spellEnd"/>
            <w:r w:rsidRPr="00412323">
              <w:rPr>
                <w:rFonts w:ascii="Arial" w:hAnsi="Arial" w:cs="Arial"/>
                <w:color w:val="000000"/>
                <w:lang w:val="es-BO" w:eastAsia="es-BO"/>
              </w:rPr>
              <w:t xml:space="preserve">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511D74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787CDE7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696F57F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right w:val="single" w:sz="8" w:space="0" w:color="auto"/>
            </w:tcBorders>
            <w:vAlign w:val="center"/>
            <w:hideMark/>
          </w:tcPr>
          <w:p w14:paraId="6F8F8051" w14:textId="77777777" w:rsidR="000A4B2F" w:rsidRPr="00412323" w:rsidRDefault="000A4B2F" w:rsidP="00412323">
            <w:pPr>
              <w:rPr>
                <w:rFonts w:ascii="Calibri" w:hAnsi="Calibri"/>
                <w:color w:val="000000"/>
                <w:sz w:val="22"/>
                <w:szCs w:val="22"/>
                <w:lang w:val="es-BO" w:eastAsia="es-BO"/>
              </w:rPr>
            </w:pPr>
          </w:p>
        </w:tc>
      </w:tr>
      <w:tr w:rsidR="000A4B2F" w:rsidRPr="00412323" w14:paraId="210943D2"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32D300C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103</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3D23001"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Challapata o viceversa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188826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3CFFCD2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3C6D8D2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2835" w:type="dxa"/>
            <w:vMerge/>
            <w:tcBorders>
              <w:left w:val="single" w:sz="8" w:space="0" w:color="auto"/>
              <w:right w:val="single" w:sz="8" w:space="0" w:color="auto"/>
            </w:tcBorders>
            <w:vAlign w:val="center"/>
            <w:hideMark/>
          </w:tcPr>
          <w:p w14:paraId="51CC2DE3" w14:textId="77777777" w:rsidR="000A4B2F" w:rsidRPr="00412323" w:rsidRDefault="000A4B2F" w:rsidP="00412323">
            <w:pPr>
              <w:rPr>
                <w:rFonts w:ascii="Calibri" w:hAnsi="Calibri"/>
                <w:color w:val="000000"/>
                <w:sz w:val="22"/>
                <w:szCs w:val="22"/>
                <w:lang w:val="es-BO" w:eastAsia="es-BO"/>
              </w:rPr>
            </w:pPr>
          </w:p>
        </w:tc>
      </w:tr>
      <w:tr w:rsidR="000A4B2F" w:rsidRPr="00412323" w14:paraId="03FCADF8"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B7B876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104</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D06A2DB"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Oficinas Regionales y Central La Paz de la AETN a diferentes provincias</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2A291FD"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5</w:t>
            </w:r>
          </w:p>
        </w:tc>
        <w:tc>
          <w:tcPr>
            <w:tcW w:w="993" w:type="dxa"/>
            <w:tcBorders>
              <w:top w:val="nil"/>
              <w:left w:val="nil"/>
              <w:bottom w:val="single" w:sz="4" w:space="0" w:color="auto"/>
              <w:right w:val="single" w:sz="4" w:space="0" w:color="auto"/>
            </w:tcBorders>
            <w:shd w:val="clear" w:color="000000" w:fill="FFFFFF"/>
            <w:noWrap/>
            <w:vAlign w:val="center"/>
            <w:hideMark/>
          </w:tcPr>
          <w:p w14:paraId="01C7560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573B159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75,00</w:t>
            </w:r>
          </w:p>
        </w:tc>
        <w:tc>
          <w:tcPr>
            <w:tcW w:w="2835" w:type="dxa"/>
            <w:vMerge/>
            <w:tcBorders>
              <w:left w:val="single" w:sz="8" w:space="0" w:color="auto"/>
              <w:right w:val="single" w:sz="8" w:space="0" w:color="auto"/>
            </w:tcBorders>
            <w:vAlign w:val="center"/>
            <w:hideMark/>
          </w:tcPr>
          <w:p w14:paraId="10B828AA" w14:textId="77777777" w:rsidR="000A4B2F" w:rsidRPr="00412323" w:rsidRDefault="000A4B2F" w:rsidP="00412323">
            <w:pPr>
              <w:rPr>
                <w:rFonts w:ascii="Calibri" w:hAnsi="Calibri"/>
                <w:color w:val="000000"/>
                <w:sz w:val="22"/>
                <w:szCs w:val="22"/>
                <w:lang w:val="es-BO" w:eastAsia="es-BO"/>
              </w:rPr>
            </w:pPr>
          </w:p>
        </w:tc>
      </w:tr>
      <w:tr w:rsidR="000A4B2F" w:rsidRPr="00412323" w14:paraId="1F7073A1" w14:textId="77777777" w:rsidTr="000A4B2F">
        <w:trPr>
          <w:cantSplit/>
          <w:trHeight w:val="20"/>
          <w:jc w:val="center"/>
        </w:trPr>
        <w:tc>
          <w:tcPr>
            <w:tcW w:w="7366"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3D421A" w14:textId="7E16DAAB" w:rsidR="000A4B2F" w:rsidRPr="00591AF4" w:rsidRDefault="000A4B2F" w:rsidP="00591AF4">
            <w:pPr>
              <w:jc w:val="center"/>
              <w:rPr>
                <w:rFonts w:ascii="Arial" w:hAnsi="Arial" w:cs="Arial"/>
                <w:b/>
                <w:bCs/>
                <w:color w:val="000000"/>
                <w:lang w:val="es-BO" w:eastAsia="es-BO"/>
              </w:rPr>
            </w:pPr>
            <w:r w:rsidRPr="00412323">
              <w:rPr>
                <w:rFonts w:ascii="Arial" w:hAnsi="Arial" w:cs="Arial"/>
                <w:b/>
                <w:bCs/>
                <w:color w:val="000000"/>
                <w:lang w:val="es-BO" w:eastAsia="es-BO"/>
              </w:rPr>
              <w:t>SERVICIO INTERNACIONAL NORMAL (PRIMER KILO)</w:t>
            </w:r>
          </w:p>
        </w:tc>
        <w:tc>
          <w:tcPr>
            <w:tcW w:w="2835" w:type="dxa"/>
            <w:vMerge/>
            <w:tcBorders>
              <w:left w:val="single" w:sz="8" w:space="0" w:color="auto"/>
              <w:right w:val="single" w:sz="8" w:space="0" w:color="auto"/>
            </w:tcBorders>
            <w:vAlign w:val="center"/>
            <w:hideMark/>
          </w:tcPr>
          <w:p w14:paraId="711DCDE3" w14:textId="77777777" w:rsidR="000A4B2F" w:rsidRPr="00412323" w:rsidRDefault="000A4B2F" w:rsidP="00412323">
            <w:pPr>
              <w:rPr>
                <w:rFonts w:ascii="Calibri" w:hAnsi="Calibri"/>
                <w:color w:val="000000"/>
                <w:sz w:val="22"/>
                <w:szCs w:val="22"/>
                <w:lang w:val="es-BO" w:eastAsia="es-BO"/>
              </w:rPr>
            </w:pPr>
          </w:p>
        </w:tc>
      </w:tr>
      <w:tr w:rsidR="000A4B2F" w:rsidRPr="00412323" w14:paraId="119ECE19"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3810AC3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105</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2AAE9A8"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Sud América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1D2B6A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2BB6492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250,00</w:t>
            </w:r>
          </w:p>
        </w:tc>
        <w:tc>
          <w:tcPr>
            <w:tcW w:w="992" w:type="dxa"/>
            <w:tcBorders>
              <w:top w:val="nil"/>
              <w:left w:val="nil"/>
              <w:bottom w:val="single" w:sz="4" w:space="0" w:color="auto"/>
              <w:right w:val="single" w:sz="4" w:space="0" w:color="auto"/>
            </w:tcBorders>
            <w:shd w:val="clear" w:color="000000" w:fill="FFFFFF"/>
            <w:noWrap/>
            <w:vAlign w:val="center"/>
            <w:hideMark/>
          </w:tcPr>
          <w:p w14:paraId="0B209218"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250,00</w:t>
            </w:r>
          </w:p>
        </w:tc>
        <w:tc>
          <w:tcPr>
            <w:tcW w:w="2835" w:type="dxa"/>
            <w:vMerge/>
            <w:tcBorders>
              <w:left w:val="single" w:sz="8" w:space="0" w:color="auto"/>
              <w:right w:val="single" w:sz="8" w:space="0" w:color="auto"/>
            </w:tcBorders>
            <w:vAlign w:val="center"/>
            <w:hideMark/>
          </w:tcPr>
          <w:p w14:paraId="7B91560B" w14:textId="77777777" w:rsidR="000A4B2F" w:rsidRPr="00412323" w:rsidRDefault="000A4B2F" w:rsidP="00412323">
            <w:pPr>
              <w:rPr>
                <w:rFonts w:ascii="Calibri" w:hAnsi="Calibri"/>
                <w:color w:val="000000"/>
                <w:sz w:val="22"/>
                <w:szCs w:val="22"/>
                <w:lang w:val="es-BO" w:eastAsia="es-BO"/>
              </w:rPr>
            </w:pPr>
          </w:p>
        </w:tc>
      </w:tr>
      <w:tr w:rsidR="000A4B2F" w:rsidRPr="00412323" w14:paraId="19D45E6D"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1455505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106</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7F85A2C"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Centro América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DA81CC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3564F37B"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280,00</w:t>
            </w:r>
          </w:p>
        </w:tc>
        <w:tc>
          <w:tcPr>
            <w:tcW w:w="992" w:type="dxa"/>
            <w:tcBorders>
              <w:top w:val="nil"/>
              <w:left w:val="nil"/>
              <w:bottom w:val="single" w:sz="4" w:space="0" w:color="auto"/>
              <w:right w:val="single" w:sz="4" w:space="0" w:color="auto"/>
            </w:tcBorders>
            <w:shd w:val="clear" w:color="000000" w:fill="FFFFFF"/>
            <w:noWrap/>
            <w:vAlign w:val="center"/>
            <w:hideMark/>
          </w:tcPr>
          <w:p w14:paraId="7CDD92D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280,00</w:t>
            </w:r>
          </w:p>
        </w:tc>
        <w:tc>
          <w:tcPr>
            <w:tcW w:w="2835" w:type="dxa"/>
            <w:vMerge/>
            <w:tcBorders>
              <w:left w:val="single" w:sz="8" w:space="0" w:color="auto"/>
              <w:right w:val="single" w:sz="8" w:space="0" w:color="auto"/>
            </w:tcBorders>
            <w:vAlign w:val="center"/>
            <w:hideMark/>
          </w:tcPr>
          <w:p w14:paraId="5B5653A9" w14:textId="77777777" w:rsidR="000A4B2F" w:rsidRPr="00412323" w:rsidRDefault="000A4B2F" w:rsidP="00412323">
            <w:pPr>
              <w:rPr>
                <w:rFonts w:ascii="Calibri" w:hAnsi="Calibri"/>
                <w:color w:val="000000"/>
                <w:sz w:val="22"/>
                <w:szCs w:val="22"/>
                <w:lang w:val="es-BO" w:eastAsia="es-BO"/>
              </w:rPr>
            </w:pPr>
          </w:p>
        </w:tc>
      </w:tr>
      <w:tr w:rsidR="000A4B2F" w:rsidRPr="00412323" w14:paraId="1083B611"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033741E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107</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9E73D1C"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al resto del mundo</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7205C5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6F83B8F1"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300,00</w:t>
            </w:r>
          </w:p>
        </w:tc>
        <w:tc>
          <w:tcPr>
            <w:tcW w:w="992" w:type="dxa"/>
            <w:tcBorders>
              <w:top w:val="nil"/>
              <w:left w:val="nil"/>
              <w:bottom w:val="single" w:sz="4" w:space="0" w:color="auto"/>
              <w:right w:val="single" w:sz="4" w:space="0" w:color="auto"/>
            </w:tcBorders>
            <w:shd w:val="clear" w:color="000000" w:fill="FFFFFF"/>
            <w:noWrap/>
            <w:vAlign w:val="center"/>
            <w:hideMark/>
          </w:tcPr>
          <w:p w14:paraId="2B5AE3F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300,00</w:t>
            </w:r>
          </w:p>
        </w:tc>
        <w:tc>
          <w:tcPr>
            <w:tcW w:w="2835" w:type="dxa"/>
            <w:vMerge/>
            <w:tcBorders>
              <w:left w:val="single" w:sz="8" w:space="0" w:color="auto"/>
              <w:right w:val="single" w:sz="8" w:space="0" w:color="auto"/>
            </w:tcBorders>
            <w:vAlign w:val="center"/>
            <w:hideMark/>
          </w:tcPr>
          <w:p w14:paraId="58E97D96" w14:textId="77777777" w:rsidR="000A4B2F" w:rsidRPr="00412323" w:rsidRDefault="000A4B2F" w:rsidP="00412323">
            <w:pPr>
              <w:rPr>
                <w:rFonts w:ascii="Calibri" w:hAnsi="Calibri"/>
                <w:color w:val="000000"/>
                <w:sz w:val="22"/>
                <w:szCs w:val="22"/>
                <w:lang w:val="es-BO" w:eastAsia="es-BO"/>
              </w:rPr>
            </w:pPr>
          </w:p>
        </w:tc>
      </w:tr>
      <w:tr w:rsidR="000A4B2F" w:rsidRPr="00412323" w14:paraId="3C634EC6" w14:textId="77777777" w:rsidTr="000A4B2F">
        <w:trPr>
          <w:cantSplit/>
          <w:trHeight w:val="20"/>
          <w:jc w:val="center"/>
        </w:trPr>
        <w:tc>
          <w:tcPr>
            <w:tcW w:w="7366"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EF297" w14:textId="6D53BCEF" w:rsidR="000A4B2F" w:rsidRPr="00412323" w:rsidRDefault="000A4B2F" w:rsidP="00591AF4">
            <w:pPr>
              <w:jc w:val="center"/>
              <w:rPr>
                <w:rFonts w:ascii="Arial" w:hAnsi="Arial" w:cs="Arial"/>
                <w:color w:val="000000"/>
                <w:lang w:val="es-BO" w:eastAsia="es-BO"/>
              </w:rPr>
            </w:pPr>
            <w:r w:rsidRPr="00412323">
              <w:rPr>
                <w:rFonts w:ascii="Arial" w:hAnsi="Arial" w:cs="Arial"/>
                <w:b/>
                <w:bCs/>
                <w:color w:val="000000"/>
                <w:lang w:val="es-BO" w:eastAsia="es-BO"/>
              </w:rPr>
              <w:t>SERVICIO INTERNACIONAL NORMAL (KILO ADICIONAL)</w:t>
            </w:r>
          </w:p>
        </w:tc>
        <w:tc>
          <w:tcPr>
            <w:tcW w:w="2835" w:type="dxa"/>
            <w:vMerge/>
            <w:tcBorders>
              <w:left w:val="single" w:sz="8" w:space="0" w:color="auto"/>
              <w:right w:val="single" w:sz="8" w:space="0" w:color="auto"/>
            </w:tcBorders>
            <w:vAlign w:val="center"/>
            <w:hideMark/>
          </w:tcPr>
          <w:p w14:paraId="673D794C" w14:textId="77777777" w:rsidR="000A4B2F" w:rsidRPr="00412323" w:rsidRDefault="000A4B2F" w:rsidP="00412323">
            <w:pPr>
              <w:rPr>
                <w:rFonts w:ascii="Calibri" w:hAnsi="Calibri"/>
                <w:color w:val="000000"/>
                <w:sz w:val="22"/>
                <w:szCs w:val="22"/>
                <w:lang w:val="es-BO" w:eastAsia="es-BO"/>
              </w:rPr>
            </w:pPr>
          </w:p>
        </w:tc>
      </w:tr>
      <w:tr w:rsidR="000A4B2F" w:rsidRPr="00412323" w14:paraId="644A22C6"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48D1C69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108</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2BB6AD7"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Sud América</w:t>
            </w:r>
          </w:p>
        </w:tc>
        <w:tc>
          <w:tcPr>
            <w:tcW w:w="618" w:type="dxa"/>
            <w:tcBorders>
              <w:top w:val="nil"/>
              <w:left w:val="nil"/>
              <w:bottom w:val="single" w:sz="4" w:space="0" w:color="auto"/>
              <w:right w:val="single" w:sz="4" w:space="0" w:color="auto"/>
            </w:tcBorders>
            <w:shd w:val="clear" w:color="000000" w:fill="FFFFFF"/>
            <w:noWrap/>
            <w:vAlign w:val="center"/>
            <w:hideMark/>
          </w:tcPr>
          <w:p w14:paraId="5AFE7C7E"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1225" w:type="dxa"/>
            <w:gridSpan w:val="2"/>
            <w:tcBorders>
              <w:top w:val="nil"/>
              <w:left w:val="nil"/>
              <w:bottom w:val="single" w:sz="4" w:space="0" w:color="auto"/>
              <w:right w:val="single" w:sz="4" w:space="0" w:color="auto"/>
            </w:tcBorders>
            <w:shd w:val="clear" w:color="000000" w:fill="FFFFFF"/>
            <w:noWrap/>
            <w:vAlign w:val="center"/>
            <w:hideMark/>
          </w:tcPr>
          <w:p w14:paraId="6FFAC510"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150,00</w:t>
            </w:r>
          </w:p>
        </w:tc>
        <w:tc>
          <w:tcPr>
            <w:tcW w:w="992" w:type="dxa"/>
            <w:tcBorders>
              <w:top w:val="nil"/>
              <w:left w:val="nil"/>
              <w:bottom w:val="single" w:sz="4" w:space="0" w:color="auto"/>
              <w:right w:val="single" w:sz="4" w:space="0" w:color="auto"/>
            </w:tcBorders>
            <w:shd w:val="clear" w:color="000000" w:fill="FFFFFF"/>
            <w:noWrap/>
            <w:vAlign w:val="center"/>
            <w:hideMark/>
          </w:tcPr>
          <w:p w14:paraId="0266E81C"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150,00</w:t>
            </w:r>
          </w:p>
        </w:tc>
        <w:tc>
          <w:tcPr>
            <w:tcW w:w="2835" w:type="dxa"/>
            <w:vMerge/>
            <w:tcBorders>
              <w:left w:val="single" w:sz="8" w:space="0" w:color="auto"/>
              <w:right w:val="single" w:sz="8" w:space="0" w:color="auto"/>
            </w:tcBorders>
            <w:vAlign w:val="center"/>
            <w:hideMark/>
          </w:tcPr>
          <w:p w14:paraId="40E31FDC" w14:textId="77777777" w:rsidR="000A4B2F" w:rsidRPr="00412323" w:rsidRDefault="000A4B2F" w:rsidP="00412323">
            <w:pPr>
              <w:rPr>
                <w:rFonts w:ascii="Calibri" w:hAnsi="Calibri"/>
                <w:color w:val="000000"/>
                <w:sz w:val="22"/>
                <w:szCs w:val="22"/>
                <w:lang w:val="es-BO" w:eastAsia="es-BO"/>
              </w:rPr>
            </w:pPr>
          </w:p>
        </w:tc>
      </w:tr>
      <w:tr w:rsidR="000A4B2F" w:rsidRPr="00412323" w14:paraId="7B41CE70"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0B24ED5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109</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2B1A2D5"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 Centro América</w:t>
            </w:r>
          </w:p>
        </w:tc>
        <w:tc>
          <w:tcPr>
            <w:tcW w:w="618" w:type="dxa"/>
            <w:tcBorders>
              <w:top w:val="nil"/>
              <w:left w:val="nil"/>
              <w:bottom w:val="single" w:sz="4" w:space="0" w:color="auto"/>
              <w:right w:val="single" w:sz="4" w:space="0" w:color="auto"/>
            </w:tcBorders>
            <w:shd w:val="clear" w:color="000000" w:fill="FFFFFF"/>
            <w:noWrap/>
            <w:vAlign w:val="center"/>
            <w:hideMark/>
          </w:tcPr>
          <w:p w14:paraId="13C08DC3"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1225" w:type="dxa"/>
            <w:gridSpan w:val="2"/>
            <w:tcBorders>
              <w:top w:val="nil"/>
              <w:left w:val="nil"/>
              <w:bottom w:val="single" w:sz="4" w:space="0" w:color="auto"/>
              <w:right w:val="single" w:sz="4" w:space="0" w:color="auto"/>
            </w:tcBorders>
            <w:shd w:val="clear" w:color="000000" w:fill="FFFFFF"/>
            <w:noWrap/>
            <w:vAlign w:val="center"/>
            <w:hideMark/>
          </w:tcPr>
          <w:p w14:paraId="5D0B372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160,00</w:t>
            </w:r>
          </w:p>
        </w:tc>
        <w:tc>
          <w:tcPr>
            <w:tcW w:w="992" w:type="dxa"/>
            <w:tcBorders>
              <w:top w:val="nil"/>
              <w:left w:val="nil"/>
              <w:bottom w:val="single" w:sz="4" w:space="0" w:color="auto"/>
              <w:right w:val="single" w:sz="4" w:space="0" w:color="auto"/>
            </w:tcBorders>
            <w:shd w:val="clear" w:color="000000" w:fill="FFFFFF"/>
            <w:noWrap/>
            <w:vAlign w:val="center"/>
            <w:hideMark/>
          </w:tcPr>
          <w:p w14:paraId="124F8752"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160,00</w:t>
            </w:r>
          </w:p>
        </w:tc>
        <w:tc>
          <w:tcPr>
            <w:tcW w:w="2835" w:type="dxa"/>
            <w:vMerge/>
            <w:tcBorders>
              <w:left w:val="single" w:sz="8" w:space="0" w:color="auto"/>
              <w:right w:val="single" w:sz="8" w:space="0" w:color="auto"/>
            </w:tcBorders>
            <w:vAlign w:val="center"/>
            <w:hideMark/>
          </w:tcPr>
          <w:p w14:paraId="10071874" w14:textId="77777777" w:rsidR="000A4B2F" w:rsidRPr="00412323" w:rsidRDefault="000A4B2F" w:rsidP="00412323">
            <w:pPr>
              <w:rPr>
                <w:rFonts w:ascii="Calibri" w:hAnsi="Calibri"/>
                <w:color w:val="000000"/>
                <w:sz w:val="22"/>
                <w:szCs w:val="22"/>
                <w:lang w:val="es-BO" w:eastAsia="es-BO"/>
              </w:rPr>
            </w:pPr>
          </w:p>
        </w:tc>
      </w:tr>
      <w:tr w:rsidR="000A4B2F" w:rsidRPr="00412323" w14:paraId="63DC7E6D" w14:textId="77777777" w:rsidTr="000A4B2F">
        <w:trPr>
          <w:cantSplit/>
          <w:trHeight w:val="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269996A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110</w:t>
            </w:r>
          </w:p>
        </w:tc>
        <w:tc>
          <w:tcPr>
            <w:tcW w:w="37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D3530CC"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La Paz al resto del mundo</w:t>
            </w:r>
          </w:p>
        </w:tc>
        <w:tc>
          <w:tcPr>
            <w:tcW w:w="618" w:type="dxa"/>
            <w:tcBorders>
              <w:top w:val="nil"/>
              <w:left w:val="nil"/>
              <w:bottom w:val="single" w:sz="4" w:space="0" w:color="auto"/>
              <w:right w:val="single" w:sz="4" w:space="0" w:color="auto"/>
            </w:tcBorders>
            <w:shd w:val="clear" w:color="000000" w:fill="FFFFFF"/>
            <w:noWrap/>
            <w:vAlign w:val="center"/>
            <w:hideMark/>
          </w:tcPr>
          <w:p w14:paraId="2C9E01CA"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1225" w:type="dxa"/>
            <w:gridSpan w:val="2"/>
            <w:tcBorders>
              <w:top w:val="nil"/>
              <w:left w:val="nil"/>
              <w:bottom w:val="single" w:sz="4" w:space="0" w:color="auto"/>
              <w:right w:val="single" w:sz="4" w:space="0" w:color="auto"/>
            </w:tcBorders>
            <w:shd w:val="clear" w:color="000000" w:fill="FFFFFF"/>
            <w:noWrap/>
            <w:vAlign w:val="center"/>
            <w:hideMark/>
          </w:tcPr>
          <w:p w14:paraId="44B769A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190,00</w:t>
            </w:r>
          </w:p>
        </w:tc>
        <w:tc>
          <w:tcPr>
            <w:tcW w:w="992" w:type="dxa"/>
            <w:tcBorders>
              <w:top w:val="nil"/>
              <w:left w:val="nil"/>
              <w:bottom w:val="single" w:sz="4" w:space="0" w:color="auto"/>
              <w:right w:val="single" w:sz="4" w:space="0" w:color="auto"/>
            </w:tcBorders>
            <w:shd w:val="clear" w:color="000000" w:fill="FFFFFF"/>
            <w:noWrap/>
            <w:vAlign w:val="center"/>
            <w:hideMark/>
          </w:tcPr>
          <w:p w14:paraId="4B5C8874"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190,00</w:t>
            </w:r>
          </w:p>
        </w:tc>
        <w:tc>
          <w:tcPr>
            <w:tcW w:w="2835" w:type="dxa"/>
            <w:vMerge/>
            <w:tcBorders>
              <w:left w:val="single" w:sz="8" w:space="0" w:color="auto"/>
              <w:right w:val="single" w:sz="8" w:space="0" w:color="auto"/>
            </w:tcBorders>
            <w:vAlign w:val="center"/>
            <w:hideMark/>
          </w:tcPr>
          <w:p w14:paraId="37EB95BE" w14:textId="77777777" w:rsidR="000A4B2F" w:rsidRPr="00412323" w:rsidRDefault="000A4B2F" w:rsidP="00412323">
            <w:pPr>
              <w:rPr>
                <w:rFonts w:ascii="Calibri" w:hAnsi="Calibri"/>
                <w:color w:val="000000"/>
                <w:sz w:val="22"/>
                <w:szCs w:val="22"/>
                <w:lang w:val="es-BO" w:eastAsia="es-BO"/>
              </w:rPr>
            </w:pPr>
          </w:p>
        </w:tc>
      </w:tr>
      <w:tr w:rsidR="000A4B2F" w:rsidRPr="00412323" w14:paraId="22A3703B" w14:textId="77777777" w:rsidTr="000A4B2F">
        <w:trPr>
          <w:cantSplit/>
          <w:trHeight w:val="20"/>
          <w:jc w:val="center"/>
        </w:trPr>
        <w:tc>
          <w:tcPr>
            <w:tcW w:w="6374" w:type="dxa"/>
            <w:gridSpan w:val="8"/>
            <w:tcBorders>
              <w:top w:val="single" w:sz="4" w:space="0" w:color="auto"/>
              <w:left w:val="single" w:sz="4" w:space="0" w:color="auto"/>
              <w:bottom w:val="single" w:sz="4" w:space="0" w:color="auto"/>
              <w:right w:val="single" w:sz="4" w:space="0" w:color="auto"/>
            </w:tcBorders>
            <w:shd w:val="clear" w:color="000000" w:fill="C6D9F1"/>
            <w:vAlign w:val="center"/>
            <w:hideMark/>
          </w:tcPr>
          <w:p w14:paraId="1CEB04B9"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TOTAL</w:t>
            </w:r>
          </w:p>
        </w:tc>
        <w:tc>
          <w:tcPr>
            <w:tcW w:w="992" w:type="dxa"/>
            <w:tcBorders>
              <w:top w:val="nil"/>
              <w:left w:val="nil"/>
              <w:bottom w:val="single" w:sz="4" w:space="0" w:color="auto"/>
              <w:right w:val="single" w:sz="4" w:space="0" w:color="auto"/>
            </w:tcBorders>
            <w:shd w:val="clear" w:color="000000" w:fill="C6D9F1"/>
            <w:noWrap/>
            <w:vAlign w:val="center"/>
            <w:hideMark/>
          </w:tcPr>
          <w:p w14:paraId="7F2100F9"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60.000,00</w:t>
            </w:r>
          </w:p>
        </w:tc>
        <w:tc>
          <w:tcPr>
            <w:tcW w:w="2835" w:type="dxa"/>
            <w:vMerge/>
            <w:tcBorders>
              <w:left w:val="single" w:sz="8" w:space="0" w:color="auto"/>
              <w:bottom w:val="single" w:sz="8" w:space="0" w:color="000000"/>
              <w:right w:val="single" w:sz="8" w:space="0" w:color="auto"/>
            </w:tcBorders>
            <w:vAlign w:val="center"/>
            <w:hideMark/>
          </w:tcPr>
          <w:p w14:paraId="302F5382" w14:textId="77777777" w:rsidR="000A4B2F" w:rsidRPr="00412323" w:rsidRDefault="000A4B2F" w:rsidP="00412323">
            <w:pPr>
              <w:rPr>
                <w:rFonts w:ascii="Calibri" w:hAnsi="Calibri"/>
                <w:color w:val="000000"/>
                <w:sz w:val="22"/>
                <w:szCs w:val="22"/>
                <w:lang w:val="es-BO" w:eastAsia="es-BO"/>
              </w:rPr>
            </w:pPr>
          </w:p>
        </w:tc>
      </w:tr>
      <w:tr w:rsidR="000A4B2F" w:rsidRPr="00412323" w14:paraId="41356FF8" w14:textId="77777777" w:rsidTr="00DD23BC">
        <w:trPr>
          <w:cantSplit/>
          <w:trHeight w:val="20"/>
          <w:jc w:val="center"/>
        </w:trPr>
        <w:tc>
          <w:tcPr>
            <w:tcW w:w="7366" w:type="dxa"/>
            <w:gridSpan w:val="9"/>
            <w:tcBorders>
              <w:top w:val="nil"/>
              <w:left w:val="single" w:sz="8" w:space="0" w:color="auto"/>
              <w:bottom w:val="nil"/>
              <w:right w:val="single" w:sz="8" w:space="0" w:color="000000"/>
            </w:tcBorders>
            <w:shd w:val="clear" w:color="000000" w:fill="FFFFFF"/>
            <w:vAlign w:val="center"/>
            <w:hideMark/>
          </w:tcPr>
          <w:p w14:paraId="73153E47" w14:textId="77777777" w:rsidR="000A4B2F" w:rsidRPr="00412323" w:rsidRDefault="000A4B2F" w:rsidP="00412323">
            <w:pPr>
              <w:rPr>
                <w:rFonts w:ascii="Arial" w:hAnsi="Arial" w:cs="Arial"/>
                <w:b/>
                <w:bCs/>
                <w:color w:val="000000"/>
                <w:lang w:val="es-BO" w:eastAsia="es-BO"/>
              </w:rPr>
            </w:pPr>
            <w:r w:rsidRPr="00412323">
              <w:rPr>
                <w:rFonts w:ascii="Arial" w:hAnsi="Arial" w:cs="Arial"/>
                <w:b/>
                <w:bCs/>
                <w:color w:val="000000"/>
                <w:lang w:val="es-BO" w:eastAsia="es-BO"/>
              </w:rPr>
              <w:t>8. SANCIONES</w:t>
            </w:r>
          </w:p>
        </w:tc>
        <w:tc>
          <w:tcPr>
            <w:tcW w:w="2835" w:type="dxa"/>
            <w:vMerge w:val="restart"/>
            <w:tcBorders>
              <w:top w:val="nil"/>
              <w:left w:val="single" w:sz="8" w:space="0" w:color="auto"/>
              <w:right w:val="single" w:sz="8" w:space="0" w:color="auto"/>
            </w:tcBorders>
            <w:shd w:val="clear" w:color="000000" w:fill="FFFFFF"/>
            <w:noWrap/>
            <w:vAlign w:val="center"/>
            <w:hideMark/>
          </w:tcPr>
          <w:p w14:paraId="11032880" w14:textId="77777777" w:rsidR="000A4B2F" w:rsidRPr="00412323" w:rsidRDefault="000A4B2F" w:rsidP="00412323">
            <w:pPr>
              <w:jc w:val="center"/>
              <w:rPr>
                <w:rFonts w:ascii="Calibri" w:hAnsi="Calibri"/>
                <w:color w:val="000000"/>
                <w:sz w:val="22"/>
                <w:szCs w:val="22"/>
                <w:lang w:val="es-BO" w:eastAsia="es-BO"/>
              </w:rPr>
            </w:pPr>
            <w:r w:rsidRPr="00412323">
              <w:rPr>
                <w:rFonts w:ascii="Calibri" w:hAnsi="Calibri"/>
                <w:color w:val="000000"/>
                <w:sz w:val="22"/>
                <w:szCs w:val="22"/>
                <w:lang w:val="es-BO" w:eastAsia="es-BO"/>
              </w:rPr>
              <w:t> </w:t>
            </w:r>
          </w:p>
        </w:tc>
      </w:tr>
      <w:tr w:rsidR="000A4B2F" w:rsidRPr="00412323" w14:paraId="6FEAADB4" w14:textId="77777777" w:rsidTr="001265C3">
        <w:trPr>
          <w:cantSplit/>
          <w:trHeight w:val="743"/>
          <w:jc w:val="center"/>
        </w:trPr>
        <w:tc>
          <w:tcPr>
            <w:tcW w:w="7366" w:type="dxa"/>
            <w:gridSpan w:val="9"/>
            <w:tcBorders>
              <w:top w:val="nil"/>
              <w:left w:val="single" w:sz="8" w:space="0" w:color="auto"/>
              <w:bottom w:val="nil"/>
              <w:right w:val="single" w:sz="8" w:space="0" w:color="000000"/>
            </w:tcBorders>
            <w:shd w:val="clear" w:color="000000" w:fill="FFFFFF"/>
            <w:vAlign w:val="center"/>
            <w:hideMark/>
          </w:tcPr>
          <w:p w14:paraId="3A156326"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Toda demora en la entrega de correspondencia despachada que no sea debidamente justificada será multada sobre el monto total de la factura del mes en que se realizó el servicio, de acuerdo a la siguiente tabla:</w:t>
            </w:r>
          </w:p>
        </w:tc>
        <w:tc>
          <w:tcPr>
            <w:tcW w:w="2835" w:type="dxa"/>
            <w:vMerge/>
            <w:tcBorders>
              <w:left w:val="single" w:sz="8" w:space="0" w:color="auto"/>
              <w:right w:val="single" w:sz="8" w:space="0" w:color="auto"/>
            </w:tcBorders>
            <w:vAlign w:val="center"/>
            <w:hideMark/>
          </w:tcPr>
          <w:p w14:paraId="61896B6A" w14:textId="77777777" w:rsidR="000A4B2F" w:rsidRPr="00412323" w:rsidRDefault="000A4B2F" w:rsidP="00412323">
            <w:pPr>
              <w:rPr>
                <w:rFonts w:ascii="Calibri" w:hAnsi="Calibri"/>
                <w:color w:val="000000"/>
                <w:sz w:val="22"/>
                <w:szCs w:val="22"/>
                <w:lang w:val="es-BO" w:eastAsia="es-BO"/>
              </w:rPr>
            </w:pPr>
          </w:p>
        </w:tc>
      </w:tr>
      <w:tr w:rsidR="000A4B2F" w:rsidRPr="00412323" w14:paraId="58973C05" w14:textId="77777777" w:rsidTr="00DD23BC">
        <w:trPr>
          <w:cantSplit/>
          <w:trHeight w:val="20"/>
          <w:jc w:val="center"/>
        </w:trPr>
        <w:tc>
          <w:tcPr>
            <w:tcW w:w="791" w:type="dxa"/>
            <w:tcBorders>
              <w:top w:val="nil"/>
              <w:left w:val="single" w:sz="8" w:space="0" w:color="auto"/>
              <w:bottom w:val="nil"/>
              <w:right w:val="nil"/>
            </w:tcBorders>
            <w:shd w:val="clear" w:color="000000" w:fill="FFFFFF"/>
            <w:vAlign w:val="center"/>
            <w:hideMark/>
          </w:tcPr>
          <w:p w14:paraId="1916B752"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w:t>
            </w:r>
          </w:p>
        </w:tc>
        <w:tc>
          <w:tcPr>
            <w:tcW w:w="1188" w:type="dxa"/>
            <w:tcBorders>
              <w:top w:val="nil"/>
              <w:left w:val="nil"/>
              <w:bottom w:val="nil"/>
              <w:right w:val="nil"/>
            </w:tcBorders>
            <w:shd w:val="clear" w:color="000000" w:fill="FFFFFF"/>
            <w:vAlign w:val="center"/>
            <w:hideMark/>
          </w:tcPr>
          <w:p w14:paraId="1783920B"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866DE3"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Días de atraso en entrega</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193278A8"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Multa correspondiente (%)</w:t>
            </w:r>
            <w:r w:rsidRPr="00412323">
              <w:rPr>
                <w:rFonts w:ascii="Arial" w:hAnsi="Arial" w:cs="Arial"/>
                <w:b/>
                <w:bCs/>
                <w:color w:val="000000"/>
                <w:lang w:val="es-BO" w:eastAsia="es-BO"/>
              </w:rPr>
              <w:br/>
              <w:t>Por cada demora</w:t>
            </w:r>
          </w:p>
        </w:tc>
        <w:tc>
          <w:tcPr>
            <w:tcW w:w="993" w:type="dxa"/>
            <w:tcBorders>
              <w:top w:val="nil"/>
              <w:left w:val="nil"/>
              <w:bottom w:val="nil"/>
              <w:right w:val="nil"/>
            </w:tcBorders>
            <w:shd w:val="clear" w:color="000000" w:fill="FFFFFF"/>
            <w:vAlign w:val="center"/>
            <w:hideMark/>
          </w:tcPr>
          <w:p w14:paraId="404B7AAE"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nil"/>
              <w:right w:val="single" w:sz="8" w:space="0" w:color="auto"/>
            </w:tcBorders>
            <w:shd w:val="clear" w:color="000000" w:fill="FFFFFF"/>
            <w:vAlign w:val="center"/>
            <w:hideMark/>
          </w:tcPr>
          <w:p w14:paraId="2AAE4126"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left w:val="single" w:sz="8" w:space="0" w:color="auto"/>
              <w:right w:val="single" w:sz="8" w:space="0" w:color="auto"/>
            </w:tcBorders>
            <w:vAlign w:val="center"/>
            <w:hideMark/>
          </w:tcPr>
          <w:p w14:paraId="7A0623C5" w14:textId="77777777" w:rsidR="000A4B2F" w:rsidRPr="00412323" w:rsidRDefault="000A4B2F" w:rsidP="00412323">
            <w:pPr>
              <w:rPr>
                <w:rFonts w:ascii="Calibri" w:hAnsi="Calibri"/>
                <w:color w:val="000000"/>
                <w:sz w:val="22"/>
                <w:szCs w:val="22"/>
                <w:lang w:val="es-BO" w:eastAsia="es-BO"/>
              </w:rPr>
            </w:pPr>
          </w:p>
        </w:tc>
      </w:tr>
      <w:tr w:rsidR="000A4B2F" w:rsidRPr="00412323" w14:paraId="1BB84A97" w14:textId="77777777" w:rsidTr="00DD23BC">
        <w:trPr>
          <w:cantSplit/>
          <w:trHeight w:val="20"/>
          <w:jc w:val="center"/>
        </w:trPr>
        <w:tc>
          <w:tcPr>
            <w:tcW w:w="791" w:type="dxa"/>
            <w:tcBorders>
              <w:top w:val="nil"/>
              <w:left w:val="single" w:sz="8" w:space="0" w:color="auto"/>
              <w:bottom w:val="nil"/>
              <w:right w:val="nil"/>
            </w:tcBorders>
            <w:shd w:val="clear" w:color="000000" w:fill="FFFFFF"/>
            <w:vAlign w:val="center"/>
            <w:hideMark/>
          </w:tcPr>
          <w:p w14:paraId="3CE6649B"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w:t>
            </w:r>
          </w:p>
        </w:tc>
        <w:tc>
          <w:tcPr>
            <w:tcW w:w="1188" w:type="dxa"/>
            <w:tcBorders>
              <w:top w:val="nil"/>
              <w:left w:val="nil"/>
              <w:bottom w:val="nil"/>
              <w:right w:val="nil"/>
            </w:tcBorders>
            <w:shd w:val="clear" w:color="000000" w:fill="FFFFFF"/>
            <w:vAlign w:val="center"/>
            <w:hideMark/>
          </w:tcPr>
          <w:p w14:paraId="6DAE7183"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59B4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De 1 a 3</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164151F"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nil"/>
              <w:right w:val="nil"/>
            </w:tcBorders>
            <w:shd w:val="clear" w:color="000000" w:fill="FFFFFF"/>
            <w:vAlign w:val="center"/>
            <w:hideMark/>
          </w:tcPr>
          <w:p w14:paraId="778AFD8E"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nil"/>
              <w:right w:val="single" w:sz="8" w:space="0" w:color="auto"/>
            </w:tcBorders>
            <w:shd w:val="clear" w:color="000000" w:fill="FFFFFF"/>
            <w:vAlign w:val="center"/>
            <w:hideMark/>
          </w:tcPr>
          <w:p w14:paraId="2A2E32BD"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left w:val="single" w:sz="8" w:space="0" w:color="auto"/>
              <w:right w:val="single" w:sz="8" w:space="0" w:color="auto"/>
            </w:tcBorders>
            <w:vAlign w:val="center"/>
            <w:hideMark/>
          </w:tcPr>
          <w:p w14:paraId="495D4F4E" w14:textId="77777777" w:rsidR="000A4B2F" w:rsidRPr="00412323" w:rsidRDefault="000A4B2F" w:rsidP="00412323">
            <w:pPr>
              <w:rPr>
                <w:rFonts w:ascii="Calibri" w:hAnsi="Calibri"/>
                <w:color w:val="000000"/>
                <w:sz w:val="22"/>
                <w:szCs w:val="22"/>
                <w:lang w:val="es-BO" w:eastAsia="es-BO"/>
              </w:rPr>
            </w:pPr>
          </w:p>
        </w:tc>
      </w:tr>
      <w:tr w:rsidR="000A4B2F" w:rsidRPr="00412323" w14:paraId="7F6A2D4B" w14:textId="77777777" w:rsidTr="00DD23BC">
        <w:trPr>
          <w:cantSplit/>
          <w:trHeight w:val="20"/>
          <w:jc w:val="center"/>
        </w:trPr>
        <w:tc>
          <w:tcPr>
            <w:tcW w:w="791" w:type="dxa"/>
            <w:tcBorders>
              <w:top w:val="nil"/>
              <w:left w:val="single" w:sz="8" w:space="0" w:color="auto"/>
              <w:bottom w:val="nil"/>
              <w:right w:val="nil"/>
            </w:tcBorders>
            <w:shd w:val="clear" w:color="000000" w:fill="FFFFFF"/>
            <w:vAlign w:val="center"/>
            <w:hideMark/>
          </w:tcPr>
          <w:p w14:paraId="081241E0"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w:t>
            </w:r>
          </w:p>
        </w:tc>
        <w:tc>
          <w:tcPr>
            <w:tcW w:w="1188" w:type="dxa"/>
            <w:tcBorders>
              <w:top w:val="nil"/>
              <w:left w:val="nil"/>
              <w:bottom w:val="nil"/>
              <w:right w:val="nil"/>
            </w:tcBorders>
            <w:shd w:val="clear" w:color="000000" w:fill="FFFFFF"/>
            <w:vAlign w:val="center"/>
            <w:hideMark/>
          </w:tcPr>
          <w:p w14:paraId="3F75D8A3"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4A9C7"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De 4 para adelante</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F1F27C"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3%</w:t>
            </w:r>
          </w:p>
        </w:tc>
        <w:tc>
          <w:tcPr>
            <w:tcW w:w="993" w:type="dxa"/>
            <w:tcBorders>
              <w:top w:val="nil"/>
              <w:left w:val="nil"/>
              <w:bottom w:val="nil"/>
              <w:right w:val="nil"/>
            </w:tcBorders>
            <w:shd w:val="clear" w:color="000000" w:fill="FFFFFF"/>
            <w:vAlign w:val="center"/>
            <w:hideMark/>
          </w:tcPr>
          <w:p w14:paraId="74F06BEA"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w:t>
            </w:r>
          </w:p>
        </w:tc>
        <w:tc>
          <w:tcPr>
            <w:tcW w:w="992" w:type="dxa"/>
            <w:tcBorders>
              <w:top w:val="nil"/>
              <w:left w:val="nil"/>
              <w:bottom w:val="nil"/>
              <w:right w:val="single" w:sz="8" w:space="0" w:color="auto"/>
            </w:tcBorders>
            <w:shd w:val="clear" w:color="000000" w:fill="FFFFFF"/>
            <w:vAlign w:val="center"/>
            <w:hideMark/>
          </w:tcPr>
          <w:p w14:paraId="4668ED5D"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left w:val="single" w:sz="8" w:space="0" w:color="auto"/>
              <w:right w:val="single" w:sz="8" w:space="0" w:color="auto"/>
            </w:tcBorders>
            <w:vAlign w:val="center"/>
            <w:hideMark/>
          </w:tcPr>
          <w:p w14:paraId="4266DE47" w14:textId="77777777" w:rsidR="000A4B2F" w:rsidRPr="00412323" w:rsidRDefault="000A4B2F" w:rsidP="00412323">
            <w:pPr>
              <w:rPr>
                <w:rFonts w:ascii="Calibri" w:hAnsi="Calibri"/>
                <w:color w:val="000000"/>
                <w:sz w:val="22"/>
                <w:szCs w:val="22"/>
                <w:lang w:val="es-BO" w:eastAsia="es-BO"/>
              </w:rPr>
            </w:pPr>
          </w:p>
        </w:tc>
      </w:tr>
      <w:tr w:rsidR="000A4B2F" w:rsidRPr="00412323" w14:paraId="5F13C7CA" w14:textId="77777777" w:rsidTr="001265C3">
        <w:trPr>
          <w:cantSplit/>
          <w:trHeight w:val="782"/>
          <w:jc w:val="center"/>
        </w:trPr>
        <w:tc>
          <w:tcPr>
            <w:tcW w:w="7366" w:type="dxa"/>
            <w:gridSpan w:val="9"/>
            <w:tcBorders>
              <w:top w:val="nil"/>
              <w:left w:val="single" w:sz="8" w:space="0" w:color="auto"/>
              <w:bottom w:val="nil"/>
              <w:right w:val="single" w:sz="8" w:space="0" w:color="000000"/>
            </w:tcBorders>
            <w:shd w:val="clear" w:color="000000" w:fill="FFFFFF"/>
            <w:vAlign w:val="center"/>
            <w:hideMark/>
          </w:tcPr>
          <w:p w14:paraId="27589ED8"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xml:space="preserve">Asimismo se aplicará la multa del monto total de la factura del mes, por enmendaduras, tachaduras, letras sobre escritos y alteraciones en Kg (Sin justificación o respaldo) en las guías de entrega de correspondencia remitidas, de acuerdo a la siguiente tabla: </w:t>
            </w:r>
          </w:p>
        </w:tc>
        <w:tc>
          <w:tcPr>
            <w:tcW w:w="2835" w:type="dxa"/>
            <w:vMerge/>
            <w:tcBorders>
              <w:left w:val="single" w:sz="8" w:space="0" w:color="auto"/>
              <w:right w:val="single" w:sz="8" w:space="0" w:color="auto"/>
            </w:tcBorders>
            <w:vAlign w:val="center"/>
            <w:hideMark/>
          </w:tcPr>
          <w:p w14:paraId="0DD27D0B" w14:textId="77777777" w:rsidR="000A4B2F" w:rsidRPr="00412323" w:rsidRDefault="000A4B2F" w:rsidP="00412323">
            <w:pPr>
              <w:rPr>
                <w:rFonts w:ascii="Calibri" w:hAnsi="Calibri"/>
                <w:color w:val="000000"/>
                <w:sz w:val="22"/>
                <w:szCs w:val="22"/>
                <w:lang w:val="es-BO" w:eastAsia="es-BO"/>
              </w:rPr>
            </w:pPr>
          </w:p>
        </w:tc>
      </w:tr>
      <w:tr w:rsidR="000A4B2F" w:rsidRPr="00412323" w14:paraId="2F050339" w14:textId="77777777" w:rsidTr="00DD23BC">
        <w:trPr>
          <w:cantSplit/>
          <w:trHeight w:val="20"/>
          <w:jc w:val="center"/>
        </w:trPr>
        <w:tc>
          <w:tcPr>
            <w:tcW w:w="791" w:type="dxa"/>
            <w:tcBorders>
              <w:top w:val="nil"/>
              <w:left w:val="single" w:sz="8" w:space="0" w:color="auto"/>
              <w:bottom w:val="nil"/>
              <w:right w:val="nil"/>
            </w:tcBorders>
            <w:shd w:val="clear" w:color="auto" w:fill="auto"/>
            <w:noWrap/>
            <w:vAlign w:val="bottom"/>
            <w:hideMark/>
          </w:tcPr>
          <w:p w14:paraId="14E48473"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w:t>
            </w:r>
          </w:p>
        </w:tc>
        <w:tc>
          <w:tcPr>
            <w:tcW w:w="1188" w:type="dxa"/>
            <w:tcBorders>
              <w:top w:val="nil"/>
              <w:left w:val="nil"/>
              <w:bottom w:val="nil"/>
              <w:right w:val="nil"/>
            </w:tcBorders>
            <w:shd w:val="clear" w:color="auto" w:fill="auto"/>
            <w:noWrap/>
            <w:vAlign w:val="bottom"/>
            <w:hideMark/>
          </w:tcPr>
          <w:p w14:paraId="1DB9F11E" w14:textId="77777777" w:rsidR="000A4B2F" w:rsidRPr="00412323" w:rsidRDefault="000A4B2F" w:rsidP="00412323">
            <w:pPr>
              <w:rPr>
                <w:rFonts w:ascii="Arial" w:hAnsi="Arial" w:cs="Arial"/>
                <w:color w:val="000000"/>
                <w:lang w:val="es-BO" w:eastAsia="es-BO"/>
              </w:rPr>
            </w:pPr>
          </w:p>
        </w:tc>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63CE5D"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 xml:space="preserve">Casos </w:t>
            </w:r>
          </w:p>
        </w:tc>
        <w:tc>
          <w:tcPr>
            <w:tcW w:w="170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CF07DAE" w14:textId="77777777" w:rsidR="000A4B2F" w:rsidRPr="00412323" w:rsidRDefault="000A4B2F" w:rsidP="00412323">
            <w:pPr>
              <w:jc w:val="center"/>
              <w:rPr>
                <w:rFonts w:ascii="Arial" w:hAnsi="Arial" w:cs="Arial"/>
                <w:b/>
                <w:bCs/>
                <w:color w:val="000000"/>
                <w:lang w:val="es-BO" w:eastAsia="es-BO"/>
              </w:rPr>
            </w:pPr>
            <w:r w:rsidRPr="00412323">
              <w:rPr>
                <w:rFonts w:ascii="Arial" w:hAnsi="Arial" w:cs="Arial"/>
                <w:b/>
                <w:bCs/>
                <w:color w:val="000000"/>
                <w:lang w:val="es-BO" w:eastAsia="es-BO"/>
              </w:rPr>
              <w:t>Multa</w:t>
            </w:r>
          </w:p>
        </w:tc>
        <w:tc>
          <w:tcPr>
            <w:tcW w:w="993" w:type="dxa"/>
            <w:tcBorders>
              <w:top w:val="nil"/>
              <w:left w:val="nil"/>
              <w:bottom w:val="nil"/>
              <w:right w:val="nil"/>
            </w:tcBorders>
            <w:shd w:val="clear" w:color="auto" w:fill="auto"/>
            <w:noWrap/>
            <w:vAlign w:val="bottom"/>
            <w:hideMark/>
          </w:tcPr>
          <w:p w14:paraId="61126962" w14:textId="77777777" w:rsidR="000A4B2F" w:rsidRPr="00412323" w:rsidRDefault="000A4B2F" w:rsidP="00412323">
            <w:pPr>
              <w:rPr>
                <w:rFonts w:ascii="Arial" w:hAnsi="Arial" w:cs="Arial"/>
                <w:color w:val="000000"/>
                <w:lang w:val="es-BO" w:eastAsia="es-BO"/>
              </w:rPr>
            </w:pPr>
          </w:p>
        </w:tc>
        <w:tc>
          <w:tcPr>
            <w:tcW w:w="992" w:type="dxa"/>
            <w:tcBorders>
              <w:top w:val="nil"/>
              <w:left w:val="nil"/>
              <w:bottom w:val="nil"/>
              <w:right w:val="single" w:sz="8" w:space="0" w:color="auto"/>
            </w:tcBorders>
            <w:shd w:val="clear" w:color="auto" w:fill="auto"/>
            <w:noWrap/>
            <w:vAlign w:val="bottom"/>
            <w:hideMark/>
          </w:tcPr>
          <w:p w14:paraId="1A61ACA5"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left w:val="single" w:sz="8" w:space="0" w:color="auto"/>
              <w:right w:val="single" w:sz="8" w:space="0" w:color="auto"/>
            </w:tcBorders>
            <w:vAlign w:val="center"/>
            <w:hideMark/>
          </w:tcPr>
          <w:p w14:paraId="3028F9D4" w14:textId="77777777" w:rsidR="000A4B2F" w:rsidRPr="00412323" w:rsidRDefault="000A4B2F" w:rsidP="00412323">
            <w:pPr>
              <w:rPr>
                <w:rFonts w:ascii="Calibri" w:hAnsi="Calibri"/>
                <w:color w:val="000000"/>
                <w:sz w:val="22"/>
                <w:szCs w:val="22"/>
                <w:lang w:val="es-BO" w:eastAsia="es-BO"/>
              </w:rPr>
            </w:pPr>
          </w:p>
        </w:tc>
      </w:tr>
      <w:tr w:rsidR="000A4B2F" w:rsidRPr="00412323" w14:paraId="66E42C96" w14:textId="77777777" w:rsidTr="00DD23BC">
        <w:trPr>
          <w:cantSplit/>
          <w:trHeight w:val="20"/>
          <w:jc w:val="center"/>
        </w:trPr>
        <w:tc>
          <w:tcPr>
            <w:tcW w:w="791" w:type="dxa"/>
            <w:tcBorders>
              <w:top w:val="nil"/>
              <w:left w:val="single" w:sz="8" w:space="0" w:color="auto"/>
              <w:bottom w:val="nil"/>
              <w:right w:val="nil"/>
            </w:tcBorders>
            <w:shd w:val="clear" w:color="auto" w:fill="auto"/>
            <w:noWrap/>
            <w:vAlign w:val="bottom"/>
            <w:hideMark/>
          </w:tcPr>
          <w:p w14:paraId="6E5966F0"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w:t>
            </w:r>
          </w:p>
        </w:tc>
        <w:tc>
          <w:tcPr>
            <w:tcW w:w="1188" w:type="dxa"/>
            <w:tcBorders>
              <w:top w:val="nil"/>
              <w:left w:val="nil"/>
              <w:bottom w:val="nil"/>
              <w:right w:val="nil"/>
            </w:tcBorders>
            <w:shd w:val="clear" w:color="auto" w:fill="auto"/>
            <w:noWrap/>
            <w:vAlign w:val="bottom"/>
            <w:hideMark/>
          </w:tcPr>
          <w:p w14:paraId="76CEFF18" w14:textId="77777777" w:rsidR="000A4B2F" w:rsidRPr="00412323" w:rsidRDefault="000A4B2F" w:rsidP="00412323">
            <w:pPr>
              <w:rPr>
                <w:rFonts w:ascii="Arial" w:hAnsi="Arial" w:cs="Arial"/>
                <w:color w:val="000000"/>
                <w:lang w:val="es-BO" w:eastAsia="es-BO"/>
              </w:rPr>
            </w:pPr>
          </w:p>
        </w:tc>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1D29EF"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De 1 al 5</w:t>
            </w:r>
          </w:p>
        </w:tc>
        <w:tc>
          <w:tcPr>
            <w:tcW w:w="170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FDEBD85"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1%</w:t>
            </w:r>
          </w:p>
        </w:tc>
        <w:tc>
          <w:tcPr>
            <w:tcW w:w="993" w:type="dxa"/>
            <w:tcBorders>
              <w:top w:val="nil"/>
              <w:left w:val="nil"/>
              <w:bottom w:val="nil"/>
              <w:right w:val="nil"/>
            </w:tcBorders>
            <w:shd w:val="clear" w:color="auto" w:fill="auto"/>
            <w:noWrap/>
            <w:vAlign w:val="bottom"/>
            <w:hideMark/>
          </w:tcPr>
          <w:p w14:paraId="5F196F5B" w14:textId="77777777" w:rsidR="000A4B2F" w:rsidRPr="00412323" w:rsidRDefault="000A4B2F" w:rsidP="00412323">
            <w:pPr>
              <w:rPr>
                <w:rFonts w:ascii="Arial" w:hAnsi="Arial" w:cs="Arial"/>
                <w:color w:val="000000"/>
                <w:lang w:val="es-BO" w:eastAsia="es-BO"/>
              </w:rPr>
            </w:pPr>
          </w:p>
        </w:tc>
        <w:tc>
          <w:tcPr>
            <w:tcW w:w="992" w:type="dxa"/>
            <w:tcBorders>
              <w:top w:val="nil"/>
              <w:left w:val="nil"/>
              <w:bottom w:val="nil"/>
              <w:right w:val="single" w:sz="8" w:space="0" w:color="auto"/>
            </w:tcBorders>
            <w:shd w:val="clear" w:color="auto" w:fill="auto"/>
            <w:noWrap/>
            <w:vAlign w:val="bottom"/>
            <w:hideMark/>
          </w:tcPr>
          <w:p w14:paraId="6DD1E04E"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left w:val="single" w:sz="8" w:space="0" w:color="auto"/>
              <w:right w:val="single" w:sz="8" w:space="0" w:color="auto"/>
            </w:tcBorders>
            <w:vAlign w:val="center"/>
            <w:hideMark/>
          </w:tcPr>
          <w:p w14:paraId="2796FFE8" w14:textId="77777777" w:rsidR="000A4B2F" w:rsidRPr="00412323" w:rsidRDefault="000A4B2F" w:rsidP="00412323">
            <w:pPr>
              <w:rPr>
                <w:rFonts w:ascii="Calibri" w:hAnsi="Calibri"/>
                <w:color w:val="000000"/>
                <w:sz w:val="22"/>
                <w:szCs w:val="22"/>
                <w:lang w:val="es-BO" w:eastAsia="es-BO"/>
              </w:rPr>
            </w:pPr>
          </w:p>
        </w:tc>
      </w:tr>
      <w:tr w:rsidR="000A4B2F" w:rsidRPr="00412323" w14:paraId="0BE2EC78" w14:textId="77777777" w:rsidTr="00DD23BC">
        <w:trPr>
          <w:cantSplit/>
          <w:trHeight w:val="20"/>
          <w:jc w:val="center"/>
        </w:trPr>
        <w:tc>
          <w:tcPr>
            <w:tcW w:w="791" w:type="dxa"/>
            <w:tcBorders>
              <w:top w:val="nil"/>
              <w:left w:val="single" w:sz="8" w:space="0" w:color="auto"/>
              <w:bottom w:val="nil"/>
              <w:right w:val="nil"/>
            </w:tcBorders>
            <w:shd w:val="clear" w:color="auto" w:fill="auto"/>
            <w:noWrap/>
            <w:vAlign w:val="bottom"/>
            <w:hideMark/>
          </w:tcPr>
          <w:p w14:paraId="5A8F775E"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w:t>
            </w:r>
          </w:p>
        </w:tc>
        <w:tc>
          <w:tcPr>
            <w:tcW w:w="1188" w:type="dxa"/>
            <w:tcBorders>
              <w:top w:val="nil"/>
              <w:left w:val="nil"/>
              <w:bottom w:val="nil"/>
              <w:right w:val="nil"/>
            </w:tcBorders>
            <w:shd w:val="clear" w:color="auto" w:fill="auto"/>
            <w:noWrap/>
            <w:vAlign w:val="bottom"/>
            <w:hideMark/>
          </w:tcPr>
          <w:p w14:paraId="4CE33B2C" w14:textId="77777777" w:rsidR="000A4B2F" w:rsidRPr="00412323" w:rsidRDefault="000A4B2F" w:rsidP="00412323">
            <w:pPr>
              <w:rPr>
                <w:rFonts w:ascii="Arial" w:hAnsi="Arial" w:cs="Arial"/>
                <w:color w:val="000000"/>
                <w:lang w:val="es-BO" w:eastAsia="es-BO"/>
              </w:rPr>
            </w:pPr>
          </w:p>
        </w:tc>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61E1A6"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De 6 para adelante</w:t>
            </w:r>
          </w:p>
        </w:tc>
        <w:tc>
          <w:tcPr>
            <w:tcW w:w="170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A1A6EE6" w14:textId="77777777" w:rsidR="000A4B2F" w:rsidRPr="00412323" w:rsidRDefault="000A4B2F" w:rsidP="00412323">
            <w:pPr>
              <w:jc w:val="center"/>
              <w:rPr>
                <w:rFonts w:ascii="Arial" w:hAnsi="Arial" w:cs="Arial"/>
                <w:color w:val="000000"/>
                <w:lang w:val="es-BO" w:eastAsia="es-BO"/>
              </w:rPr>
            </w:pPr>
            <w:r w:rsidRPr="00412323">
              <w:rPr>
                <w:rFonts w:ascii="Arial" w:hAnsi="Arial" w:cs="Arial"/>
                <w:color w:val="000000"/>
                <w:lang w:val="es-BO" w:eastAsia="es-BO"/>
              </w:rPr>
              <w:t>2%</w:t>
            </w:r>
          </w:p>
        </w:tc>
        <w:tc>
          <w:tcPr>
            <w:tcW w:w="993" w:type="dxa"/>
            <w:tcBorders>
              <w:top w:val="nil"/>
              <w:left w:val="nil"/>
              <w:bottom w:val="nil"/>
              <w:right w:val="nil"/>
            </w:tcBorders>
            <w:shd w:val="clear" w:color="auto" w:fill="auto"/>
            <w:noWrap/>
            <w:vAlign w:val="bottom"/>
            <w:hideMark/>
          </w:tcPr>
          <w:p w14:paraId="631D6656" w14:textId="77777777" w:rsidR="000A4B2F" w:rsidRPr="00412323" w:rsidRDefault="000A4B2F" w:rsidP="00412323">
            <w:pPr>
              <w:rPr>
                <w:rFonts w:ascii="Arial" w:hAnsi="Arial" w:cs="Arial"/>
                <w:color w:val="000000"/>
                <w:lang w:val="es-BO" w:eastAsia="es-BO"/>
              </w:rPr>
            </w:pPr>
          </w:p>
        </w:tc>
        <w:tc>
          <w:tcPr>
            <w:tcW w:w="992" w:type="dxa"/>
            <w:tcBorders>
              <w:top w:val="nil"/>
              <w:left w:val="nil"/>
              <w:bottom w:val="nil"/>
              <w:right w:val="single" w:sz="8" w:space="0" w:color="auto"/>
            </w:tcBorders>
            <w:shd w:val="clear" w:color="auto" w:fill="auto"/>
            <w:noWrap/>
            <w:vAlign w:val="bottom"/>
            <w:hideMark/>
          </w:tcPr>
          <w:p w14:paraId="79EBE9F3"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w:t>
            </w:r>
          </w:p>
        </w:tc>
        <w:tc>
          <w:tcPr>
            <w:tcW w:w="2835" w:type="dxa"/>
            <w:vMerge/>
            <w:tcBorders>
              <w:left w:val="single" w:sz="8" w:space="0" w:color="auto"/>
              <w:right w:val="single" w:sz="8" w:space="0" w:color="auto"/>
            </w:tcBorders>
            <w:vAlign w:val="center"/>
            <w:hideMark/>
          </w:tcPr>
          <w:p w14:paraId="6A7B0104" w14:textId="77777777" w:rsidR="000A4B2F" w:rsidRPr="00412323" w:rsidRDefault="000A4B2F" w:rsidP="00412323">
            <w:pPr>
              <w:rPr>
                <w:rFonts w:ascii="Calibri" w:hAnsi="Calibri"/>
                <w:color w:val="000000"/>
                <w:sz w:val="22"/>
                <w:szCs w:val="22"/>
                <w:lang w:val="es-BO" w:eastAsia="es-BO"/>
              </w:rPr>
            </w:pPr>
          </w:p>
        </w:tc>
      </w:tr>
      <w:tr w:rsidR="000A4B2F" w:rsidRPr="00412323" w14:paraId="4E3CB14E" w14:textId="77777777" w:rsidTr="001265C3">
        <w:trPr>
          <w:cantSplit/>
          <w:trHeight w:val="1910"/>
          <w:jc w:val="center"/>
        </w:trPr>
        <w:tc>
          <w:tcPr>
            <w:tcW w:w="7366" w:type="dxa"/>
            <w:gridSpan w:val="9"/>
            <w:tcBorders>
              <w:top w:val="nil"/>
              <w:left w:val="single" w:sz="8" w:space="0" w:color="auto"/>
              <w:bottom w:val="single" w:sz="8" w:space="0" w:color="auto"/>
              <w:right w:val="single" w:sz="8" w:space="0" w:color="000000"/>
            </w:tcBorders>
            <w:shd w:val="clear" w:color="auto" w:fill="auto"/>
            <w:vAlign w:val="center"/>
            <w:hideMark/>
          </w:tcPr>
          <w:p w14:paraId="1B966E4B"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Todo daño o extravío de la correspondencia despachada, será sancionada con el 5% de la factura mensual, por documento dañado o extraviado, más los resarcimientos que se puedan establecer por la vía judicial sin perjuicio de la aplicación de la multa por demora.</w:t>
            </w:r>
            <w:r w:rsidRPr="00412323">
              <w:rPr>
                <w:rFonts w:ascii="Arial" w:hAnsi="Arial" w:cs="Arial"/>
                <w:color w:val="000000"/>
                <w:lang w:val="es-BO" w:eastAsia="es-BO"/>
              </w:rPr>
              <w:br/>
              <w:t>En caso de que los documentos reportados como extraviado aparecieran se sancionará tomando en cuenta la penalidad por demora en la entrega, que será contada después de vencimiento del plazo de entrega.</w:t>
            </w:r>
            <w:r w:rsidRPr="00412323">
              <w:rPr>
                <w:rFonts w:ascii="Arial" w:hAnsi="Arial" w:cs="Arial"/>
                <w:color w:val="000000"/>
                <w:lang w:val="es-BO" w:eastAsia="es-BO"/>
              </w:rPr>
              <w:br/>
              <w:t>La primera llamada de atención 5% del pago mensual. La segunda llamada de atención dará lugar a la recensión del Contrato.</w:t>
            </w:r>
          </w:p>
        </w:tc>
        <w:tc>
          <w:tcPr>
            <w:tcW w:w="2835" w:type="dxa"/>
            <w:vMerge/>
            <w:tcBorders>
              <w:left w:val="single" w:sz="8" w:space="0" w:color="auto"/>
              <w:bottom w:val="single" w:sz="8" w:space="0" w:color="000000"/>
              <w:right w:val="single" w:sz="8" w:space="0" w:color="auto"/>
            </w:tcBorders>
            <w:vAlign w:val="center"/>
            <w:hideMark/>
          </w:tcPr>
          <w:p w14:paraId="7511FDA6" w14:textId="77777777" w:rsidR="000A4B2F" w:rsidRPr="00412323" w:rsidRDefault="000A4B2F" w:rsidP="00412323">
            <w:pPr>
              <w:rPr>
                <w:rFonts w:ascii="Calibri" w:hAnsi="Calibri"/>
                <w:color w:val="000000"/>
                <w:sz w:val="22"/>
                <w:szCs w:val="22"/>
                <w:lang w:val="es-BO" w:eastAsia="es-BO"/>
              </w:rPr>
            </w:pPr>
          </w:p>
        </w:tc>
      </w:tr>
      <w:tr w:rsidR="000A4B2F" w:rsidRPr="00412323" w14:paraId="5FA789A5" w14:textId="77777777" w:rsidTr="00DD23BC">
        <w:trPr>
          <w:cantSplit/>
          <w:trHeight w:val="20"/>
          <w:jc w:val="center"/>
        </w:trPr>
        <w:tc>
          <w:tcPr>
            <w:tcW w:w="7366" w:type="dxa"/>
            <w:gridSpan w:val="9"/>
            <w:tcBorders>
              <w:top w:val="single" w:sz="8" w:space="0" w:color="auto"/>
              <w:left w:val="single" w:sz="8" w:space="0" w:color="auto"/>
              <w:bottom w:val="nil"/>
              <w:right w:val="single" w:sz="8" w:space="0" w:color="000000"/>
            </w:tcBorders>
            <w:shd w:val="clear" w:color="000000" w:fill="FFFFFF"/>
            <w:vAlign w:val="center"/>
            <w:hideMark/>
          </w:tcPr>
          <w:p w14:paraId="096ADBAD" w14:textId="77777777" w:rsidR="000A4B2F" w:rsidRPr="00412323" w:rsidRDefault="000A4B2F" w:rsidP="00412323">
            <w:pPr>
              <w:rPr>
                <w:rFonts w:ascii="Arial" w:hAnsi="Arial" w:cs="Arial"/>
                <w:b/>
                <w:bCs/>
                <w:color w:val="000000"/>
                <w:lang w:val="es-BO" w:eastAsia="es-BO"/>
              </w:rPr>
            </w:pPr>
            <w:r w:rsidRPr="00412323">
              <w:rPr>
                <w:rFonts w:ascii="Arial" w:hAnsi="Arial" w:cs="Arial"/>
                <w:b/>
                <w:bCs/>
                <w:color w:val="000000"/>
                <w:lang w:val="es-BO" w:eastAsia="es-BO"/>
              </w:rPr>
              <w:t>9. FORMALIZACIÓN DE LA CONTRATACIÓN</w:t>
            </w:r>
          </w:p>
        </w:tc>
        <w:tc>
          <w:tcPr>
            <w:tcW w:w="2835" w:type="dxa"/>
            <w:vMerge w:val="restart"/>
            <w:tcBorders>
              <w:top w:val="nil"/>
              <w:left w:val="single" w:sz="8" w:space="0" w:color="auto"/>
              <w:bottom w:val="nil"/>
              <w:right w:val="single" w:sz="8" w:space="0" w:color="auto"/>
            </w:tcBorders>
            <w:shd w:val="clear" w:color="000000" w:fill="FFFFFF"/>
            <w:noWrap/>
            <w:vAlign w:val="center"/>
            <w:hideMark/>
          </w:tcPr>
          <w:p w14:paraId="637A2342" w14:textId="77777777" w:rsidR="000A4B2F" w:rsidRPr="00412323" w:rsidRDefault="000A4B2F" w:rsidP="00412323">
            <w:pPr>
              <w:rPr>
                <w:rFonts w:ascii="Calibri" w:hAnsi="Calibri"/>
                <w:color w:val="000000"/>
                <w:sz w:val="22"/>
                <w:szCs w:val="22"/>
                <w:lang w:val="es-BO" w:eastAsia="es-BO"/>
              </w:rPr>
            </w:pPr>
            <w:r w:rsidRPr="00412323">
              <w:rPr>
                <w:rFonts w:ascii="Calibri" w:hAnsi="Calibri"/>
                <w:color w:val="000000"/>
                <w:sz w:val="22"/>
                <w:szCs w:val="22"/>
                <w:lang w:val="es-BO" w:eastAsia="es-BO"/>
              </w:rPr>
              <w:t> </w:t>
            </w:r>
          </w:p>
        </w:tc>
      </w:tr>
      <w:tr w:rsidR="000A4B2F" w:rsidRPr="00412323" w14:paraId="30D7E40D" w14:textId="77777777" w:rsidTr="001265C3">
        <w:trPr>
          <w:cantSplit/>
          <w:trHeight w:val="505"/>
          <w:jc w:val="center"/>
        </w:trPr>
        <w:tc>
          <w:tcPr>
            <w:tcW w:w="7366" w:type="dxa"/>
            <w:gridSpan w:val="9"/>
            <w:tcBorders>
              <w:top w:val="nil"/>
              <w:left w:val="single" w:sz="8" w:space="0" w:color="auto"/>
              <w:bottom w:val="single" w:sz="8" w:space="0" w:color="auto"/>
              <w:right w:val="single" w:sz="8" w:space="0" w:color="000000"/>
            </w:tcBorders>
            <w:shd w:val="clear" w:color="000000" w:fill="FFFFFF"/>
            <w:vAlign w:val="center"/>
            <w:hideMark/>
          </w:tcPr>
          <w:p w14:paraId="395863A5"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Se realizara mediante contrato</w:t>
            </w:r>
          </w:p>
        </w:tc>
        <w:tc>
          <w:tcPr>
            <w:tcW w:w="2835" w:type="dxa"/>
            <w:vMerge/>
            <w:tcBorders>
              <w:top w:val="nil"/>
              <w:left w:val="single" w:sz="8" w:space="0" w:color="auto"/>
              <w:bottom w:val="single" w:sz="8" w:space="0" w:color="auto"/>
              <w:right w:val="single" w:sz="8" w:space="0" w:color="auto"/>
            </w:tcBorders>
            <w:vAlign w:val="center"/>
            <w:hideMark/>
          </w:tcPr>
          <w:p w14:paraId="0EF38F94" w14:textId="77777777" w:rsidR="000A4B2F" w:rsidRPr="00412323" w:rsidRDefault="000A4B2F" w:rsidP="00412323">
            <w:pPr>
              <w:rPr>
                <w:rFonts w:ascii="Calibri" w:hAnsi="Calibri"/>
                <w:color w:val="000000"/>
                <w:sz w:val="22"/>
                <w:szCs w:val="22"/>
                <w:lang w:val="es-BO" w:eastAsia="es-BO"/>
              </w:rPr>
            </w:pPr>
          </w:p>
        </w:tc>
      </w:tr>
      <w:tr w:rsidR="000A4B2F" w:rsidRPr="00412323" w14:paraId="7734EB97" w14:textId="77777777" w:rsidTr="001265C3">
        <w:trPr>
          <w:cantSplit/>
          <w:trHeight w:val="20"/>
          <w:jc w:val="center"/>
        </w:trPr>
        <w:tc>
          <w:tcPr>
            <w:tcW w:w="7366" w:type="dxa"/>
            <w:gridSpan w:val="9"/>
            <w:tcBorders>
              <w:top w:val="single" w:sz="8" w:space="0" w:color="auto"/>
              <w:left w:val="single" w:sz="8" w:space="0" w:color="auto"/>
              <w:bottom w:val="nil"/>
              <w:right w:val="single" w:sz="8" w:space="0" w:color="auto"/>
            </w:tcBorders>
            <w:shd w:val="clear" w:color="000000" w:fill="FFFFFF"/>
            <w:vAlign w:val="center"/>
            <w:hideMark/>
          </w:tcPr>
          <w:p w14:paraId="6554A4E8" w14:textId="77777777" w:rsidR="000A4B2F" w:rsidRPr="00412323" w:rsidRDefault="000A4B2F" w:rsidP="00412323">
            <w:pPr>
              <w:rPr>
                <w:rFonts w:ascii="Arial" w:hAnsi="Arial" w:cs="Arial"/>
                <w:b/>
                <w:bCs/>
                <w:color w:val="000000"/>
                <w:lang w:val="es-BO" w:eastAsia="es-BO"/>
              </w:rPr>
            </w:pPr>
            <w:r w:rsidRPr="00412323">
              <w:rPr>
                <w:rFonts w:ascii="Arial" w:hAnsi="Arial" w:cs="Arial"/>
                <w:b/>
                <w:bCs/>
                <w:color w:val="000000"/>
                <w:lang w:val="es-BO" w:eastAsia="es-BO"/>
              </w:rPr>
              <w:t>10. PLAZO DE PRESTACIÓN DEL SERVICIO</w:t>
            </w:r>
          </w:p>
        </w:tc>
        <w:tc>
          <w:tcPr>
            <w:tcW w:w="2835" w:type="dxa"/>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B473E7B" w14:textId="77777777" w:rsidR="000A4B2F" w:rsidRPr="00412323" w:rsidRDefault="000A4B2F" w:rsidP="00412323">
            <w:pPr>
              <w:rPr>
                <w:rFonts w:ascii="Calibri" w:hAnsi="Calibri"/>
                <w:color w:val="000000"/>
                <w:sz w:val="22"/>
                <w:szCs w:val="22"/>
                <w:lang w:val="es-BO" w:eastAsia="es-BO"/>
              </w:rPr>
            </w:pPr>
            <w:r w:rsidRPr="00412323">
              <w:rPr>
                <w:rFonts w:ascii="Calibri" w:hAnsi="Calibri"/>
                <w:color w:val="000000"/>
                <w:sz w:val="22"/>
                <w:szCs w:val="22"/>
                <w:lang w:val="es-BO" w:eastAsia="es-BO"/>
              </w:rPr>
              <w:t> </w:t>
            </w:r>
          </w:p>
        </w:tc>
      </w:tr>
      <w:tr w:rsidR="000A4B2F" w:rsidRPr="00412323" w14:paraId="59F2CCA7" w14:textId="77777777" w:rsidTr="001265C3">
        <w:trPr>
          <w:cantSplit/>
          <w:trHeight w:val="491"/>
          <w:jc w:val="center"/>
        </w:trPr>
        <w:tc>
          <w:tcPr>
            <w:tcW w:w="7366" w:type="dxa"/>
            <w:gridSpan w:val="9"/>
            <w:tcBorders>
              <w:top w:val="nil"/>
              <w:left w:val="single" w:sz="8" w:space="0" w:color="auto"/>
              <w:bottom w:val="single" w:sz="8" w:space="0" w:color="auto"/>
              <w:right w:val="single" w:sz="8" w:space="0" w:color="auto"/>
            </w:tcBorders>
            <w:shd w:val="clear" w:color="000000" w:fill="FFFFFF"/>
            <w:vAlign w:val="center"/>
            <w:hideMark/>
          </w:tcPr>
          <w:p w14:paraId="443F0A40"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Desde la firma del contrato al 31 de diciembre de 2023</w:t>
            </w:r>
          </w:p>
        </w:tc>
        <w:tc>
          <w:tcPr>
            <w:tcW w:w="2835" w:type="dxa"/>
            <w:vMerge/>
            <w:tcBorders>
              <w:top w:val="single" w:sz="8" w:space="0" w:color="auto"/>
              <w:left w:val="single" w:sz="8" w:space="0" w:color="auto"/>
              <w:bottom w:val="single" w:sz="8" w:space="0" w:color="auto"/>
              <w:right w:val="single" w:sz="8" w:space="0" w:color="auto"/>
            </w:tcBorders>
            <w:vAlign w:val="center"/>
            <w:hideMark/>
          </w:tcPr>
          <w:p w14:paraId="4178FF9C" w14:textId="77777777" w:rsidR="000A4B2F" w:rsidRPr="00412323" w:rsidRDefault="000A4B2F" w:rsidP="00412323">
            <w:pPr>
              <w:rPr>
                <w:rFonts w:ascii="Calibri" w:hAnsi="Calibri"/>
                <w:color w:val="000000"/>
                <w:sz w:val="22"/>
                <w:szCs w:val="22"/>
                <w:lang w:val="es-BO" w:eastAsia="es-BO"/>
              </w:rPr>
            </w:pPr>
          </w:p>
        </w:tc>
      </w:tr>
      <w:tr w:rsidR="000A4B2F" w:rsidRPr="00412323" w14:paraId="25E0698A" w14:textId="77777777" w:rsidTr="001265C3">
        <w:trPr>
          <w:cantSplit/>
          <w:trHeight w:val="20"/>
          <w:jc w:val="center"/>
        </w:trPr>
        <w:tc>
          <w:tcPr>
            <w:tcW w:w="7366" w:type="dxa"/>
            <w:gridSpan w:val="9"/>
            <w:tcBorders>
              <w:top w:val="single" w:sz="8" w:space="0" w:color="auto"/>
              <w:left w:val="single" w:sz="8" w:space="0" w:color="auto"/>
              <w:bottom w:val="nil"/>
              <w:right w:val="single" w:sz="8" w:space="0" w:color="000000"/>
            </w:tcBorders>
            <w:shd w:val="clear" w:color="000000" w:fill="FFFFFF"/>
            <w:vAlign w:val="center"/>
            <w:hideMark/>
          </w:tcPr>
          <w:p w14:paraId="52A1F95C" w14:textId="77777777" w:rsidR="000A4B2F" w:rsidRPr="00412323" w:rsidRDefault="000A4B2F" w:rsidP="00412323">
            <w:pPr>
              <w:rPr>
                <w:rFonts w:ascii="Arial" w:hAnsi="Arial" w:cs="Arial"/>
                <w:b/>
                <w:bCs/>
                <w:color w:val="000000"/>
                <w:lang w:val="es-BO" w:eastAsia="es-BO"/>
              </w:rPr>
            </w:pPr>
            <w:r w:rsidRPr="00412323">
              <w:rPr>
                <w:rFonts w:ascii="Arial" w:hAnsi="Arial" w:cs="Arial"/>
                <w:b/>
                <w:bCs/>
                <w:color w:val="000000"/>
                <w:lang w:val="es-BO" w:eastAsia="es-BO"/>
              </w:rPr>
              <w:lastRenderedPageBreak/>
              <w:t>11. FORMA DE PAGO</w:t>
            </w:r>
          </w:p>
        </w:tc>
        <w:tc>
          <w:tcPr>
            <w:tcW w:w="2835"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2AE81E55" w14:textId="77777777" w:rsidR="000A4B2F" w:rsidRPr="00412323" w:rsidRDefault="000A4B2F" w:rsidP="00412323">
            <w:pPr>
              <w:rPr>
                <w:rFonts w:ascii="Calibri" w:hAnsi="Calibri"/>
                <w:color w:val="000000"/>
                <w:sz w:val="22"/>
                <w:szCs w:val="22"/>
                <w:lang w:val="es-BO" w:eastAsia="es-BO"/>
              </w:rPr>
            </w:pPr>
            <w:r w:rsidRPr="00412323">
              <w:rPr>
                <w:rFonts w:ascii="Calibri" w:hAnsi="Calibri"/>
                <w:color w:val="000000"/>
                <w:sz w:val="22"/>
                <w:szCs w:val="22"/>
                <w:lang w:val="es-BO" w:eastAsia="es-BO"/>
              </w:rPr>
              <w:t> </w:t>
            </w:r>
          </w:p>
        </w:tc>
      </w:tr>
      <w:tr w:rsidR="000A4B2F" w:rsidRPr="00412323" w14:paraId="1457374A" w14:textId="77777777" w:rsidTr="00DD23BC">
        <w:trPr>
          <w:cantSplit/>
          <w:trHeight w:val="20"/>
          <w:jc w:val="center"/>
        </w:trPr>
        <w:tc>
          <w:tcPr>
            <w:tcW w:w="7366" w:type="dxa"/>
            <w:gridSpan w:val="9"/>
            <w:tcBorders>
              <w:top w:val="nil"/>
              <w:left w:val="single" w:sz="8" w:space="0" w:color="auto"/>
              <w:bottom w:val="single" w:sz="8" w:space="0" w:color="auto"/>
              <w:right w:val="single" w:sz="8" w:space="0" w:color="000000"/>
            </w:tcBorders>
            <w:shd w:val="clear" w:color="000000" w:fill="FFFFFF"/>
            <w:vAlign w:val="center"/>
            <w:hideMark/>
          </w:tcPr>
          <w:p w14:paraId="2D3D91A0"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El pago se realizará de forma mensual, para cuyo efecto la empresa debe solicitar mediante nota, adjuntando los respectivos respaldos sin errores  (listado o extractos de envíos, detalle y las respectivas Guías) que evidencien la entrega de la correspondencia remitida y la correspondiente factura.</w:t>
            </w:r>
            <w:r w:rsidRPr="00412323">
              <w:rPr>
                <w:rFonts w:ascii="Arial" w:hAnsi="Arial" w:cs="Arial"/>
                <w:color w:val="000000"/>
                <w:lang w:val="es-BO" w:eastAsia="es-BO"/>
              </w:rPr>
              <w:br/>
              <w:t>El fiscal de servicio emitirá su informe de conformidad.</w:t>
            </w:r>
            <w:r w:rsidRPr="00412323">
              <w:rPr>
                <w:rFonts w:ascii="Arial" w:hAnsi="Arial" w:cs="Arial"/>
                <w:color w:val="000000"/>
                <w:lang w:val="es-BO" w:eastAsia="es-BO"/>
              </w:rPr>
              <w:br/>
              <w:t>En caso de demoras en la presentación de las notas de solicitud de pago, será única responsabilidad de la Empresa contratada.</w:t>
            </w:r>
          </w:p>
        </w:tc>
        <w:tc>
          <w:tcPr>
            <w:tcW w:w="2835" w:type="dxa"/>
            <w:vMerge/>
            <w:tcBorders>
              <w:top w:val="single" w:sz="8" w:space="0" w:color="auto"/>
              <w:left w:val="single" w:sz="8" w:space="0" w:color="auto"/>
              <w:bottom w:val="single" w:sz="8" w:space="0" w:color="000000"/>
              <w:right w:val="single" w:sz="8" w:space="0" w:color="auto"/>
            </w:tcBorders>
            <w:vAlign w:val="center"/>
            <w:hideMark/>
          </w:tcPr>
          <w:p w14:paraId="2E086D56" w14:textId="77777777" w:rsidR="000A4B2F" w:rsidRPr="00412323" w:rsidRDefault="000A4B2F" w:rsidP="00412323">
            <w:pPr>
              <w:rPr>
                <w:rFonts w:ascii="Calibri" w:hAnsi="Calibri"/>
                <w:color w:val="000000"/>
                <w:sz w:val="22"/>
                <w:szCs w:val="22"/>
                <w:lang w:val="es-BO" w:eastAsia="es-BO"/>
              </w:rPr>
            </w:pPr>
          </w:p>
        </w:tc>
      </w:tr>
      <w:tr w:rsidR="000A4B2F" w:rsidRPr="00412323" w14:paraId="1AEC8ED3" w14:textId="77777777" w:rsidTr="00DD23BC">
        <w:trPr>
          <w:cantSplit/>
          <w:trHeight w:val="20"/>
          <w:jc w:val="center"/>
        </w:trPr>
        <w:tc>
          <w:tcPr>
            <w:tcW w:w="7366" w:type="dxa"/>
            <w:gridSpan w:val="9"/>
            <w:tcBorders>
              <w:top w:val="single" w:sz="8" w:space="0" w:color="auto"/>
              <w:left w:val="single" w:sz="8" w:space="0" w:color="auto"/>
              <w:bottom w:val="nil"/>
              <w:right w:val="single" w:sz="8" w:space="0" w:color="000000"/>
            </w:tcBorders>
            <w:shd w:val="clear" w:color="000000" w:fill="FFFFFF"/>
            <w:vAlign w:val="center"/>
            <w:hideMark/>
          </w:tcPr>
          <w:p w14:paraId="70F0CA73" w14:textId="77777777" w:rsidR="000A4B2F" w:rsidRPr="00412323" w:rsidRDefault="000A4B2F" w:rsidP="00412323">
            <w:pPr>
              <w:rPr>
                <w:rFonts w:ascii="Arial" w:hAnsi="Arial" w:cs="Arial"/>
                <w:b/>
                <w:bCs/>
                <w:color w:val="000000"/>
                <w:lang w:val="es-BO" w:eastAsia="es-BO"/>
              </w:rPr>
            </w:pPr>
            <w:r w:rsidRPr="00412323">
              <w:rPr>
                <w:rFonts w:ascii="Arial" w:hAnsi="Arial" w:cs="Arial"/>
                <w:b/>
                <w:bCs/>
                <w:color w:val="000000"/>
                <w:lang w:val="es-BO" w:eastAsia="es-BO"/>
              </w:rPr>
              <w:t>12. FUNCIONES DEL FISCAL DE SERVICIO</w:t>
            </w:r>
          </w:p>
        </w:tc>
        <w:tc>
          <w:tcPr>
            <w:tcW w:w="283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093A34C" w14:textId="77777777" w:rsidR="000A4B2F" w:rsidRPr="00412323" w:rsidRDefault="000A4B2F" w:rsidP="00412323">
            <w:pPr>
              <w:rPr>
                <w:rFonts w:ascii="Calibri" w:hAnsi="Calibri"/>
                <w:color w:val="000000"/>
                <w:sz w:val="22"/>
                <w:szCs w:val="22"/>
                <w:lang w:val="es-BO" w:eastAsia="es-BO"/>
              </w:rPr>
            </w:pPr>
            <w:r w:rsidRPr="00412323">
              <w:rPr>
                <w:rFonts w:ascii="Calibri" w:hAnsi="Calibri"/>
                <w:color w:val="000000"/>
                <w:sz w:val="22"/>
                <w:szCs w:val="22"/>
                <w:lang w:val="es-BO" w:eastAsia="es-BO"/>
              </w:rPr>
              <w:t> </w:t>
            </w:r>
          </w:p>
        </w:tc>
      </w:tr>
      <w:tr w:rsidR="000A4B2F" w:rsidRPr="00412323" w14:paraId="7F7CA138" w14:textId="77777777" w:rsidTr="001265C3">
        <w:trPr>
          <w:cantSplit/>
          <w:trHeight w:val="20"/>
          <w:jc w:val="center"/>
        </w:trPr>
        <w:tc>
          <w:tcPr>
            <w:tcW w:w="7366" w:type="dxa"/>
            <w:gridSpan w:val="9"/>
            <w:tcBorders>
              <w:top w:val="nil"/>
              <w:left w:val="single" w:sz="8" w:space="0" w:color="auto"/>
              <w:bottom w:val="single" w:sz="8" w:space="0" w:color="auto"/>
              <w:right w:val="single" w:sz="8" w:space="0" w:color="000000"/>
            </w:tcBorders>
            <w:shd w:val="clear" w:color="000000" w:fill="FFFFFF"/>
            <w:vAlign w:val="center"/>
            <w:hideMark/>
          </w:tcPr>
          <w:p w14:paraId="003003EE"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Comunicar por escrito cualquier reclamo por parte de la AETN.</w:t>
            </w:r>
            <w:r w:rsidRPr="00412323">
              <w:rPr>
                <w:rFonts w:ascii="Arial" w:hAnsi="Arial" w:cs="Arial"/>
                <w:color w:val="000000"/>
                <w:lang w:val="es-BO" w:eastAsia="es-BO"/>
              </w:rPr>
              <w:br/>
              <w:t>• Verificar los documentos presentados para su respectivo pago.</w:t>
            </w:r>
            <w:r w:rsidRPr="00412323">
              <w:rPr>
                <w:rFonts w:ascii="Arial" w:hAnsi="Arial" w:cs="Arial"/>
                <w:color w:val="000000"/>
                <w:lang w:val="es-BO" w:eastAsia="es-BO"/>
              </w:rPr>
              <w:br/>
              <w:t>• Emitir el informe de conformidad.</w:t>
            </w:r>
          </w:p>
        </w:tc>
        <w:tc>
          <w:tcPr>
            <w:tcW w:w="2835" w:type="dxa"/>
            <w:vMerge/>
            <w:tcBorders>
              <w:top w:val="nil"/>
              <w:left w:val="single" w:sz="8" w:space="0" w:color="auto"/>
              <w:bottom w:val="single" w:sz="8" w:space="0" w:color="auto"/>
              <w:right w:val="single" w:sz="8" w:space="0" w:color="auto"/>
            </w:tcBorders>
            <w:vAlign w:val="center"/>
            <w:hideMark/>
          </w:tcPr>
          <w:p w14:paraId="4D137BAE" w14:textId="77777777" w:rsidR="000A4B2F" w:rsidRPr="00412323" w:rsidRDefault="000A4B2F" w:rsidP="00412323">
            <w:pPr>
              <w:rPr>
                <w:rFonts w:ascii="Calibri" w:hAnsi="Calibri"/>
                <w:color w:val="000000"/>
                <w:sz w:val="22"/>
                <w:szCs w:val="22"/>
                <w:lang w:val="es-BO" w:eastAsia="es-BO"/>
              </w:rPr>
            </w:pPr>
          </w:p>
        </w:tc>
      </w:tr>
      <w:tr w:rsidR="000A4B2F" w:rsidRPr="00412323" w14:paraId="00A158CD" w14:textId="77777777" w:rsidTr="001265C3">
        <w:trPr>
          <w:cantSplit/>
          <w:trHeight w:val="20"/>
          <w:jc w:val="center"/>
        </w:trPr>
        <w:tc>
          <w:tcPr>
            <w:tcW w:w="7366" w:type="dxa"/>
            <w:gridSpan w:val="9"/>
            <w:tcBorders>
              <w:top w:val="single" w:sz="8" w:space="0" w:color="auto"/>
              <w:left w:val="single" w:sz="8" w:space="0" w:color="auto"/>
              <w:bottom w:val="nil"/>
              <w:right w:val="single" w:sz="8" w:space="0" w:color="000000"/>
            </w:tcBorders>
            <w:shd w:val="clear" w:color="000000" w:fill="FFFFFF"/>
            <w:vAlign w:val="center"/>
            <w:hideMark/>
          </w:tcPr>
          <w:p w14:paraId="6B41D5DB" w14:textId="77777777" w:rsidR="000A4B2F" w:rsidRPr="00412323" w:rsidRDefault="000A4B2F" w:rsidP="00412323">
            <w:pPr>
              <w:rPr>
                <w:rFonts w:ascii="Arial" w:hAnsi="Arial" w:cs="Arial"/>
                <w:b/>
                <w:bCs/>
                <w:color w:val="000000"/>
                <w:lang w:val="es-BO" w:eastAsia="es-BO"/>
              </w:rPr>
            </w:pPr>
            <w:r w:rsidRPr="00412323">
              <w:rPr>
                <w:rFonts w:ascii="Arial" w:hAnsi="Arial" w:cs="Arial"/>
                <w:b/>
                <w:bCs/>
                <w:color w:val="000000"/>
                <w:lang w:val="es-BO" w:eastAsia="es-BO"/>
              </w:rPr>
              <w:t>13. GARANTÍA DE CUMPLIMIENTO DE CONTRATO</w:t>
            </w:r>
          </w:p>
        </w:tc>
        <w:tc>
          <w:tcPr>
            <w:tcW w:w="2835"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57B61DC8" w14:textId="77777777" w:rsidR="000A4B2F" w:rsidRPr="00412323" w:rsidRDefault="000A4B2F" w:rsidP="00412323">
            <w:pPr>
              <w:rPr>
                <w:rFonts w:ascii="Calibri" w:hAnsi="Calibri"/>
                <w:color w:val="000000"/>
                <w:sz w:val="22"/>
                <w:szCs w:val="22"/>
                <w:lang w:val="es-BO" w:eastAsia="es-BO"/>
              </w:rPr>
            </w:pPr>
            <w:r w:rsidRPr="00412323">
              <w:rPr>
                <w:rFonts w:ascii="Calibri" w:hAnsi="Calibri"/>
                <w:color w:val="000000"/>
                <w:sz w:val="22"/>
                <w:szCs w:val="22"/>
                <w:lang w:val="es-BO" w:eastAsia="es-BO"/>
              </w:rPr>
              <w:t> </w:t>
            </w:r>
          </w:p>
        </w:tc>
      </w:tr>
      <w:tr w:rsidR="000A4B2F" w:rsidRPr="00412323" w14:paraId="4FC1013F" w14:textId="77777777" w:rsidTr="001265C3">
        <w:trPr>
          <w:cantSplit/>
          <w:trHeight w:val="20"/>
          <w:jc w:val="center"/>
        </w:trPr>
        <w:tc>
          <w:tcPr>
            <w:tcW w:w="7366" w:type="dxa"/>
            <w:gridSpan w:val="9"/>
            <w:tcBorders>
              <w:top w:val="nil"/>
              <w:left w:val="single" w:sz="8" w:space="0" w:color="auto"/>
              <w:bottom w:val="single" w:sz="8" w:space="0" w:color="auto"/>
              <w:right w:val="single" w:sz="8" w:space="0" w:color="000000"/>
            </w:tcBorders>
            <w:shd w:val="clear" w:color="000000" w:fill="FFFFFF"/>
            <w:vAlign w:val="center"/>
            <w:hideMark/>
          </w:tcPr>
          <w:p w14:paraId="48D86D77" w14:textId="77777777" w:rsidR="000A4B2F" w:rsidRPr="00412323" w:rsidRDefault="000A4B2F" w:rsidP="00412323">
            <w:pPr>
              <w:rPr>
                <w:rFonts w:ascii="Arial" w:hAnsi="Arial" w:cs="Arial"/>
                <w:color w:val="000000"/>
                <w:lang w:val="es-BO" w:eastAsia="es-BO"/>
              </w:rPr>
            </w:pPr>
            <w:r w:rsidRPr="00412323">
              <w:rPr>
                <w:rFonts w:ascii="Arial" w:hAnsi="Arial" w:cs="Arial"/>
                <w:color w:val="000000"/>
                <w:lang w:val="es-BO" w:eastAsia="es-BO"/>
              </w:rPr>
              <w:t>• El proponente adjudicado solicitara la retención del 7% en cada pago parcial</w:t>
            </w:r>
            <w:r w:rsidRPr="00412323">
              <w:rPr>
                <w:rFonts w:ascii="Arial" w:hAnsi="Arial" w:cs="Arial"/>
                <w:color w:val="000000"/>
                <w:lang w:val="es-BO" w:eastAsia="es-BO"/>
              </w:rPr>
              <w:br/>
              <w:t>• En el caso de Micro y Pequeñas Empresas solicitara le retención del 3,5 % en cada pago parcial en sustitución de la garantía de cumplimiento de contrato.</w:t>
            </w:r>
            <w:r w:rsidRPr="00412323">
              <w:rPr>
                <w:rFonts w:ascii="Arial" w:hAnsi="Arial" w:cs="Arial"/>
                <w:color w:val="000000"/>
                <w:lang w:val="es-BO" w:eastAsia="es-BO"/>
              </w:rPr>
              <w:br/>
              <w:t>• La retención, será devuelta al adjudicatario una vez que se cuente con la conformidad de la recepción definitiva.</w:t>
            </w:r>
          </w:p>
        </w:tc>
        <w:tc>
          <w:tcPr>
            <w:tcW w:w="2835" w:type="dxa"/>
            <w:vMerge/>
            <w:tcBorders>
              <w:top w:val="nil"/>
              <w:left w:val="single" w:sz="8" w:space="0" w:color="auto"/>
              <w:bottom w:val="single" w:sz="8" w:space="0" w:color="auto"/>
              <w:right w:val="single" w:sz="8" w:space="0" w:color="auto"/>
            </w:tcBorders>
            <w:vAlign w:val="center"/>
            <w:hideMark/>
          </w:tcPr>
          <w:p w14:paraId="31EC4287" w14:textId="77777777" w:rsidR="000A4B2F" w:rsidRPr="00412323" w:rsidRDefault="000A4B2F" w:rsidP="00412323">
            <w:pPr>
              <w:rPr>
                <w:rFonts w:ascii="Calibri" w:hAnsi="Calibri"/>
                <w:color w:val="000000"/>
                <w:sz w:val="22"/>
                <w:szCs w:val="22"/>
                <w:lang w:val="es-BO" w:eastAsia="es-BO"/>
              </w:rPr>
            </w:pPr>
          </w:p>
        </w:tc>
      </w:tr>
    </w:tbl>
    <w:p w14:paraId="15197E1A" w14:textId="77777777" w:rsidR="00412323" w:rsidRDefault="00412323" w:rsidP="000A4859">
      <w:pPr>
        <w:rPr>
          <w:rFonts w:cs="Arial"/>
          <w:b/>
          <w:sz w:val="18"/>
          <w:szCs w:val="18"/>
          <w:lang w:val="es-BO"/>
        </w:rPr>
      </w:pPr>
    </w:p>
    <w:p w14:paraId="0E0765D1" w14:textId="77777777" w:rsidR="00412323" w:rsidRDefault="00412323" w:rsidP="000A4859">
      <w:pPr>
        <w:rPr>
          <w:rFonts w:cs="Arial"/>
          <w:b/>
          <w:sz w:val="18"/>
          <w:szCs w:val="18"/>
          <w:lang w:val="es-BO"/>
        </w:rPr>
      </w:pPr>
    </w:p>
    <w:p w14:paraId="4CD9C982" w14:textId="77777777" w:rsidR="00412323" w:rsidRDefault="00412323" w:rsidP="000A4859">
      <w:pPr>
        <w:rPr>
          <w:rFonts w:cs="Arial"/>
          <w:b/>
          <w:sz w:val="18"/>
          <w:szCs w:val="18"/>
          <w:lang w:val="es-BO"/>
        </w:rPr>
      </w:pPr>
    </w:p>
    <w:p w14:paraId="56C5C230" w14:textId="77777777" w:rsidR="00AF7852" w:rsidRDefault="00AF7852" w:rsidP="00EF12E0">
      <w:pPr>
        <w:jc w:val="center"/>
        <w:rPr>
          <w:rFonts w:cs="Arial"/>
          <w:b/>
          <w:sz w:val="18"/>
          <w:szCs w:val="18"/>
          <w:lang w:val="es-BO"/>
        </w:rPr>
      </w:pPr>
    </w:p>
    <w:p w14:paraId="7BB7947C" w14:textId="77777777" w:rsidR="00AF7852" w:rsidRPr="00A40276" w:rsidRDefault="00AF7852" w:rsidP="00EF12E0">
      <w:pPr>
        <w:jc w:val="center"/>
        <w:rPr>
          <w:rFonts w:cs="Arial"/>
          <w:b/>
          <w:lang w:val="es-BO"/>
        </w:rPr>
      </w:pPr>
    </w:p>
    <w:p w14:paraId="09251FA9" w14:textId="77777777" w:rsidR="00107B3A" w:rsidRPr="002B702F" w:rsidRDefault="00107B3A" w:rsidP="00107B3A">
      <w:pPr>
        <w:jc w:val="center"/>
        <w:rPr>
          <w:rFonts w:cs="Arial"/>
          <w:b/>
          <w:sz w:val="4"/>
          <w:szCs w:val="4"/>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5" w:name="_Hlk74134621"/>
      <w:r w:rsidR="001F1D1D" w:rsidRPr="00A40276">
        <w:rPr>
          <w:rFonts w:cs="Arial"/>
          <w:sz w:val="18"/>
          <w:szCs w:val="18"/>
          <w:lang w:val="es-BO"/>
        </w:rPr>
        <w:t xml:space="preserve">y Condiciones Técnicas </w:t>
      </w:r>
      <w:bookmarkEnd w:id="175"/>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Default="00107B3A" w:rsidP="00107B3A">
      <w:pPr>
        <w:spacing w:line="200" w:lineRule="exact"/>
        <w:jc w:val="both"/>
        <w:rPr>
          <w:lang w:val="es-BO"/>
        </w:rPr>
      </w:pPr>
    </w:p>
    <w:p w14:paraId="22A8836D" w14:textId="77777777" w:rsidR="002B702F" w:rsidRDefault="002B702F" w:rsidP="00107B3A">
      <w:pPr>
        <w:spacing w:line="200" w:lineRule="exact"/>
        <w:jc w:val="both"/>
        <w:rPr>
          <w:lang w:val="es-BO"/>
        </w:rPr>
      </w:pPr>
    </w:p>
    <w:p w14:paraId="35C6ABD7" w14:textId="77777777" w:rsidR="002B702F" w:rsidRDefault="002B702F" w:rsidP="00107B3A">
      <w:pPr>
        <w:spacing w:line="200" w:lineRule="exact"/>
        <w:jc w:val="both"/>
        <w:rPr>
          <w:lang w:val="es-BO"/>
        </w:rPr>
      </w:pPr>
    </w:p>
    <w:p w14:paraId="21BB1646" w14:textId="77777777" w:rsidR="002B702F" w:rsidRPr="00A40276" w:rsidRDefault="002B702F" w:rsidP="00107B3A">
      <w:pPr>
        <w:spacing w:line="200" w:lineRule="exact"/>
        <w:jc w:val="both"/>
        <w:rPr>
          <w:lang w:val="es-BO"/>
        </w:rPr>
      </w:pPr>
    </w:p>
    <w:p w14:paraId="507BE954" w14:textId="77777777" w:rsidR="00107B3A" w:rsidRDefault="00107B3A" w:rsidP="00107B3A">
      <w:pPr>
        <w:spacing w:line="200" w:lineRule="exact"/>
        <w:jc w:val="both"/>
        <w:rPr>
          <w:lang w:val="es-BO"/>
        </w:rPr>
      </w:pPr>
    </w:p>
    <w:p w14:paraId="70FCE1DF" w14:textId="77777777" w:rsidR="001265C3" w:rsidRDefault="001265C3" w:rsidP="00107B3A">
      <w:pPr>
        <w:spacing w:line="200" w:lineRule="exact"/>
        <w:jc w:val="both"/>
        <w:rPr>
          <w:lang w:val="es-BO"/>
        </w:rPr>
      </w:pPr>
    </w:p>
    <w:p w14:paraId="30720C1E" w14:textId="77777777" w:rsidR="001265C3" w:rsidRDefault="001265C3" w:rsidP="00107B3A">
      <w:pPr>
        <w:spacing w:line="200" w:lineRule="exact"/>
        <w:jc w:val="both"/>
        <w:rPr>
          <w:lang w:val="es-BO"/>
        </w:rPr>
      </w:pPr>
    </w:p>
    <w:p w14:paraId="2247A827" w14:textId="77777777" w:rsidR="001265C3" w:rsidRPr="00A40276" w:rsidRDefault="001265C3"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Default="00107B3A" w:rsidP="00107B3A">
      <w:pPr>
        <w:spacing w:line="200" w:lineRule="exact"/>
        <w:jc w:val="both"/>
        <w:rPr>
          <w:lang w:val="es-BO"/>
        </w:rPr>
      </w:pPr>
    </w:p>
    <w:p w14:paraId="7832BCC8" w14:textId="77777777" w:rsidR="000016DE" w:rsidRPr="00A40276" w:rsidRDefault="000016DE"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proofErr w:type="spellStart"/>
            <w:r w:rsidRPr="00A40276">
              <w:rPr>
                <w:rFonts w:ascii="Arial" w:hAnsi="Arial" w:cs="Arial"/>
                <w:b/>
                <w:lang w:val="es-BO"/>
              </w:rPr>
              <w:t>CUCE</w:t>
            </w:r>
            <w:proofErr w:type="spellEnd"/>
            <w:r w:rsidRPr="00A40276">
              <w:rPr>
                <w:rFonts w:ascii="Arial" w:hAnsi="Arial" w:cs="Arial"/>
                <w:b/>
                <w:lang w:val="es-BO"/>
              </w:rPr>
              <w:t>:</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4E0B35">
            <w:pPr>
              <w:numPr>
                <w:ilvl w:val="0"/>
                <w:numId w:val="31"/>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4E0B35">
            <w:pPr>
              <w:numPr>
                <w:ilvl w:val="0"/>
                <w:numId w:val="31"/>
              </w:numPr>
              <w:tabs>
                <w:tab w:val="clear" w:pos="357"/>
              </w:tabs>
              <w:ind w:left="397" w:right="113" w:hanging="283"/>
              <w:jc w:val="both"/>
              <w:rPr>
                <w:rFonts w:ascii="Arial" w:hAnsi="Arial" w:cs="Arial"/>
                <w:lang w:val="es-BO"/>
              </w:rPr>
            </w:pPr>
            <w:r w:rsidRPr="00A40276">
              <w:rPr>
                <w:rFonts w:ascii="Arial" w:hAnsi="Arial" w:cs="Arial"/>
                <w:b/>
                <w:lang w:val="es-BO"/>
              </w:rPr>
              <w:t>FORMULARIO A-</w:t>
            </w:r>
            <w:proofErr w:type="spellStart"/>
            <w:r w:rsidRPr="00A40276">
              <w:rPr>
                <w:rFonts w:ascii="Arial" w:hAnsi="Arial" w:cs="Arial"/>
                <w:b/>
                <w:lang w:val="es-BO"/>
              </w:rPr>
              <w:t>2a</w:t>
            </w:r>
            <w:proofErr w:type="spellEnd"/>
            <w:r w:rsidRPr="00A40276">
              <w:rPr>
                <w:rFonts w:ascii="Arial" w:hAnsi="Arial" w:cs="Arial"/>
                <w:b/>
                <w:lang w:val="es-BO"/>
              </w:rPr>
              <w:t>, A-</w:t>
            </w:r>
            <w:proofErr w:type="spellStart"/>
            <w:r w:rsidRPr="00A40276">
              <w:rPr>
                <w:rFonts w:ascii="Arial" w:hAnsi="Arial" w:cs="Arial"/>
                <w:b/>
                <w:lang w:val="es-BO"/>
              </w:rPr>
              <w:t>2b</w:t>
            </w:r>
            <w:proofErr w:type="spellEnd"/>
            <w:r w:rsidRPr="00A40276">
              <w:rPr>
                <w:rFonts w:ascii="Arial" w:hAnsi="Arial" w:cs="Arial"/>
                <w:b/>
                <w:lang w:val="es-BO"/>
              </w:rPr>
              <w:t xml:space="preserve"> o A-</w:t>
            </w:r>
            <w:proofErr w:type="spellStart"/>
            <w:r w:rsidRPr="00A40276">
              <w:rPr>
                <w:rFonts w:ascii="Arial" w:hAnsi="Arial" w:cs="Arial"/>
                <w:b/>
                <w:lang w:val="es-BO"/>
              </w:rPr>
              <w:t>2c</w:t>
            </w:r>
            <w:proofErr w:type="spellEnd"/>
            <w:r w:rsidRPr="00A40276">
              <w:rPr>
                <w:rFonts w:ascii="Arial" w:hAnsi="Arial" w:cs="Arial"/>
                <w:b/>
                <w:lang w:val="es-BO"/>
              </w:rPr>
              <w:t xml:space="preserve">.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w:t>
            </w:r>
            <w:proofErr w:type="spellStart"/>
            <w:r w:rsidRPr="00A40276">
              <w:rPr>
                <w:rFonts w:ascii="Arial" w:hAnsi="Arial" w:cs="Arial"/>
                <w:b/>
                <w:lang w:val="es-BO"/>
              </w:rPr>
              <w:t>2d</w:t>
            </w:r>
            <w:proofErr w:type="spellEnd"/>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4E0B35">
            <w:pPr>
              <w:numPr>
                <w:ilvl w:val="0"/>
                <w:numId w:val="31"/>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4E0B35">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4E0B35">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4E0B35">
            <w:pPr>
              <w:numPr>
                <w:ilvl w:val="0"/>
                <w:numId w:val="31"/>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Default="00C90A3D" w:rsidP="009D5BB1">
      <w:pPr>
        <w:jc w:val="center"/>
        <w:rPr>
          <w:rFonts w:cs="Arial"/>
          <w:b/>
          <w:sz w:val="18"/>
          <w:szCs w:val="18"/>
          <w:lang w:val="es-BO"/>
        </w:rPr>
      </w:pPr>
    </w:p>
    <w:p w14:paraId="4D8149F4" w14:textId="77777777" w:rsidR="000016DE" w:rsidRDefault="000016DE" w:rsidP="009D5BB1">
      <w:pPr>
        <w:jc w:val="center"/>
        <w:rPr>
          <w:rFonts w:cs="Arial"/>
          <w:b/>
          <w:sz w:val="18"/>
          <w:szCs w:val="18"/>
          <w:lang w:val="es-BO"/>
        </w:rPr>
      </w:pPr>
    </w:p>
    <w:p w14:paraId="73FEF4DF" w14:textId="77777777" w:rsidR="000016DE" w:rsidRDefault="000016DE" w:rsidP="009D5BB1">
      <w:pPr>
        <w:jc w:val="center"/>
        <w:rPr>
          <w:rFonts w:cs="Arial"/>
          <w:b/>
          <w:sz w:val="18"/>
          <w:szCs w:val="18"/>
          <w:lang w:val="es-BO"/>
        </w:rPr>
      </w:pPr>
    </w:p>
    <w:p w14:paraId="17050A0C" w14:textId="77777777" w:rsidR="000016DE" w:rsidRDefault="000016DE" w:rsidP="009D5BB1">
      <w:pPr>
        <w:jc w:val="center"/>
        <w:rPr>
          <w:rFonts w:cs="Arial"/>
          <w:b/>
          <w:sz w:val="18"/>
          <w:szCs w:val="18"/>
          <w:lang w:val="es-BO"/>
        </w:rPr>
      </w:pPr>
    </w:p>
    <w:p w14:paraId="375F2BBA" w14:textId="77777777" w:rsidR="000016DE" w:rsidRDefault="000016DE" w:rsidP="009D5BB1">
      <w:pPr>
        <w:jc w:val="center"/>
        <w:rPr>
          <w:rFonts w:cs="Arial"/>
          <w:b/>
          <w:sz w:val="18"/>
          <w:szCs w:val="18"/>
          <w:lang w:val="es-BO"/>
        </w:rPr>
      </w:pPr>
    </w:p>
    <w:p w14:paraId="591D4F58" w14:textId="77777777" w:rsidR="000016DE" w:rsidRDefault="000016DE" w:rsidP="009D5BB1">
      <w:pPr>
        <w:jc w:val="center"/>
        <w:rPr>
          <w:rFonts w:cs="Arial"/>
          <w:b/>
          <w:sz w:val="18"/>
          <w:szCs w:val="18"/>
          <w:lang w:val="es-BO"/>
        </w:rPr>
      </w:pPr>
    </w:p>
    <w:p w14:paraId="5479B577" w14:textId="77777777" w:rsidR="000016DE" w:rsidRDefault="000016DE" w:rsidP="009D5BB1">
      <w:pPr>
        <w:jc w:val="center"/>
        <w:rPr>
          <w:rFonts w:cs="Arial"/>
          <w:b/>
          <w:sz w:val="18"/>
          <w:szCs w:val="18"/>
          <w:lang w:val="es-BO"/>
        </w:rPr>
      </w:pPr>
    </w:p>
    <w:p w14:paraId="5C336F8B" w14:textId="77777777" w:rsidR="000016DE" w:rsidRPr="00A40276" w:rsidRDefault="000016DE"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tabs>
                <w:tab w:val="left" w:pos="709"/>
              </w:tabs>
              <w:ind w:left="360"/>
              <w:contextualSpacing/>
              <w:jc w:val="both"/>
              <w:rPr>
                <w:rFonts w:ascii="Arial" w:hAnsi="Arial" w:cs="Arial"/>
                <w:b/>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tabs>
                <w:tab w:val="left" w:pos="709"/>
              </w:tabs>
              <w:ind w:left="360"/>
              <w:contextualSpacing/>
              <w:jc w:val="both"/>
              <w:rPr>
                <w:rFonts w:ascii="Arial" w:hAnsi="Arial" w:cs="Arial"/>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tabs>
                <w:tab w:val="left" w:pos="709"/>
              </w:tabs>
              <w:ind w:left="142"/>
              <w:contextualSpacing/>
              <w:jc w:val="both"/>
              <w:rPr>
                <w:rFonts w:ascii="Arial" w:hAnsi="Arial" w:cs="Arial"/>
                <w:lang w:val="es-BO"/>
              </w:rPr>
            </w:pPr>
            <w:r w:rsidRPr="00A40276">
              <w:rPr>
                <w:rFonts w:ascii="Arial" w:hAnsi="Arial" w:cs="Arial"/>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tabs>
                <w:tab w:val="left" w:pos="709"/>
              </w:tabs>
              <w:ind w:left="142"/>
              <w:contextualSpacing/>
              <w:jc w:val="both"/>
              <w:rPr>
                <w:rFonts w:ascii="Arial" w:hAnsi="Arial" w:cs="Arial"/>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ind w:left="142"/>
              <w:jc w:val="both"/>
              <w:rPr>
                <w:rFonts w:ascii="Arial" w:hAnsi="Arial" w:cs="Arial"/>
                <w:b/>
                <w:lang w:val="es-BO"/>
              </w:rPr>
            </w:pPr>
            <w:r w:rsidRPr="00A40276">
              <w:rPr>
                <w:rFonts w:ascii="Arial" w:hAnsi="Arial" w:cs="Arial"/>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ind w:left="142"/>
              <w:jc w:val="both"/>
              <w:rPr>
                <w:rFonts w:ascii="Arial" w:hAnsi="Arial" w:cs="Arial"/>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ind w:left="142"/>
              <w:jc w:val="both"/>
              <w:rPr>
                <w:rFonts w:ascii="Arial" w:hAnsi="Arial" w:cs="Arial"/>
                <w:lang w:val="es-BO"/>
              </w:rPr>
            </w:pPr>
            <w:r w:rsidRPr="00A40276">
              <w:rPr>
                <w:rFonts w:ascii="Arial" w:hAnsi="Arial" w:cs="Arial"/>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ind w:left="360"/>
              <w:jc w:val="both"/>
              <w:rPr>
                <w:rFonts w:ascii="Arial" w:hAnsi="Arial" w:cs="Arial"/>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jc w:val="both"/>
              <w:rPr>
                <w:rFonts w:ascii="Arial" w:hAnsi="Arial" w:cs="Arial"/>
                <w:b/>
                <w:lang w:val="es-BO"/>
              </w:rPr>
            </w:pPr>
            <w:r w:rsidRPr="00A40276">
              <w:rPr>
                <w:rFonts w:ascii="Arial" w:hAnsi="Arial" w:cs="Arial"/>
                <w:b/>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tabs>
          <w:tab w:val="left" w:pos="709"/>
        </w:tabs>
        <w:jc w:val="both"/>
        <w:rPr>
          <w:rFonts w:cs="Tahoma"/>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42B81953" w:rsidR="000016DE" w:rsidRPr="00A40276" w:rsidRDefault="001B38C2" w:rsidP="000016DE">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76" w:name="_Toc347135044"/>
      <w:bookmarkStart w:id="177" w:name="_Toc347135332"/>
    </w:p>
    <w:p w14:paraId="1F1D804D" w14:textId="3C4B151E" w:rsidR="00895F85" w:rsidRPr="00A40276" w:rsidRDefault="00895F85" w:rsidP="00780825">
      <w:pPr>
        <w:pStyle w:val="TtulodeTDC"/>
        <w:jc w:val="center"/>
        <w:rPr>
          <w:rFonts w:cs="Arial"/>
          <w:b w:val="0"/>
          <w:sz w:val="18"/>
          <w:szCs w:val="18"/>
          <w:lang w:val="es-BO"/>
        </w:rPr>
      </w:pPr>
      <w:r w:rsidRPr="00A40276">
        <w:rPr>
          <w:rFonts w:ascii="Verdana" w:hAnsi="Verdana" w:cs="Arial"/>
          <w:b w:val="0"/>
          <w:sz w:val="18"/>
          <w:szCs w:val="18"/>
          <w:lang w:val="es-BO"/>
        </w:rPr>
        <w:lastRenderedPageBreak/>
        <w:t>ANEXO 3</w:t>
      </w:r>
      <w:bookmarkEnd w:id="176"/>
      <w:bookmarkEnd w:id="177"/>
    </w:p>
    <w:p w14:paraId="49CFC34B" w14:textId="77777777" w:rsidR="00895F85" w:rsidRPr="00A40276" w:rsidRDefault="00895F85" w:rsidP="00486E57">
      <w:pPr>
        <w:pStyle w:val="TtulodeTDC"/>
        <w:jc w:val="center"/>
        <w:rPr>
          <w:rFonts w:ascii="Verdana" w:hAnsi="Verdana" w:cs="Arial"/>
          <w:b w:val="0"/>
          <w:sz w:val="18"/>
          <w:szCs w:val="18"/>
          <w:lang w:val="es-BO"/>
        </w:rPr>
      </w:pPr>
      <w:r w:rsidRPr="00A40276">
        <w:rPr>
          <w:rFonts w:ascii="Verdana" w:hAnsi="Verdana" w:cs="Arial"/>
          <w:b w:val="0"/>
          <w:sz w:val="18"/>
          <w:szCs w:val="18"/>
          <w:lang w:val="es-BO"/>
        </w:rPr>
        <w:t>MODELO DE CONTRATO ADMINISTRATIVO PARA LA PRESTACIÓN DE SERVICIOS GENERALES</w:t>
      </w: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w:t>
      </w:r>
      <w:proofErr w:type="spellStart"/>
      <w:r w:rsidRPr="00A40276">
        <w:rPr>
          <w:rFonts w:cs="Arial"/>
          <w:b/>
          <w:i/>
          <w:sz w:val="18"/>
          <w:szCs w:val="18"/>
          <w:lang w:val="es-BO"/>
        </w:rPr>
        <w:t>CUCE</w:t>
      </w:r>
      <w:proofErr w:type="spellEnd"/>
      <w:r w:rsidRPr="00A40276">
        <w:rPr>
          <w:rFonts w:cs="Arial"/>
          <w:b/>
          <w:i/>
          <w:sz w:val="18"/>
          <w:szCs w:val="18"/>
          <w:lang w:val="es-BO"/>
        </w:rPr>
        <w:t xml:space="preserv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 xml:space="preserve">(Registrar el nombre de la </w:t>
      </w:r>
      <w:proofErr w:type="spellStart"/>
      <w:r w:rsidRPr="00A40276">
        <w:rPr>
          <w:rFonts w:cs="Arial"/>
          <w:b/>
          <w:i/>
          <w:sz w:val="18"/>
          <w:szCs w:val="18"/>
          <w:lang w:val="es-BO"/>
        </w:rPr>
        <w:t>MAE</w:t>
      </w:r>
      <w:proofErr w:type="spellEnd"/>
      <w:r w:rsidRPr="00A40276">
        <w:rPr>
          <w:rFonts w:cs="Arial"/>
          <w:b/>
          <w:i/>
          <w:sz w:val="18"/>
          <w:szCs w:val="18"/>
          <w:lang w:val="es-BO"/>
        </w:rPr>
        <w:t xml:space="preserv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proceso de contratación con Código Único de Contratación Estatal (</w:t>
      </w:r>
      <w:proofErr w:type="spellStart"/>
      <w:r w:rsidRPr="00A40276">
        <w:rPr>
          <w:rFonts w:cs="Arial"/>
          <w:sz w:val="18"/>
          <w:szCs w:val="18"/>
          <w:lang w:val="es-BO"/>
        </w:rPr>
        <w:t>CUCE</w:t>
      </w:r>
      <w:proofErr w:type="spellEnd"/>
      <w:r w:rsidRPr="00A40276">
        <w:rPr>
          <w:rFonts w:cs="Arial"/>
          <w:sz w:val="18"/>
          <w:szCs w:val="18"/>
          <w:lang w:val="es-BO"/>
        </w:rPr>
        <w:t xml:space="preserve">) _______________ </w:t>
      </w:r>
      <w:r w:rsidRPr="00A40276">
        <w:rPr>
          <w:rFonts w:cs="Arial"/>
          <w:b/>
          <w:i/>
          <w:sz w:val="18"/>
          <w:szCs w:val="18"/>
          <w:lang w:val="es-BO"/>
        </w:rPr>
        <w:t xml:space="preserve">(Señalar el </w:t>
      </w:r>
      <w:proofErr w:type="spellStart"/>
      <w:r w:rsidRPr="00A40276">
        <w:rPr>
          <w:rFonts w:cs="Arial"/>
          <w:b/>
          <w:i/>
          <w:sz w:val="18"/>
          <w:szCs w:val="18"/>
          <w:lang w:val="es-BO"/>
        </w:rPr>
        <w:t>CUCE</w:t>
      </w:r>
      <w:proofErr w:type="spellEnd"/>
      <w:r w:rsidRPr="00A40276">
        <w:rPr>
          <w:rFonts w:cs="Arial"/>
          <w:b/>
          <w:i/>
          <w:sz w:val="18"/>
          <w:szCs w:val="18"/>
          <w:lang w:val="es-BO"/>
        </w:rPr>
        <w:t xml:space="preserv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para la Contratación de Servicios Generales, en la Modalidad de Apoyo Nacional a la Producción y Empleo (</w:t>
      </w:r>
      <w:proofErr w:type="spellStart"/>
      <w:r w:rsidRPr="00A40276">
        <w:rPr>
          <w:rFonts w:cs="Arial"/>
          <w:sz w:val="18"/>
          <w:szCs w:val="18"/>
          <w:lang w:val="es-BO"/>
        </w:rPr>
        <w:t>ANPE</w:t>
      </w:r>
      <w:proofErr w:type="spellEnd"/>
      <w:r w:rsidRPr="00A40276">
        <w:rPr>
          <w:rFonts w:cs="Arial"/>
          <w:sz w:val="18"/>
          <w:szCs w:val="18"/>
          <w:lang w:val="es-BO"/>
        </w:rPr>
        <w:t xml:space="preserv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4E0B35">
      <w:pPr>
        <w:numPr>
          <w:ilvl w:val="0"/>
          <w:numId w:val="33"/>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4E0B35">
      <w:pPr>
        <w:numPr>
          <w:ilvl w:val="0"/>
          <w:numId w:val="33"/>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4E0B35">
      <w:pPr>
        <w:numPr>
          <w:ilvl w:val="0"/>
          <w:numId w:val="33"/>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w:t>
      </w:r>
      <w:proofErr w:type="spellStart"/>
      <w:r w:rsidRPr="00A40276">
        <w:rPr>
          <w:rFonts w:cs="Arial"/>
          <w:sz w:val="18"/>
          <w:szCs w:val="18"/>
          <w:lang w:val="es-BO"/>
        </w:rPr>
        <w:t>SABS</w:t>
      </w:r>
      <w:proofErr w:type="spellEnd"/>
      <w:r w:rsidRPr="00A40276">
        <w:rPr>
          <w:rFonts w:cs="Arial"/>
          <w:sz w:val="18"/>
          <w:szCs w:val="18"/>
          <w:lang w:val="es-BO"/>
        </w:rPr>
        <w:t>) y sus modificaciones.</w:t>
      </w:r>
    </w:p>
    <w:p w14:paraId="61080823" w14:textId="77777777" w:rsidR="00895F85" w:rsidRPr="00A40276" w:rsidRDefault="00895F85" w:rsidP="004E0B35">
      <w:pPr>
        <w:numPr>
          <w:ilvl w:val="0"/>
          <w:numId w:val="33"/>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4E0B35">
      <w:pPr>
        <w:numPr>
          <w:ilvl w:val="0"/>
          <w:numId w:val="33"/>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este Contrato, a los documentos que forman parte de él y dando </w:t>
      </w:r>
      <w:r w:rsidRPr="00A40276">
        <w:rPr>
          <w:sz w:val="18"/>
          <w:szCs w:val="18"/>
          <w:lang w:val="es-BO"/>
        </w:rPr>
        <w:lastRenderedPageBreak/>
        <w:t>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4E0B35">
      <w:pPr>
        <w:numPr>
          <w:ilvl w:val="0"/>
          <w:numId w:val="34"/>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4E0B35">
      <w:pPr>
        <w:numPr>
          <w:ilvl w:val="0"/>
          <w:numId w:val="34"/>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4E0B35">
      <w:pPr>
        <w:numPr>
          <w:ilvl w:val="0"/>
          <w:numId w:val="34"/>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4E0B35">
      <w:pPr>
        <w:numPr>
          <w:ilvl w:val="0"/>
          <w:numId w:val="34"/>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4E0B35">
      <w:pPr>
        <w:numPr>
          <w:ilvl w:val="0"/>
          <w:numId w:val="34"/>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4E0B35">
      <w:pPr>
        <w:numPr>
          <w:ilvl w:val="0"/>
          <w:numId w:val="34"/>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4E0B35">
      <w:pPr>
        <w:numPr>
          <w:ilvl w:val="0"/>
          <w:numId w:val="34"/>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4E0B35">
      <w:pPr>
        <w:numPr>
          <w:ilvl w:val="0"/>
          <w:numId w:val="34"/>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4E0B35">
      <w:pPr>
        <w:numPr>
          <w:ilvl w:val="0"/>
          <w:numId w:val="36"/>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4E0B35">
      <w:pPr>
        <w:numPr>
          <w:ilvl w:val="0"/>
          <w:numId w:val="36"/>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4E0B35">
      <w:pPr>
        <w:numPr>
          <w:ilvl w:val="0"/>
          <w:numId w:val="36"/>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4E0B35">
      <w:pPr>
        <w:numPr>
          <w:ilvl w:val="0"/>
          <w:numId w:val="36"/>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4E0B35">
      <w:pPr>
        <w:numPr>
          <w:ilvl w:val="0"/>
          <w:numId w:val="36"/>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4E0B35">
      <w:pPr>
        <w:numPr>
          <w:ilvl w:val="0"/>
          <w:numId w:val="36"/>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4E0B35">
      <w:pPr>
        <w:numPr>
          <w:ilvl w:val="0"/>
          <w:numId w:val="36"/>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4E0B35">
      <w:pPr>
        <w:numPr>
          <w:ilvl w:val="0"/>
          <w:numId w:val="35"/>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4E0B35">
      <w:pPr>
        <w:numPr>
          <w:ilvl w:val="0"/>
          <w:numId w:val="35"/>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4E0B35">
      <w:pPr>
        <w:numPr>
          <w:ilvl w:val="0"/>
          <w:numId w:val="35"/>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4E0B35">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TDC1"/>
        <w:jc w:val="both"/>
        <w:rPr>
          <w:rFonts w:cs="Verdana"/>
          <w:b/>
          <w:i/>
          <w:sz w:val="18"/>
          <w:szCs w:val="18"/>
          <w:lang w:val="es-BO"/>
        </w:rPr>
      </w:pPr>
      <w:r w:rsidRPr="00A40276">
        <w:rPr>
          <w:b/>
          <w:i/>
          <w:sz w:val="18"/>
          <w:szCs w:val="18"/>
          <w:lang w:val="es-BO"/>
        </w:rPr>
        <w:t xml:space="preserve">(Esta cláusula es aplicable para servicios de provisión continua, donde se </w:t>
      </w:r>
      <w:r w:rsidR="00C65E31" w:rsidRPr="00A40276">
        <w:rPr>
          <w:rFonts w:cs="Verdana"/>
          <w:b/>
          <w:i/>
          <w:sz w:val="18"/>
          <w:szCs w:val="18"/>
          <w:lang w:val="es-BO"/>
        </w:rPr>
        <w:t>ha</w:t>
      </w:r>
      <w:r w:rsidRPr="00A40276">
        <w:rPr>
          <w:rFonts w:cs="Verdana"/>
          <w:b/>
          <w:i/>
          <w:sz w:val="18"/>
          <w:szCs w:val="18"/>
          <w:lang w:val="es-BO"/>
        </w:rPr>
        <w:t xml:space="preserve"> requerido Garantía de </w:t>
      </w:r>
      <w:r w:rsidR="004E435C" w:rsidRPr="00A40276">
        <w:rPr>
          <w:rFonts w:cs="Verdana"/>
          <w:b/>
          <w:i/>
          <w:sz w:val="18"/>
          <w:szCs w:val="18"/>
          <w:lang w:val="es-BO"/>
        </w:rPr>
        <w:t xml:space="preserve">Cumplimiento </w:t>
      </w:r>
      <w:r w:rsidRPr="00A40276">
        <w:rPr>
          <w:rFonts w:cs="Verdana"/>
          <w:b/>
          <w:i/>
          <w:sz w:val="18"/>
          <w:szCs w:val="18"/>
          <w:lang w:val="es-BO"/>
        </w:rPr>
        <w:t xml:space="preserve">de </w:t>
      </w:r>
      <w:r w:rsidR="004E435C" w:rsidRPr="00A40276">
        <w:rPr>
          <w:rFonts w:cs="Verdana"/>
          <w:b/>
          <w:i/>
          <w:sz w:val="18"/>
          <w:szCs w:val="18"/>
          <w:lang w:val="es-BO"/>
        </w:rPr>
        <w:t>Contrato</w:t>
      </w:r>
      <w:r w:rsidRPr="00A40276">
        <w:rPr>
          <w:rFonts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w:t>
      </w:r>
      <w:r w:rsidRPr="00A40276">
        <w:rPr>
          <w:b/>
          <w:i/>
          <w:sz w:val="18"/>
          <w:szCs w:val="18"/>
          <w:lang w:val="es-BO"/>
        </w:rPr>
        <w:lastRenderedPageBreak/>
        <w:t xml:space="preserve">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4E0B35">
      <w:pPr>
        <w:numPr>
          <w:ilvl w:val="0"/>
          <w:numId w:val="38"/>
        </w:numPr>
        <w:spacing w:after="160"/>
        <w:contextualSpacing/>
        <w:jc w:val="both"/>
        <w:rPr>
          <w:sz w:val="18"/>
          <w:szCs w:val="18"/>
          <w:lang w:val="es-BO"/>
        </w:rPr>
      </w:pPr>
      <w:r w:rsidRPr="00A40276">
        <w:rPr>
          <w:sz w:val="18"/>
          <w:szCs w:val="18"/>
          <w:lang w:val="es-BO"/>
        </w:rPr>
        <w:t xml:space="preserve">Se haya alcanzado un cumplimiento del </w:t>
      </w:r>
      <w:r w:rsidRPr="00A40276">
        <w:rPr>
          <w:b/>
          <w:sz w:val="18"/>
          <w:szCs w:val="18"/>
          <w:lang w:val="es-BO"/>
        </w:rPr>
        <w:t xml:space="preserve">SERVICIO, </w:t>
      </w:r>
      <w:r w:rsidRPr="00A40276">
        <w:rPr>
          <w:sz w:val="18"/>
          <w:szCs w:val="18"/>
          <w:lang w:val="es-BO"/>
        </w:rPr>
        <w:t>de al menos setenta por ciento (70%);</w:t>
      </w:r>
    </w:p>
    <w:p w14:paraId="60360C3C" w14:textId="77777777" w:rsidR="00895F85" w:rsidRPr="00A40276" w:rsidRDefault="00895F85" w:rsidP="004E0B35">
      <w:pPr>
        <w:numPr>
          <w:ilvl w:val="0"/>
          <w:numId w:val="38"/>
        </w:numPr>
        <w:spacing w:after="160"/>
        <w:contextualSpacing/>
        <w:jc w:val="both"/>
        <w:rPr>
          <w:sz w:val="18"/>
          <w:szCs w:val="18"/>
          <w:lang w:val="es-BO"/>
        </w:rPr>
      </w:pPr>
      <w:r w:rsidRPr="00A40276">
        <w:rPr>
          <w:sz w:val="18"/>
          <w:szCs w:val="18"/>
          <w:lang w:val="es-BO"/>
        </w:rPr>
        <w:t xml:space="preserve">El </w:t>
      </w:r>
      <w:r w:rsidRPr="00A40276">
        <w:rPr>
          <w:b/>
          <w:sz w:val="18"/>
          <w:szCs w:val="18"/>
          <w:lang w:val="es-BO"/>
        </w:rPr>
        <w:t>SERVICIO</w:t>
      </w:r>
      <w:r w:rsidRPr="00A40276">
        <w:rPr>
          <w:sz w:val="18"/>
          <w:szCs w:val="18"/>
          <w:lang w:val="es-BO"/>
        </w:rPr>
        <w:t xml:space="preserve"> se haya cumplido sin faltas atribuibles al </w:t>
      </w:r>
      <w:r w:rsidRPr="00A40276">
        <w:rPr>
          <w:b/>
          <w:sz w:val="18"/>
          <w:szCs w:val="18"/>
          <w:lang w:val="es-BO"/>
        </w:rPr>
        <w:t>PROVEEDOR</w:t>
      </w:r>
      <w:r w:rsidRPr="00A40276">
        <w:rPr>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w:t>
      </w:r>
      <w:r w:rsidRPr="00A40276">
        <w:rPr>
          <w:sz w:val="18"/>
          <w:szCs w:val="18"/>
          <w:lang w:val="es-BO"/>
        </w:rPr>
        <w:lastRenderedPageBreak/>
        <w:t xml:space="preserve">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DÉCIMA PRIMERA.- (MONTO, MONEDA Y FORMA DE PAGO) </w:t>
      </w:r>
      <w:r w:rsidRPr="00A40276">
        <w:rPr>
          <w:sz w:val="18"/>
          <w:szCs w:val="18"/>
          <w:lang w:val="es-BO"/>
        </w:rPr>
        <w:t xml:space="preserve">El monto propuesto y aceptado por ambas partes para la prestación del servicio, objeto del presente Contrato es de _____________ </w:t>
      </w:r>
      <w:r w:rsidRPr="00A40276">
        <w:rPr>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lastRenderedPageBreak/>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lastRenderedPageBreak/>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 xml:space="preserve">(En caso de servicios generales </w:t>
      </w:r>
      <w:r w:rsidRPr="00A40276">
        <w:rPr>
          <w:b/>
          <w:i/>
          <w:sz w:val="18"/>
          <w:szCs w:val="18"/>
          <w:lang w:val="es-BO"/>
        </w:rPr>
        <w:lastRenderedPageBreak/>
        <w:t>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w:t>
      </w:r>
      <w:proofErr w:type="spellStart"/>
      <w:r w:rsidRPr="00A40276">
        <w:rPr>
          <w:b/>
          <w:i/>
          <w:sz w:val="18"/>
          <w:szCs w:val="18"/>
          <w:lang w:val="es-BO"/>
        </w:rPr>
        <w:t>SABS</w:t>
      </w:r>
      <w:proofErr w:type="spellEnd"/>
      <w:r w:rsidRPr="00A40276">
        <w:rPr>
          <w:b/>
          <w:i/>
          <w:sz w:val="18"/>
          <w:szCs w:val="18"/>
          <w:lang w:val="es-BO"/>
        </w:rPr>
        <w:t>.)</w:t>
      </w:r>
    </w:p>
    <w:p w14:paraId="64A0D362" w14:textId="77777777" w:rsidR="002D0164" w:rsidRPr="00A40276" w:rsidRDefault="002D0164" w:rsidP="00486E57">
      <w:pPr>
        <w:rPr>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proofErr w:type="spellStart"/>
      <w:r w:rsidRPr="00A40276">
        <w:rPr>
          <w:b/>
          <w:sz w:val="18"/>
          <w:szCs w:val="18"/>
          <w:lang w:val="es-BO"/>
        </w:rPr>
        <w:t>INTRANSFERIBILIDAD</w:t>
      </w:r>
      <w:proofErr w:type="spellEnd"/>
      <w:r w:rsidRPr="00A40276">
        <w:rPr>
          <w:b/>
          <w:sz w:val="18"/>
          <w:szCs w:val="18"/>
          <w:lang w:val="es-BO"/>
        </w:rPr>
        <w:t xml:space="preserve">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 xml:space="preserve">del </w:t>
      </w:r>
      <w:r w:rsidRPr="00A40276">
        <w:rPr>
          <w:rFonts w:cs="Arial"/>
          <w:sz w:val="18"/>
          <w:szCs w:val="18"/>
          <w:lang w:val="es-BO"/>
        </w:rPr>
        <w:lastRenderedPageBreak/>
        <w:t>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4E0B35">
      <w:pPr>
        <w:numPr>
          <w:ilvl w:val="1"/>
          <w:numId w:val="39"/>
        </w:numPr>
        <w:jc w:val="both"/>
        <w:rPr>
          <w:sz w:val="18"/>
          <w:szCs w:val="18"/>
          <w:lang w:val="es-BO"/>
        </w:rPr>
      </w:pPr>
      <w:r w:rsidRPr="00A40276">
        <w:rPr>
          <w:b/>
          <w:sz w:val="18"/>
          <w:szCs w:val="18"/>
          <w:lang w:val="es-BO"/>
        </w:rPr>
        <w:t xml:space="preserve">Por Cumplimiento del Contrato: </w:t>
      </w:r>
      <w:r w:rsidRPr="00A40276">
        <w:rPr>
          <w:sz w:val="18"/>
          <w:szCs w:val="18"/>
          <w:lang w:val="es-BO"/>
        </w:rPr>
        <w:t xml:space="preserve">Forma ordinaria de cumplimiento, donde la </w:t>
      </w:r>
      <w:r w:rsidRPr="00A40276">
        <w:rPr>
          <w:b/>
          <w:sz w:val="18"/>
          <w:szCs w:val="18"/>
          <w:lang w:val="es-BO"/>
        </w:rPr>
        <w:t xml:space="preserve">ENTIDAD </w:t>
      </w:r>
      <w:r w:rsidRPr="00A40276">
        <w:rPr>
          <w:sz w:val="18"/>
          <w:szCs w:val="18"/>
          <w:lang w:val="es-BO"/>
        </w:rPr>
        <w:t xml:space="preserve">como el </w:t>
      </w:r>
      <w:r w:rsidRPr="00A40276">
        <w:rPr>
          <w:b/>
          <w:sz w:val="18"/>
          <w:szCs w:val="18"/>
          <w:lang w:val="es-BO"/>
        </w:rPr>
        <w:t xml:space="preserve">PROVEEDOR </w:t>
      </w:r>
      <w:r w:rsidRPr="00A40276">
        <w:rPr>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b/>
          <w:sz w:val="18"/>
          <w:szCs w:val="18"/>
          <w:lang w:val="es-BO"/>
        </w:rPr>
        <w:t xml:space="preserve"> ENTIDAD</w:t>
      </w:r>
      <w:r w:rsidRPr="00A40276">
        <w:rPr>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4E0B35">
      <w:pPr>
        <w:numPr>
          <w:ilvl w:val="1"/>
          <w:numId w:val="39"/>
        </w:numPr>
        <w:jc w:val="both"/>
        <w:rPr>
          <w:b/>
          <w:sz w:val="18"/>
          <w:szCs w:val="18"/>
          <w:lang w:val="es-BO"/>
        </w:rPr>
      </w:pPr>
      <w:r w:rsidRPr="00A40276">
        <w:rPr>
          <w:b/>
          <w:sz w:val="18"/>
          <w:szCs w:val="18"/>
          <w:lang w:val="es-BO"/>
        </w:rPr>
        <w:t xml:space="preserve">Por Resolución del Contrato: </w:t>
      </w:r>
      <w:r w:rsidRPr="00A40276">
        <w:rPr>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rPr>
          <w:b/>
          <w:sz w:val="18"/>
          <w:szCs w:val="18"/>
          <w:lang w:val="es-BO"/>
        </w:rPr>
      </w:pPr>
    </w:p>
    <w:p w14:paraId="59AD3934" w14:textId="77777777" w:rsidR="00895F85" w:rsidRPr="00A40276" w:rsidRDefault="00895F85" w:rsidP="004E0B35">
      <w:pPr>
        <w:numPr>
          <w:ilvl w:val="2"/>
          <w:numId w:val="39"/>
        </w:numPr>
        <w:ind w:left="1134" w:hanging="992"/>
        <w:jc w:val="both"/>
        <w:rPr>
          <w:b/>
          <w:sz w:val="18"/>
          <w:szCs w:val="18"/>
          <w:lang w:val="es-BO"/>
        </w:rPr>
      </w:pPr>
      <w:r w:rsidRPr="00A40276">
        <w:rPr>
          <w:b/>
          <w:sz w:val="18"/>
          <w:szCs w:val="18"/>
          <w:lang w:val="es-BO"/>
        </w:rPr>
        <w:t xml:space="preserve">Resolución a requerimiento de la ENTIDAD, por causales atribuibles al PROVEEDOR. </w:t>
      </w:r>
      <w:r w:rsidRPr="00A40276">
        <w:rPr>
          <w:sz w:val="18"/>
          <w:szCs w:val="18"/>
          <w:lang w:val="es-BO"/>
        </w:rPr>
        <w:t>La</w:t>
      </w:r>
      <w:r w:rsidRPr="00A40276">
        <w:rPr>
          <w:b/>
          <w:sz w:val="18"/>
          <w:szCs w:val="18"/>
          <w:lang w:val="es-BO"/>
        </w:rPr>
        <w:t xml:space="preserve"> ENTIDAD, </w:t>
      </w:r>
      <w:r w:rsidRPr="00A40276">
        <w:rPr>
          <w:sz w:val="18"/>
          <w:szCs w:val="18"/>
          <w:lang w:val="es-BO"/>
        </w:rPr>
        <w:t>podrá proceder al trámite de r</w:t>
      </w:r>
      <w:r w:rsidR="00113732" w:rsidRPr="00A40276">
        <w:rPr>
          <w:sz w:val="18"/>
          <w:szCs w:val="18"/>
          <w:lang w:val="es-BO"/>
        </w:rPr>
        <w:t xml:space="preserve">esolución del Contrato, en los </w:t>
      </w:r>
      <w:r w:rsidRPr="00A40276">
        <w:rPr>
          <w:sz w:val="18"/>
          <w:szCs w:val="18"/>
          <w:lang w:val="es-BO"/>
        </w:rPr>
        <w:t>siguientes casos:</w:t>
      </w:r>
    </w:p>
    <w:p w14:paraId="6578595A" w14:textId="77777777" w:rsidR="00895F85" w:rsidRPr="00A40276" w:rsidRDefault="00895F85" w:rsidP="00486E57">
      <w:pPr>
        <w:tabs>
          <w:tab w:val="left" w:pos="1418"/>
        </w:tabs>
        <w:ind w:left="1418"/>
        <w:jc w:val="both"/>
        <w:rPr>
          <w:b/>
          <w:sz w:val="18"/>
          <w:szCs w:val="18"/>
          <w:lang w:val="es-BO"/>
        </w:rPr>
      </w:pPr>
    </w:p>
    <w:p w14:paraId="5508CD40" w14:textId="77777777" w:rsidR="00895F85" w:rsidRPr="00A40276" w:rsidRDefault="00895F85" w:rsidP="004E0B35">
      <w:pPr>
        <w:numPr>
          <w:ilvl w:val="0"/>
          <w:numId w:val="37"/>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4E0B35">
      <w:pPr>
        <w:numPr>
          <w:ilvl w:val="0"/>
          <w:numId w:val="37"/>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4E0B35">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4E0B35">
      <w:pPr>
        <w:numPr>
          <w:ilvl w:val="0"/>
          <w:numId w:val="37"/>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4E0B35">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4E0B35">
      <w:pPr>
        <w:numPr>
          <w:ilvl w:val="0"/>
          <w:numId w:val="37"/>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4E0B35">
      <w:pPr>
        <w:numPr>
          <w:ilvl w:val="0"/>
          <w:numId w:val="37"/>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4E0B35">
      <w:pPr>
        <w:numPr>
          <w:ilvl w:val="0"/>
          <w:numId w:val="37"/>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4E0B35">
      <w:pPr>
        <w:numPr>
          <w:ilvl w:val="2"/>
          <w:numId w:val="39"/>
        </w:numPr>
        <w:ind w:left="1134" w:hanging="992"/>
        <w:jc w:val="both"/>
        <w:rPr>
          <w:b/>
          <w:sz w:val="18"/>
          <w:szCs w:val="18"/>
          <w:lang w:val="es-BO"/>
        </w:rPr>
      </w:pPr>
      <w:r w:rsidRPr="00A40276">
        <w:rPr>
          <w:b/>
          <w:sz w:val="18"/>
          <w:szCs w:val="18"/>
          <w:lang w:val="es-BO"/>
        </w:rPr>
        <w:t xml:space="preserve">Resolución a requerimiento del PROVEEDOR por causales atribuibles a la ENTIDAD. </w:t>
      </w:r>
      <w:r w:rsidRPr="00A40276">
        <w:rPr>
          <w:sz w:val="18"/>
          <w:szCs w:val="18"/>
          <w:lang w:val="es-BO"/>
        </w:rPr>
        <w:t>El</w:t>
      </w:r>
      <w:r w:rsidRPr="00A40276">
        <w:rPr>
          <w:b/>
          <w:sz w:val="18"/>
          <w:szCs w:val="18"/>
          <w:lang w:val="es-BO"/>
        </w:rPr>
        <w:t xml:space="preserve"> PROVEEDOR, </w:t>
      </w:r>
      <w:r w:rsidRPr="00A40276">
        <w:rPr>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4E0B35">
      <w:pPr>
        <w:numPr>
          <w:ilvl w:val="1"/>
          <w:numId w:val="37"/>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4E0B35">
      <w:pPr>
        <w:numPr>
          <w:ilvl w:val="1"/>
          <w:numId w:val="37"/>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4E0B35">
      <w:pPr>
        <w:numPr>
          <w:ilvl w:val="1"/>
          <w:numId w:val="37"/>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4E0B35">
      <w:pPr>
        <w:numPr>
          <w:ilvl w:val="2"/>
          <w:numId w:val="39"/>
        </w:numPr>
        <w:ind w:left="1134" w:hanging="992"/>
        <w:jc w:val="both"/>
        <w:rPr>
          <w:sz w:val="18"/>
          <w:szCs w:val="18"/>
          <w:lang w:val="es-BO"/>
        </w:rPr>
      </w:pPr>
      <w:r w:rsidRPr="00A40276">
        <w:rPr>
          <w:b/>
          <w:sz w:val="18"/>
          <w:szCs w:val="18"/>
          <w:lang w:val="es-BO"/>
        </w:rPr>
        <w:t xml:space="preserve">Reglas aplicables a la Resolución: </w:t>
      </w:r>
      <w:r w:rsidRPr="00A40276">
        <w:rPr>
          <w:sz w:val="18"/>
          <w:szCs w:val="18"/>
          <w:lang w:val="es-BO"/>
        </w:rPr>
        <w:t xml:space="preserve">De acuerdo a las causales de Resolución de Contrato señaladas precedentemente, y considerando la naturaleza del contrato de prestación de </w:t>
      </w:r>
      <w:r w:rsidRPr="00A40276">
        <w:rPr>
          <w:b/>
          <w:sz w:val="18"/>
          <w:szCs w:val="18"/>
          <w:lang w:val="es-BO"/>
        </w:rPr>
        <w:t>SERVICIOS</w:t>
      </w:r>
      <w:r w:rsidRPr="00A40276">
        <w:rPr>
          <w:sz w:val="18"/>
          <w:szCs w:val="18"/>
          <w:lang w:val="es-BO"/>
        </w:rPr>
        <w:t xml:space="preserve"> que implica la realización de prestaciones continuadas o sujetas a</w:t>
      </w:r>
      <w:r w:rsidR="00113732" w:rsidRPr="00A40276">
        <w:rPr>
          <w:sz w:val="18"/>
          <w:szCs w:val="18"/>
          <w:lang w:val="es-BO"/>
        </w:rPr>
        <w:t xml:space="preserve"> cronograma, su terminación só</w:t>
      </w:r>
      <w:r w:rsidRPr="00A40276">
        <w:rPr>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tabs>
          <w:tab w:val="left" w:pos="1418"/>
        </w:tabs>
        <w:ind w:left="465"/>
        <w:jc w:val="both"/>
        <w:rPr>
          <w:sz w:val="18"/>
          <w:szCs w:val="18"/>
          <w:lang w:val="es-BO"/>
        </w:rPr>
      </w:pPr>
    </w:p>
    <w:p w14:paraId="77FA1412" w14:textId="77777777" w:rsidR="00895F85" w:rsidRPr="00A40276" w:rsidRDefault="00895F85" w:rsidP="00486E57">
      <w:pPr>
        <w:ind w:left="1134"/>
        <w:jc w:val="both"/>
        <w:rPr>
          <w:sz w:val="18"/>
          <w:szCs w:val="18"/>
          <w:lang w:val="es-BO"/>
        </w:rPr>
      </w:pPr>
      <w:r w:rsidRPr="00A40276">
        <w:rPr>
          <w:sz w:val="18"/>
          <w:szCs w:val="18"/>
          <w:lang w:val="es-BO"/>
        </w:rPr>
        <w:t>Para procesar la Resolución del Contrato por cualquiera de las causales señaladas, la</w:t>
      </w:r>
      <w:r w:rsidRPr="00A40276">
        <w:rPr>
          <w:b/>
          <w:sz w:val="18"/>
          <w:szCs w:val="18"/>
          <w:lang w:val="es-BO"/>
        </w:rPr>
        <w:t xml:space="preserve"> ENTIDAD </w:t>
      </w:r>
      <w:r w:rsidRPr="00A40276">
        <w:rPr>
          <w:sz w:val="18"/>
          <w:szCs w:val="18"/>
          <w:lang w:val="es-BO"/>
        </w:rPr>
        <w:t>o el</w:t>
      </w:r>
      <w:r w:rsidRPr="00A40276">
        <w:rPr>
          <w:b/>
          <w:sz w:val="18"/>
          <w:szCs w:val="18"/>
          <w:lang w:val="es-BO"/>
        </w:rPr>
        <w:t xml:space="preserve"> PROVEEDOR, </w:t>
      </w:r>
      <w:r w:rsidRPr="00A40276">
        <w:rPr>
          <w:sz w:val="18"/>
          <w:szCs w:val="18"/>
          <w:lang w:val="es-BO"/>
        </w:rPr>
        <w:t xml:space="preserve">dará aviso escrito mediante carta notariada, a la otra parte, de su intención de resolver el </w:t>
      </w:r>
      <w:r w:rsidRPr="00A40276">
        <w:rPr>
          <w:b/>
          <w:sz w:val="18"/>
          <w:szCs w:val="18"/>
          <w:lang w:val="es-BO"/>
        </w:rPr>
        <w:t>CONTRATO</w:t>
      </w:r>
      <w:r w:rsidRPr="00A40276">
        <w:rPr>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ind w:left="1134"/>
        <w:jc w:val="both"/>
        <w:rPr>
          <w:lang w:val="es-BO"/>
        </w:rPr>
      </w:pPr>
      <w:r w:rsidRPr="00A40276">
        <w:rPr>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sz w:val="18"/>
          <w:szCs w:val="18"/>
          <w:lang w:val="es-BO"/>
        </w:rPr>
        <w:t>ente de la resolución, expresara</w:t>
      </w:r>
      <w:r w:rsidRPr="00A40276">
        <w:rPr>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b/>
          <w:sz w:val="18"/>
          <w:szCs w:val="18"/>
          <w:lang w:val="es-BO"/>
        </w:rPr>
        <w:t>ENTIDAD</w:t>
      </w:r>
      <w:r w:rsidRPr="00A40276">
        <w:rPr>
          <w:sz w:val="18"/>
          <w:szCs w:val="18"/>
          <w:lang w:val="es-BO"/>
        </w:rPr>
        <w:t xml:space="preserve"> o el </w:t>
      </w:r>
      <w:r w:rsidRPr="00A40276">
        <w:rPr>
          <w:b/>
          <w:sz w:val="18"/>
          <w:szCs w:val="18"/>
          <w:lang w:val="es-BO"/>
        </w:rPr>
        <w:t>PROVEEDOR</w:t>
      </w:r>
      <w:r w:rsidRPr="00A40276">
        <w:rPr>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tabs>
          <w:tab w:val="left" w:pos="1418"/>
        </w:tabs>
        <w:ind w:left="465"/>
        <w:jc w:val="both"/>
        <w:rPr>
          <w:lang w:val="es-BO"/>
        </w:rPr>
      </w:pPr>
    </w:p>
    <w:p w14:paraId="0AFE95E9" w14:textId="77777777" w:rsidR="00895F85" w:rsidRPr="00A40276" w:rsidRDefault="00895F85" w:rsidP="00486E57">
      <w:pPr>
        <w:ind w:left="1134"/>
        <w:jc w:val="both"/>
        <w:rPr>
          <w:b/>
          <w:i/>
          <w:sz w:val="18"/>
          <w:szCs w:val="18"/>
          <w:lang w:val="es-BO"/>
        </w:rPr>
      </w:pPr>
      <w:r w:rsidRPr="00A40276">
        <w:rPr>
          <w:b/>
          <w:i/>
          <w:sz w:val="18"/>
          <w:szCs w:val="18"/>
          <w:lang w:val="es-BO"/>
        </w:rPr>
        <w:t>(Utilizar este párrafo sólo para servicios continuos).</w:t>
      </w:r>
    </w:p>
    <w:p w14:paraId="63C9B7A0" w14:textId="77777777" w:rsidR="00895F85" w:rsidRPr="00A40276" w:rsidRDefault="00895F85" w:rsidP="00486E57">
      <w:pPr>
        <w:ind w:left="1134"/>
        <w:jc w:val="both"/>
        <w:rPr>
          <w:sz w:val="18"/>
          <w:szCs w:val="18"/>
          <w:lang w:val="es-BO"/>
        </w:rPr>
      </w:pPr>
      <w:r w:rsidRPr="00A40276">
        <w:rPr>
          <w:sz w:val="18"/>
          <w:szCs w:val="18"/>
          <w:lang w:val="es-BO"/>
        </w:rPr>
        <w:t xml:space="preserve">Esta carta notariada dará lugar a que cuando la resolución sea por causales atribuibles al </w:t>
      </w:r>
      <w:r w:rsidRPr="00A40276">
        <w:rPr>
          <w:b/>
          <w:sz w:val="18"/>
          <w:szCs w:val="18"/>
          <w:lang w:val="es-BO"/>
        </w:rPr>
        <w:t>PROVEEDOR</w:t>
      </w:r>
      <w:r w:rsidRPr="00A40276">
        <w:rPr>
          <w:sz w:val="18"/>
          <w:szCs w:val="18"/>
          <w:lang w:val="es-BO"/>
        </w:rPr>
        <w:t xml:space="preserve"> se consolide en favor de la </w:t>
      </w:r>
      <w:r w:rsidRPr="00A40276">
        <w:rPr>
          <w:b/>
          <w:sz w:val="18"/>
          <w:szCs w:val="18"/>
          <w:lang w:val="es-BO"/>
        </w:rPr>
        <w:t>ENTIDAD</w:t>
      </w:r>
      <w:r w:rsidRPr="00A40276">
        <w:rPr>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tabs>
          <w:tab w:val="left" w:pos="1418"/>
        </w:tabs>
        <w:ind w:left="465"/>
        <w:jc w:val="both"/>
        <w:rPr>
          <w:sz w:val="18"/>
          <w:szCs w:val="18"/>
          <w:lang w:val="es-BO"/>
        </w:rPr>
      </w:pPr>
    </w:p>
    <w:p w14:paraId="40F52226" w14:textId="77777777" w:rsidR="00895F85" w:rsidRPr="00A40276" w:rsidRDefault="00895F85" w:rsidP="00486E57">
      <w:pPr>
        <w:ind w:left="1134"/>
        <w:jc w:val="both"/>
        <w:rPr>
          <w:b/>
          <w:i/>
          <w:sz w:val="18"/>
          <w:szCs w:val="18"/>
          <w:lang w:val="es-BO"/>
        </w:rPr>
      </w:pPr>
      <w:r w:rsidRPr="00A40276">
        <w:rPr>
          <w:b/>
          <w:i/>
          <w:sz w:val="18"/>
          <w:szCs w:val="18"/>
          <w:lang w:val="es-BO"/>
        </w:rPr>
        <w:t>(Utilizar este párrafo sólo para servicios discontinuos).</w:t>
      </w:r>
    </w:p>
    <w:p w14:paraId="172BDAEF" w14:textId="77777777" w:rsidR="00895F85" w:rsidRPr="00A40276" w:rsidRDefault="00895F85" w:rsidP="00486E57">
      <w:pPr>
        <w:ind w:left="1134"/>
        <w:jc w:val="both"/>
        <w:rPr>
          <w:sz w:val="18"/>
          <w:szCs w:val="18"/>
          <w:lang w:val="es-BO"/>
        </w:rPr>
      </w:pPr>
      <w:r w:rsidRPr="00A40276">
        <w:rPr>
          <w:sz w:val="18"/>
          <w:szCs w:val="18"/>
          <w:lang w:val="es-BO"/>
        </w:rPr>
        <w:t xml:space="preserve">Esta carta notariada dará lugar a que cuando la resolución sea por causales atribuibles al </w:t>
      </w:r>
      <w:r w:rsidRPr="00A40276">
        <w:rPr>
          <w:b/>
          <w:sz w:val="18"/>
          <w:szCs w:val="18"/>
          <w:lang w:val="es-BO"/>
        </w:rPr>
        <w:t>PROVEEDOR</w:t>
      </w:r>
      <w:r w:rsidRPr="00A40276">
        <w:rPr>
          <w:sz w:val="18"/>
          <w:szCs w:val="18"/>
          <w:lang w:val="es-BO"/>
        </w:rPr>
        <w:t xml:space="preserve"> se consolide en favor de la </w:t>
      </w:r>
      <w:r w:rsidRPr="00A40276">
        <w:rPr>
          <w:b/>
          <w:sz w:val="18"/>
          <w:szCs w:val="18"/>
          <w:lang w:val="es-BO"/>
        </w:rPr>
        <w:t>ENTIDAD</w:t>
      </w:r>
      <w:r w:rsidRPr="00A40276">
        <w:rPr>
          <w:sz w:val="18"/>
          <w:szCs w:val="18"/>
          <w:lang w:val="es-BO"/>
        </w:rPr>
        <w:t xml:space="preserve"> las retenciones realizadas en sustitución a la Garantía de Cumplimiento de Contrato.</w:t>
      </w:r>
    </w:p>
    <w:p w14:paraId="087AAF1C" w14:textId="77777777" w:rsidR="00895F85" w:rsidRPr="00A40276" w:rsidRDefault="00895F85" w:rsidP="00486E57">
      <w:pPr>
        <w:tabs>
          <w:tab w:val="left" w:pos="1418"/>
        </w:tabs>
        <w:ind w:left="465"/>
        <w:jc w:val="both"/>
        <w:rPr>
          <w:sz w:val="18"/>
          <w:szCs w:val="18"/>
          <w:lang w:val="es-BO"/>
        </w:rPr>
      </w:pPr>
    </w:p>
    <w:p w14:paraId="659C860F" w14:textId="77777777" w:rsidR="00895F85" w:rsidRPr="00A40276" w:rsidRDefault="00895F85" w:rsidP="00486E57">
      <w:pPr>
        <w:ind w:left="1134"/>
        <w:jc w:val="both"/>
        <w:rPr>
          <w:sz w:val="18"/>
          <w:szCs w:val="18"/>
          <w:lang w:val="es-BO"/>
        </w:rPr>
      </w:pPr>
      <w:r w:rsidRPr="00A40276">
        <w:rPr>
          <w:sz w:val="18"/>
          <w:szCs w:val="18"/>
          <w:lang w:val="es-BO"/>
        </w:rPr>
        <w:t xml:space="preserve">Solo en caso que la resolución no sea originada por negligencia del </w:t>
      </w:r>
      <w:r w:rsidRPr="00A40276">
        <w:rPr>
          <w:b/>
          <w:sz w:val="18"/>
          <w:szCs w:val="18"/>
          <w:lang w:val="es-BO"/>
        </w:rPr>
        <w:t>PROVEEDOR</w:t>
      </w:r>
      <w:r w:rsidRPr="00A40276">
        <w:rPr>
          <w:sz w:val="18"/>
          <w:szCs w:val="18"/>
          <w:lang w:val="es-BO"/>
        </w:rPr>
        <w:t xml:space="preserve"> éste tendrá derecho a una evaluación de los gastos proporcionales que demande los compromisos adquiridos por el </w:t>
      </w:r>
      <w:r w:rsidRPr="00A40276">
        <w:rPr>
          <w:b/>
          <w:sz w:val="18"/>
          <w:szCs w:val="18"/>
          <w:lang w:val="es-BO"/>
        </w:rPr>
        <w:t>PROVEEDOR</w:t>
      </w:r>
      <w:r w:rsidRPr="00A40276">
        <w:rPr>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tabs>
          <w:tab w:val="left" w:pos="1418"/>
        </w:tabs>
        <w:ind w:left="465"/>
        <w:jc w:val="both"/>
        <w:rPr>
          <w:sz w:val="18"/>
          <w:szCs w:val="18"/>
          <w:lang w:val="es-BO"/>
        </w:rPr>
      </w:pPr>
      <w:r w:rsidRPr="00A40276">
        <w:rPr>
          <w:sz w:val="18"/>
          <w:szCs w:val="18"/>
          <w:lang w:val="es-BO"/>
        </w:rPr>
        <w:t xml:space="preserve"> </w:t>
      </w:r>
    </w:p>
    <w:p w14:paraId="7FD7DFA3" w14:textId="77777777" w:rsidR="00895F85" w:rsidRPr="00A40276" w:rsidRDefault="00895F85" w:rsidP="00486E57">
      <w:pPr>
        <w:ind w:left="1134"/>
        <w:jc w:val="both"/>
        <w:rPr>
          <w:sz w:val="18"/>
          <w:szCs w:val="18"/>
          <w:lang w:val="es-BO"/>
        </w:rPr>
      </w:pPr>
      <w:r w:rsidRPr="00A40276">
        <w:rPr>
          <w:sz w:val="18"/>
          <w:szCs w:val="18"/>
          <w:lang w:val="es-BO"/>
        </w:rPr>
        <w:t xml:space="preserve">Si el </w:t>
      </w:r>
      <w:r w:rsidRPr="00A40276">
        <w:rPr>
          <w:b/>
          <w:sz w:val="18"/>
          <w:szCs w:val="18"/>
          <w:lang w:val="es-BO"/>
        </w:rPr>
        <w:t>FISCAL</w:t>
      </w:r>
      <w:r w:rsidRPr="00A40276">
        <w:rPr>
          <w:sz w:val="18"/>
          <w:szCs w:val="18"/>
          <w:lang w:val="es-BO"/>
        </w:rPr>
        <w:t xml:space="preserve"> determinará los costos proporcionales que en dicho acto se demandase y otros gastos que a juicio del </w:t>
      </w:r>
      <w:r w:rsidRPr="00A40276">
        <w:rPr>
          <w:b/>
          <w:sz w:val="18"/>
          <w:szCs w:val="18"/>
          <w:lang w:val="es-BO"/>
        </w:rPr>
        <w:t>FISCAL</w:t>
      </w:r>
      <w:r w:rsidRPr="00A40276">
        <w:rPr>
          <w:sz w:val="18"/>
          <w:szCs w:val="18"/>
          <w:lang w:val="es-BO"/>
        </w:rPr>
        <w:t xml:space="preserve"> fueran considerados sujetos a reembolso en favor del </w:t>
      </w:r>
      <w:r w:rsidRPr="00A40276">
        <w:rPr>
          <w:b/>
          <w:sz w:val="18"/>
          <w:szCs w:val="18"/>
          <w:lang w:val="es-BO"/>
        </w:rPr>
        <w:t>PROVEEDOR</w:t>
      </w:r>
      <w:r w:rsidRPr="00A40276">
        <w:rPr>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4E0B35">
      <w:pPr>
        <w:numPr>
          <w:ilvl w:val="1"/>
          <w:numId w:val="39"/>
        </w:numPr>
        <w:jc w:val="both"/>
        <w:rPr>
          <w:b/>
          <w:sz w:val="18"/>
          <w:szCs w:val="18"/>
          <w:lang w:val="es-BO"/>
        </w:rPr>
      </w:pPr>
      <w:r w:rsidRPr="00A40276">
        <w:rPr>
          <w:b/>
          <w:sz w:val="18"/>
          <w:szCs w:val="18"/>
          <w:lang w:val="es-BO"/>
        </w:rPr>
        <w:t>Resolución por causas de fuerza mayor o caso fortuito o en resguardo de los intereses del Estado.</w:t>
      </w:r>
    </w:p>
    <w:p w14:paraId="1E2936CF" w14:textId="77777777" w:rsidR="00895F85" w:rsidRPr="00A40276" w:rsidRDefault="00895F85" w:rsidP="00486E57">
      <w:pPr>
        <w:jc w:val="both"/>
        <w:rPr>
          <w:b/>
          <w:sz w:val="18"/>
          <w:szCs w:val="18"/>
          <w:lang w:val="es-BO"/>
        </w:rPr>
      </w:pPr>
    </w:p>
    <w:p w14:paraId="2E2875FF" w14:textId="77777777" w:rsidR="00895F85" w:rsidRPr="00A40276" w:rsidRDefault="00895F85" w:rsidP="00486E57">
      <w:pPr>
        <w:jc w:val="both"/>
        <w:rPr>
          <w:b/>
          <w:sz w:val="18"/>
          <w:szCs w:val="18"/>
          <w:lang w:val="es-BO"/>
        </w:rPr>
      </w:pPr>
      <w:r w:rsidRPr="00A40276">
        <w:rPr>
          <w:sz w:val="18"/>
          <w:szCs w:val="18"/>
          <w:lang w:val="es-BO"/>
        </w:rPr>
        <w:t xml:space="preserve">Considerando la naturaleza del contrato de prestación de </w:t>
      </w:r>
      <w:r w:rsidRPr="00A40276">
        <w:rPr>
          <w:b/>
          <w:sz w:val="18"/>
          <w:szCs w:val="18"/>
          <w:lang w:val="es-BO"/>
        </w:rPr>
        <w:t>SERVICIO</w:t>
      </w:r>
      <w:r w:rsidRPr="00A40276">
        <w:rPr>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ind w:left="465"/>
        <w:jc w:val="both"/>
        <w:rPr>
          <w:sz w:val="18"/>
          <w:szCs w:val="18"/>
          <w:lang w:val="es-BO"/>
        </w:rPr>
      </w:pPr>
    </w:p>
    <w:p w14:paraId="768A3A00" w14:textId="77777777" w:rsidR="00895F85" w:rsidRPr="00A40276" w:rsidRDefault="00895F85" w:rsidP="00486E57">
      <w:pPr>
        <w:jc w:val="both"/>
        <w:rPr>
          <w:sz w:val="18"/>
          <w:szCs w:val="18"/>
          <w:lang w:val="es-BO"/>
        </w:rPr>
      </w:pPr>
      <w:r w:rsidRPr="00A40276">
        <w:rPr>
          <w:sz w:val="18"/>
          <w:szCs w:val="18"/>
          <w:lang w:val="es-BO"/>
        </w:rPr>
        <w:t xml:space="preserve">Si en cualquier momento, antes de la terminación de la prestación del servicio objeto del Contrato, el </w:t>
      </w:r>
      <w:r w:rsidRPr="00A40276">
        <w:rPr>
          <w:b/>
          <w:sz w:val="18"/>
          <w:szCs w:val="18"/>
          <w:lang w:val="es-BO"/>
        </w:rPr>
        <w:t>PROVEEDOR</w:t>
      </w:r>
      <w:r w:rsidRPr="00A40276">
        <w:rPr>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ind w:left="465"/>
        <w:jc w:val="both"/>
        <w:rPr>
          <w:sz w:val="18"/>
          <w:szCs w:val="18"/>
          <w:lang w:val="es-BO"/>
        </w:rPr>
      </w:pPr>
    </w:p>
    <w:p w14:paraId="40E25554" w14:textId="77777777" w:rsidR="00895F85" w:rsidRPr="00A40276" w:rsidRDefault="00895F85" w:rsidP="00486E57">
      <w:pPr>
        <w:jc w:val="both"/>
        <w:rPr>
          <w:sz w:val="18"/>
          <w:szCs w:val="18"/>
          <w:lang w:val="es-BO"/>
        </w:rPr>
      </w:pPr>
      <w:r w:rsidRPr="00A40276">
        <w:rPr>
          <w:sz w:val="18"/>
          <w:szCs w:val="18"/>
          <w:lang w:val="es-BO"/>
        </w:rPr>
        <w:lastRenderedPageBreak/>
        <w:t xml:space="preserve">La </w:t>
      </w:r>
      <w:r w:rsidRPr="00A40276">
        <w:rPr>
          <w:b/>
          <w:sz w:val="18"/>
          <w:szCs w:val="18"/>
          <w:lang w:val="es-BO"/>
        </w:rPr>
        <w:t>ENTIDAD</w:t>
      </w:r>
      <w:r w:rsidRPr="00A40276">
        <w:rPr>
          <w:sz w:val="18"/>
          <w:szCs w:val="18"/>
          <w:lang w:val="es-BO"/>
        </w:rPr>
        <w:t xml:space="preserve">, previa evaluación y aceptación de la solicitud, mediante carta notariada dirigida al </w:t>
      </w:r>
      <w:r w:rsidRPr="00A40276">
        <w:rPr>
          <w:b/>
          <w:sz w:val="18"/>
          <w:szCs w:val="18"/>
          <w:lang w:val="es-BO"/>
        </w:rPr>
        <w:t>PROVEEDOR</w:t>
      </w:r>
      <w:r w:rsidRPr="00A40276">
        <w:rPr>
          <w:sz w:val="18"/>
          <w:szCs w:val="18"/>
          <w:lang w:val="es-BO"/>
        </w:rPr>
        <w:t xml:space="preserve">, suspenderá la ejecución del </w:t>
      </w:r>
      <w:r w:rsidRPr="00A40276">
        <w:rPr>
          <w:b/>
          <w:sz w:val="18"/>
          <w:szCs w:val="18"/>
          <w:lang w:val="es-BO"/>
        </w:rPr>
        <w:t>SERVICIO</w:t>
      </w:r>
      <w:r w:rsidRPr="00A40276">
        <w:rPr>
          <w:sz w:val="18"/>
          <w:szCs w:val="18"/>
          <w:lang w:val="es-BO"/>
        </w:rPr>
        <w:t xml:space="preserve"> y resolverá el Contrato. A la entrega de dicha comunicación oficial de resolución, el </w:t>
      </w:r>
      <w:r w:rsidRPr="00A40276">
        <w:rPr>
          <w:b/>
          <w:sz w:val="18"/>
          <w:szCs w:val="18"/>
          <w:lang w:val="es-BO"/>
        </w:rPr>
        <w:t>PROVEEDOR</w:t>
      </w:r>
      <w:r w:rsidRPr="00A40276">
        <w:rPr>
          <w:sz w:val="18"/>
          <w:szCs w:val="18"/>
          <w:lang w:val="es-BO"/>
        </w:rPr>
        <w:t xml:space="preserve"> suspenderá la ejecución del </w:t>
      </w:r>
      <w:r w:rsidRPr="00A40276">
        <w:rPr>
          <w:b/>
          <w:sz w:val="18"/>
          <w:szCs w:val="18"/>
          <w:lang w:val="es-BO"/>
        </w:rPr>
        <w:t>SERVICIO</w:t>
      </w:r>
      <w:r w:rsidRPr="00A40276">
        <w:rPr>
          <w:sz w:val="18"/>
          <w:szCs w:val="18"/>
          <w:lang w:val="es-BO"/>
        </w:rPr>
        <w:t xml:space="preserve"> de acuerdo a las instrucciones escritas que al efecto emita la </w:t>
      </w:r>
      <w:r w:rsidRPr="00A40276">
        <w:rPr>
          <w:b/>
          <w:sz w:val="18"/>
          <w:szCs w:val="18"/>
          <w:lang w:val="es-BO"/>
        </w:rPr>
        <w:t>ENTIDAD</w:t>
      </w:r>
      <w:r w:rsidRPr="00A40276">
        <w:rPr>
          <w:sz w:val="18"/>
          <w:szCs w:val="18"/>
          <w:lang w:val="es-BO"/>
        </w:rPr>
        <w:t>.</w:t>
      </w:r>
    </w:p>
    <w:p w14:paraId="45F03DCC" w14:textId="77777777" w:rsidR="00895F85" w:rsidRPr="00A40276" w:rsidRDefault="00895F85" w:rsidP="00486E57">
      <w:pPr>
        <w:ind w:left="465"/>
        <w:jc w:val="both"/>
        <w:rPr>
          <w:sz w:val="18"/>
          <w:szCs w:val="18"/>
          <w:lang w:val="es-BO"/>
        </w:rPr>
      </w:pPr>
    </w:p>
    <w:p w14:paraId="2C7FA37C" w14:textId="77777777" w:rsidR="00895F85" w:rsidRPr="00A40276" w:rsidRDefault="00895F85" w:rsidP="00486E57">
      <w:pPr>
        <w:jc w:val="both"/>
        <w:rPr>
          <w:sz w:val="18"/>
          <w:szCs w:val="18"/>
          <w:lang w:val="es-BO"/>
        </w:rPr>
      </w:pPr>
      <w:r w:rsidRPr="00A40276">
        <w:rPr>
          <w:sz w:val="18"/>
          <w:szCs w:val="18"/>
          <w:lang w:val="es-BO"/>
        </w:rPr>
        <w:t xml:space="preserve">Asimismo, si la </w:t>
      </w:r>
      <w:r w:rsidRPr="00A40276">
        <w:rPr>
          <w:b/>
          <w:sz w:val="18"/>
          <w:szCs w:val="18"/>
          <w:lang w:val="es-BO"/>
        </w:rPr>
        <w:t>ENTIDAD</w:t>
      </w:r>
      <w:r w:rsidRPr="00A40276">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b/>
          <w:sz w:val="18"/>
          <w:szCs w:val="18"/>
          <w:lang w:val="es-BO"/>
        </w:rPr>
        <w:t>SERVICIO</w:t>
      </w:r>
      <w:r w:rsidRPr="00A40276">
        <w:rPr>
          <w:sz w:val="18"/>
          <w:szCs w:val="18"/>
          <w:lang w:val="es-BO"/>
        </w:rPr>
        <w:t xml:space="preserve"> y resolverá el </w:t>
      </w:r>
      <w:r w:rsidRPr="00A40276">
        <w:rPr>
          <w:b/>
          <w:sz w:val="18"/>
          <w:szCs w:val="18"/>
          <w:lang w:val="es-BO"/>
        </w:rPr>
        <w:t>CONTRATO</w:t>
      </w:r>
      <w:r w:rsidRPr="00A40276">
        <w:rPr>
          <w:sz w:val="18"/>
          <w:szCs w:val="18"/>
          <w:lang w:val="es-BO"/>
        </w:rPr>
        <w:t>.</w:t>
      </w:r>
    </w:p>
    <w:p w14:paraId="37AFA6DC" w14:textId="77777777" w:rsidR="00895F85" w:rsidRPr="00A40276" w:rsidRDefault="00895F85" w:rsidP="00486E57">
      <w:pPr>
        <w:ind w:left="465"/>
        <w:jc w:val="both"/>
        <w:rPr>
          <w:sz w:val="18"/>
          <w:szCs w:val="18"/>
          <w:lang w:val="es-BO"/>
        </w:rPr>
      </w:pPr>
    </w:p>
    <w:p w14:paraId="68A12574" w14:textId="77777777" w:rsidR="00895F85" w:rsidRPr="00A40276" w:rsidRDefault="00895F85" w:rsidP="00486E57">
      <w:pPr>
        <w:jc w:val="both"/>
        <w:rPr>
          <w:sz w:val="18"/>
          <w:szCs w:val="18"/>
          <w:lang w:val="es-BO"/>
        </w:rPr>
      </w:pPr>
      <w:r w:rsidRPr="00A40276">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ind w:left="465"/>
        <w:jc w:val="both"/>
        <w:rPr>
          <w:sz w:val="18"/>
          <w:szCs w:val="18"/>
          <w:lang w:val="es-BO"/>
        </w:rPr>
      </w:pPr>
    </w:p>
    <w:p w14:paraId="2F2DE3AC"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conjuntamente con el </w:t>
      </w:r>
      <w:r w:rsidRPr="00A40276">
        <w:rPr>
          <w:b/>
          <w:sz w:val="18"/>
          <w:szCs w:val="18"/>
          <w:lang w:val="es-BO"/>
        </w:rPr>
        <w:t>FISCAL</w:t>
      </w:r>
      <w:r w:rsidRPr="00A40276">
        <w:rPr>
          <w:sz w:val="18"/>
          <w:szCs w:val="18"/>
          <w:lang w:val="es-BO"/>
        </w:rPr>
        <w:t xml:space="preserve">, procederán a la verificación del </w:t>
      </w:r>
      <w:r w:rsidRPr="00A40276">
        <w:rPr>
          <w:b/>
          <w:sz w:val="18"/>
          <w:szCs w:val="18"/>
          <w:lang w:val="es-BO"/>
        </w:rPr>
        <w:t>SERVICIO</w:t>
      </w:r>
      <w:r w:rsidRPr="00A40276">
        <w:rPr>
          <w:sz w:val="18"/>
          <w:szCs w:val="18"/>
          <w:lang w:val="es-BO"/>
        </w:rPr>
        <w:t xml:space="preserve"> prestado hasta la fecha de suspensión y evaluar</w:t>
      </w:r>
      <w:r w:rsidR="002345B1" w:rsidRPr="00A40276">
        <w:rPr>
          <w:sz w:val="18"/>
          <w:szCs w:val="18"/>
          <w:lang w:val="es-BO"/>
        </w:rPr>
        <w:t>á</w:t>
      </w:r>
      <w:r w:rsidRPr="00A40276">
        <w:rPr>
          <w:sz w:val="18"/>
          <w:szCs w:val="18"/>
          <w:lang w:val="es-BO"/>
        </w:rPr>
        <w:t xml:space="preserve">n los compromisos que el </w:t>
      </w:r>
      <w:r w:rsidRPr="00A40276">
        <w:rPr>
          <w:b/>
          <w:sz w:val="18"/>
          <w:szCs w:val="18"/>
          <w:lang w:val="es-BO"/>
        </w:rPr>
        <w:t>PROVEEDOR</w:t>
      </w:r>
      <w:r w:rsidRPr="00A40276">
        <w:rPr>
          <w:sz w:val="18"/>
          <w:szCs w:val="18"/>
          <w:lang w:val="es-BO"/>
        </w:rPr>
        <w:t xml:space="preserve"> tuviera pendiente relativo al </w:t>
      </w:r>
      <w:r w:rsidRPr="00A40276">
        <w:rPr>
          <w:b/>
          <w:sz w:val="18"/>
          <w:szCs w:val="18"/>
          <w:lang w:val="es-BO"/>
        </w:rPr>
        <w:t>SERVICIO</w:t>
      </w:r>
      <w:r w:rsidRPr="00A40276">
        <w:rPr>
          <w:sz w:val="18"/>
          <w:szCs w:val="18"/>
          <w:lang w:val="es-BO"/>
        </w:rPr>
        <w:t xml:space="preserve">, debidamente documentados. Asimismo el </w:t>
      </w:r>
      <w:r w:rsidRPr="00A40276">
        <w:rPr>
          <w:b/>
          <w:sz w:val="18"/>
          <w:szCs w:val="18"/>
          <w:lang w:val="es-BO"/>
        </w:rPr>
        <w:t>FISCAL</w:t>
      </w:r>
      <w:r w:rsidRPr="00A40276">
        <w:rPr>
          <w:sz w:val="18"/>
          <w:szCs w:val="18"/>
          <w:lang w:val="es-BO"/>
        </w:rPr>
        <w:t xml:space="preserve"> determinará los costos proporcionales que en dicho acto se demandase y otros gastos que a juicio del </w:t>
      </w:r>
      <w:r w:rsidRPr="00A40276">
        <w:rPr>
          <w:b/>
          <w:sz w:val="18"/>
          <w:szCs w:val="18"/>
          <w:lang w:val="es-BO"/>
        </w:rPr>
        <w:t>FISCAL</w:t>
      </w:r>
      <w:r w:rsidRPr="00A40276">
        <w:rPr>
          <w:sz w:val="18"/>
          <w:szCs w:val="18"/>
          <w:lang w:val="es-BO"/>
        </w:rPr>
        <w:t xml:space="preserve"> fueran considerados sujetos a reembolso en favor del </w:t>
      </w:r>
      <w:r w:rsidRPr="00A40276">
        <w:rPr>
          <w:b/>
          <w:sz w:val="18"/>
          <w:szCs w:val="18"/>
          <w:lang w:val="es-BO"/>
        </w:rPr>
        <w:t>PROVEEDOR</w:t>
      </w:r>
      <w:r w:rsidRPr="00A40276">
        <w:rPr>
          <w:sz w:val="18"/>
          <w:szCs w:val="18"/>
          <w:lang w:val="es-BO"/>
        </w:rPr>
        <w:t xml:space="preserve">. Con estos datos el </w:t>
      </w:r>
      <w:r w:rsidRPr="00A40276">
        <w:rPr>
          <w:b/>
          <w:sz w:val="18"/>
          <w:szCs w:val="18"/>
          <w:lang w:val="es-BO"/>
        </w:rPr>
        <w:t>FISCAL</w:t>
      </w:r>
      <w:r w:rsidRPr="00A40276">
        <w:rPr>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w:t>
      </w:r>
      <w:r w:rsidRPr="00A40276">
        <w:rPr>
          <w:bCs/>
          <w:sz w:val="18"/>
          <w:szCs w:val="18"/>
          <w:lang w:val="es-BO"/>
        </w:rPr>
        <w:lastRenderedPageBreak/>
        <w:t xml:space="preserve">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3963"/>
        <w:gridCol w:w="235"/>
        <w:gridCol w:w="4523"/>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7B3289">
      <w:footerReference w:type="default" r:id="rId13"/>
      <w:pgSz w:w="11907" w:h="16839"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F74B0" w14:textId="77777777" w:rsidR="000A4B2F" w:rsidRDefault="000A4B2F">
      <w:r>
        <w:separator/>
      </w:r>
    </w:p>
  </w:endnote>
  <w:endnote w:type="continuationSeparator" w:id="0">
    <w:p w14:paraId="4D4E0784" w14:textId="77777777" w:rsidR="000A4B2F" w:rsidRDefault="000A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00"/>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5BD3" w14:textId="75A80787" w:rsidR="000A4B2F" w:rsidRPr="001955C1" w:rsidRDefault="000A4B2F">
    <w:pPr>
      <w:pStyle w:val="CM2"/>
      <w:jc w:val="right"/>
      <w:rPr>
        <w:rFonts w:ascii="Verdana" w:hAnsi="Verdana"/>
        <w:sz w:val="16"/>
        <w:szCs w:val="16"/>
      </w:rPr>
    </w:pPr>
    <w:r w:rsidRPr="001955C1">
      <w:rPr>
        <w:rFonts w:ascii="Verdana" w:hAnsi="Verdana"/>
        <w:sz w:val="16"/>
        <w:szCs w:val="16"/>
      </w:rPr>
      <w:fldChar w:fldCharType="begin"/>
    </w:r>
    <w:r w:rsidRPr="001955C1">
      <w:rPr>
        <w:rFonts w:ascii="Verdana" w:hAnsi="Verdana"/>
        <w:sz w:val="16"/>
        <w:szCs w:val="16"/>
      </w:rPr>
      <w:instrText xml:space="preserve"> PAGE   \* MERGEFORMAT </w:instrText>
    </w:r>
    <w:r w:rsidRPr="001955C1">
      <w:rPr>
        <w:rFonts w:ascii="Verdana" w:hAnsi="Verdana"/>
        <w:sz w:val="16"/>
        <w:szCs w:val="16"/>
      </w:rPr>
      <w:fldChar w:fldCharType="separate"/>
    </w:r>
    <w:r w:rsidR="009D1E5F">
      <w:rPr>
        <w:rFonts w:ascii="Verdana" w:hAnsi="Verdana"/>
        <w:noProof/>
        <w:sz w:val="16"/>
        <w:szCs w:val="16"/>
      </w:rPr>
      <w:t>ii</w:t>
    </w:r>
    <w:r w:rsidRPr="001955C1">
      <w:rPr>
        <w:rFonts w:ascii="Verdana" w:hAnsi="Verdana"/>
        <w:noProof/>
        <w:sz w:val="16"/>
        <w:szCs w:val="16"/>
      </w:rPr>
      <w:fldChar w:fldCharType="end"/>
    </w:r>
  </w:p>
  <w:p w14:paraId="5558ABD2" w14:textId="77777777" w:rsidR="000A4B2F" w:rsidRDefault="000A4B2F">
    <w:pPr>
      <w:pStyle w:val="CM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6"/>
        <w:szCs w:val="16"/>
      </w:rPr>
      <w:id w:val="-313338945"/>
      <w:docPartObj>
        <w:docPartGallery w:val="Page Numbers (Bottom of Page)"/>
        <w:docPartUnique/>
      </w:docPartObj>
    </w:sdtPr>
    <w:sdtEndPr/>
    <w:sdtContent>
      <w:p w14:paraId="1EFDB097" w14:textId="4993EB0F" w:rsidR="000A4B2F" w:rsidRPr="001955C1" w:rsidRDefault="000A4B2F">
        <w:pPr>
          <w:pStyle w:val="CM2"/>
          <w:jc w:val="right"/>
          <w:rPr>
            <w:rFonts w:ascii="Verdana" w:hAnsi="Verdana"/>
            <w:sz w:val="16"/>
            <w:szCs w:val="16"/>
          </w:rPr>
        </w:pPr>
        <w:r w:rsidRPr="001955C1">
          <w:rPr>
            <w:rFonts w:ascii="Verdana" w:hAnsi="Verdana"/>
            <w:sz w:val="16"/>
            <w:szCs w:val="16"/>
          </w:rPr>
          <w:fldChar w:fldCharType="begin"/>
        </w:r>
        <w:r w:rsidRPr="001955C1">
          <w:rPr>
            <w:rFonts w:ascii="Verdana" w:hAnsi="Verdana"/>
            <w:sz w:val="16"/>
            <w:szCs w:val="16"/>
          </w:rPr>
          <w:instrText>PAGE   \* MERGEFORMAT</w:instrText>
        </w:r>
        <w:r w:rsidRPr="001955C1">
          <w:rPr>
            <w:rFonts w:ascii="Verdana" w:hAnsi="Verdana"/>
            <w:sz w:val="16"/>
            <w:szCs w:val="16"/>
          </w:rPr>
          <w:fldChar w:fldCharType="separate"/>
        </w:r>
        <w:r w:rsidR="009D1E5F">
          <w:rPr>
            <w:rFonts w:ascii="Verdana" w:hAnsi="Verdana"/>
            <w:noProof/>
            <w:sz w:val="16"/>
            <w:szCs w:val="16"/>
          </w:rPr>
          <w:t>17</w:t>
        </w:r>
        <w:r w:rsidRPr="001955C1">
          <w:rPr>
            <w:rFonts w:ascii="Verdana" w:hAnsi="Verdana"/>
            <w:sz w:val="16"/>
            <w:szCs w:val="16"/>
          </w:rPr>
          <w:fldChar w:fldCharType="end"/>
        </w:r>
      </w:p>
    </w:sdtContent>
  </w:sdt>
  <w:p w14:paraId="056C51AC" w14:textId="77777777" w:rsidR="000A4B2F" w:rsidRPr="001955C1" w:rsidRDefault="000A4B2F">
    <w:pPr>
      <w:pStyle w:val="CM2"/>
      <w:rPr>
        <w:rFonts w:ascii="Verdana" w:hAnsi="Verdan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EndPr>
      <w:rPr>
        <w:rFonts w:ascii="Verdana" w:hAnsi="Verdana"/>
        <w:sz w:val="18"/>
        <w:szCs w:val="18"/>
      </w:rPr>
    </w:sdtEndPr>
    <w:sdtContent>
      <w:p w14:paraId="57A99526" w14:textId="31BC346D" w:rsidR="000A4B2F" w:rsidRPr="001955C1" w:rsidRDefault="000A4B2F">
        <w:pPr>
          <w:pStyle w:val="CM2"/>
          <w:jc w:val="right"/>
          <w:rPr>
            <w:rFonts w:ascii="Verdana" w:hAnsi="Verdana"/>
            <w:sz w:val="18"/>
            <w:szCs w:val="18"/>
          </w:rPr>
        </w:pPr>
        <w:r w:rsidRPr="001955C1">
          <w:rPr>
            <w:rFonts w:ascii="Verdana" w:hAnsi="Verdana"/>
            <w:sz w:val="18"/>
            <w:szCs w:val="18"/>
          </w:rPr>
          <w:fldChar w:fldCharType="begin"/>
        </w:r>
        <w:r w:rsidRPr="001955C1">
          <w:rPr>
            <w:rFonts w:ascii="Verdana" w:hAnsi="Verdana"/>
            <w:sz w:val="18"/>
            <w:szCs w:val="18"/>
          </w:rPr>
          <w:instrText>PAGE   \* MERGEFORMAT</w:instrText>
        </w:r>
        <w:r w:rsidRPr="001955C1">
          <w:rPr>
            <w:rFonts w:ascii="Verdana" w:hAnsi="Verdana"/>
            <w:sz w:val="18"/>
            <w:szCs w:val="18"/>
          </w:rPr>
          <w:fldChar w:fldCharType="separate"/>
        </w:r>
        <w:r w:rsidR="009D1E5F">
          <w:rPr>
            <w:rFonts w:ascii="Verdana" w:hAnsi="Verdana"/>
            <w:noProof/>
            <w:sz w:val="18"/>
            <w:szCs w:val="18"/>
          </w:rPr>
          <w:t>49</w:t>
        </w:r>
        <w:r w:rsidRPr="001955C1">
          <w:rPr>
            <w:rFonts w:ascii="Verdana" w:hAnsi="Verdana"/>
            <w:sz w:val="18"/>
            <w:szCs w:val="18"/>
          </w:rPr>
          <w:fldChar w:fldCharType="end"/>
        </w:r>
      </w:p>
    </w:sdtContent>
  </w:sdt>
  <w:p w14:paraId="1FCBBD5B" w14:textId="77777777" w:rsidR="000A4B2F" w:rsidRDefault="000A4B2F">
    <w:pPr>
      <w:pStyle w:val="CM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BFFEB" w14:textId="77777777" w:rsidR="000A4B2F" w:rsidRDefault="000A4B2F">
      <w:r>
        <w:separator/>
      </w:r>
    </w:p>
  </w:footnote>
  <w:footnote w:type="continuationSeparator" w:id="0">
    <w:p w14:paraId="3565B4EC" w14:textId="77777777" w:rsidR="000A4B2F" w:rsidRDefault="000A4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9375" w14:textId="5199AD93" w:rsidR="000A4B2F" w:rsidRPr="002237A5" w:rsidRDefault="000A4B2F" w:rsidP="00D23327">
    <w:pPr>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w:t>
    </w:r>
    <w:proofErr w:type="spellStart"/>
    <w:r>
      <w:rPr>
        <w:i/>
        <w:sz w:val="14"/>
        <w:szCs w:val="14"/>
      </w:rPr>
      <w:t>ANPE</w:t>
    </w:r>
    <w:proofErr w:type="spellEnd"/>
    <w:r>
      <w:rPr>
        <w:i/>
        <w:sz w:val="14"/>
        <w:szCs w:val="14"/>
      </w:rPr>
      <w:t>________________________________</w:t>
    </w:r>
    <w:r>
      <w:rPr>
        <w:i/>
        <w:sz w:val="14"/>
        <w:szCs w:val="14"/>
      </w:rPr>
      <w:tab/>
      <w:t xml:space="preserve"> </w:t>
    </w:r>
  </w:p>
  <w:p w14:paraId="198EE521" w14:textId="77777777" w:rsidR="000A4B2F" w:rsidRDefault="000A4B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9">
    <w:nsid w:val="3174616F"/>
    <w:multiLevelType w:val="hybridMultilevel"/>
    <w:tmpl w:val="41966776"/>
    <w:lvl w:ilvl="0" w:tplc="0C0A0001">
      <w:start w:val="1"/>
      <w:numFmt w:val="bullet"/>
      <w:lvlText w:val=""/>
      <w:lvlJc w:val="left"/>
      <w:pPr>
        <w:ind w:left="1463" w:hanging="360"/>
      </w:pPr>
      <w:rPr>
        <w:rFonts w:ascii="Symbol" w:hAnsi="Symbol" w:hint="default"/>
      </w:rPr>
    </w:lvl>
    <w:lvl w:ilvl="1" w:tplc="0C0A0003" w:tentative="1">
      <w:start w:val="1"/>
      <w:numFmt w:val="bullet"/>
      <w:lvlText w:val="o"/>
      <w:lvlJc w:val="left"/>
      <w:pPr>
        <w:ind w:left="2183" w:hanging="360"/>
      </w:pPr>
      <w:rPr>
        <w:rFonts w:ascii="Courier New" w:hAnsi="Courier New" w:cs="Courier New" w:hint="default"/>
      </w:rPr>
    </w:lvl>
    <w:lvl w:ilvl="2" w:tplc="0C0A0005" w:tentative="1">
      <w:start w:val="1"/>
      <w:numFmt w:val="bullet"/>
      <w:lvlText w:val=""/>
      <w:lvlJc w:val="left"/>
      <w:pPr>
        <w:ind w:left="2903" w:hanging="360"/>
      </w:pPr>
      <w:rPr>
        <w:rFonts w:ascii="Wingdings" w:hAnsi="Wingdings" w:hint="default"/>
      </w:rPr>
    </w:lvl>
    <w:lvl w:ilvl="3" w:tplc="0C0A0001" w:tentative="1">
      <w:start w:val="1"/>
      <w:numFmt w:val="bullet"/>
      <w:lvlText w:val=""/>
      <w:lvlJc w:val="left"/>
      <w:pPr>
        <w:ind w:left="3623" w:hanging="360"/>
      </w:pPr>
      <w:rPr>
        <w:rFonts w:ascii="Symbol" w:hAnsi="Symbol" w:hint="default"/>
      </w:rPr>
    </w:lvl>
    <w:lvl w:ilvl="4" w:tplc="0C0A0003" w:tentative="1">
      <w:start w:val="1"/>
      <w:numFmt w:val="bullet"/>
      <w:lvlText w:val="o"/>
      <w:lvlJc w:val="left"/>
      <w:pPr>
        <w:ind w:left="4343" w:hanging="360"/>
      </w:pPr>
      <w:rPr>
        <w:rFonts w:ascii="Courier New" w:hAnsi="Courier New" w:cs="Courier New" w:hint="default"/>
      </w:rPr>
    </w:lvl>
    <w:lvl w:ilvl="5" w:tplc="0C0A0005" w:tentative="1">
      <w:start w:val="1"/>
      <w:numFmt w:val="bullet"/>
      <w:lvlText w:val=""/>
      <w:lvlJc w:val="left"/>
      <w:pPr>
        <w:ind w:left="5063" w:hanging="360"/>
      </w:pPr>
      <w:rPr>
        <w:rFonts w:ascii="Wingdings" w:hAnsi="Wingdings" w:hint="default"/>
      </w:rPr>
    </w:lvl>
    <w:lvl w:ilvl="6" w:tplc="0C0A0001" w:tentative="1">
      <w:start w:val="1"/>
      <w:numFmt w:val="bullet"/>
      <w:lvlText w:val=""/>
      <w:lvlJc w:val="left"/>
      <w:pPr>
        <w:ind w:left="5783" w:hanging="360"/>
      </w:pPr>
      <w:rPr>
        <w:rFonts w:ascii="Symbol" w:hAnsi="Symbol" w:hint="default"/>
      </w:rPr>
    </w:lvl>
    <w:lvl w:ilvl="7" w:tplc="0C0A0003" w:tentative="1">
      <w:start w:val="1"/>
      <w:numFmt w:val="bullet"/>
      <w:lvlText w:val="o"/>
      <w:lvlJc w:val="left"/>
      <w:pPr>
        <w:ind w:left="6503" w:hanging="360"/>
      </w:pPr>
      <w:rPr>
        <w:rFonts w:ascii="Courier New" w:hAnsi="Courier New" w:cs="Courier New" w:hint="default"/>
      </w:rPr>
    </w:lvl>
    <w:lvl w:ilvl="8" w:tplc="0C0A0005" w:tentative="1">
      <w:start w:val="1"/>
      <w:numFmt w:val="bullet"/>
      <w:lvlText w:val=""/>
      <w:lvlJc w:val="left"/>
      <w:pPr>
        <w:ind w:left="7223" w:hanging="360"/>
      </w:pPr>
      <w:rPr>
        <w:rFonts w:ascii="Wingdings" w:hAnsi="Wingdings" w:hint="default"/>
      </w:rPr>
    </w:lvl>
  </w:abstractNum>
  <w:abstractNum w:abstractNumId="2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1">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3">
    <w:nsid w:val="421725A3"/>
    <w:multiLevelType w:val="multilevel"/>
    <w:tmpl w:val="1ADCCB9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ascii="Verdana" w:hAnsi="Verdana"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5">
    <w:nsid w:val="46D63B47"/>
    <w:multiLevelType w:val="hybridMultilevel"/>
    <w:tmpl w:val="8D72ED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7A07D45"/>
    <w:multiLevelType w:val="multilevel"/>
    <w:tmpl w:val="2B6AFBC8"/>
    <w:lvl w:ilvl="0">
      <w:start w:val="1"/>
      <w:numFmt w:val="decimal"/>
      <w:lvlText w:val="%1."/>
      <w:lvlJc w:val="left"/>
      <w:pPr>
        <w:ind w:left="1080" w:hanging="720"/>
      </w:pPr>
      <w:rPr>
        <w:rFonts w:hint="default"/>
      </w:rPr>
    </w:lvl>
    <w:lvl w:ilvl="1">
      <w:start w:val="1"/>
      <w:numFmt w:val="bullet"/>
      <w:lvlText w:val=""/>
      <w:lvlJc w:val="left"/>
      <w:pPr>
        <w:ind w:left="786" w:hanging="360"/>
      </w:pPr>
      <w:rPr>
        <w:rFonts w:ascii="Symbol" w:hAnsi="Symbol"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2688" w:hanging="1800"/>
      </w:pPr>
      <w:rPr>
        <w:rFonts w:hint="default"/>
        <w:b/>
      </w:rPr>
    </w:lvl>
  </w:abstractNum>
  <w:abstractNum w:abstractNumId="27">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nsid w:val="55C40B46"/>
    <w:multiLevelType w:val="hybridMultilevel"/>
    <w:tmpl w:val="80BC1B00"/>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3">
    <w:nsid w:val="5870195F"/>
    <w:multiLevelType w:val="singleLevel"/>
    <w:tmpl w:val="38C2B268"/>
    <w:lvl w:ilvl="0">
      <w:numFmt w:val="decimal"/>
      <w:pStyle w:val="Ttulo9"/>
      <w:lvlText w:val=""/>
      <w:lvlJc w:val="left"/>
    </w:lvl>
  </w:abstractNum>
  <w:abstractNum w:abstractNumId="34">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7">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8">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2">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3">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B7C1F46"/>
    <w:multiLevelType w:val="multilevel"/>
    <w:tmpl w:val="DD7A375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5">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35"/>
  </w:num>
  <w:num w:numId="3">
    <w:abstractNumId w:val="33"/>
  </w:num>
  <w:num w:numId="4">
    <w:abstractNumId w:val="9"/>
  </w:num>
  <w:num w:numId="5">
    <w:abstractNumId w:val="12"/>
  </w:num>
  <w:num w:numId="6">
    <w:abstractNumId w:val="36"/>
  </w:num>
  <w:num w:numId="7">
    <w:abstractNumId w:val="23"/>
  </w:num>
  <w:num w:numId="8">
    <w:abstractNumId w:val="37"/>
  </w:num>
  <w:num w:numId="9">
    <w:abstractNumId w:val="37"/>
    <w:lvlOverride w:ilvl="0">
      <w:startOverride w:val="1"/>
    </w:lvlOverride>
  </w:num>
  <w:num w:numId="10">
    <w:abstractNumId w:val="30"/>
  </w:num>
  <w:num w:numId="11">
    <w:abstractNumId w:val="24"/>
  </w:num>
  <w:num w:numId="12">
    <w:abstractNumId w:val="39"/>
  </w:num>
  <w:num w:numId="13">
    <w:abstractNumId w:val="8"/>
  </w:num>
  <w:num w:numId="14">
    <w:abstractNumId w:val="42"/>
  </w:num>
  <w:num w:numId="15">
    <w:abstractNumId w:val="21"/>
  </w:num>
  <w:num w:numId="16">
    <w:abstractNumId w:val="14"/>
  </w:num>
  <w:num w:numId="17">
    <w:abstractNumId w:val="31"/>
  </w:num>
  <w:num w:numId="18">
    <w:abstractNumId w:val="45"/>
  </w:num>
  <w:num w:numId="19">
    <w:abstractNumId w:val="16"/>
  </w:num>
  <w:num w:numId="20">
    <w:abstractNumId w:val="6"/>
  </w:num>
  <w:num w:numId="21">
    <w:abstractNumId w:val="11"/>
  </w:num>
  <w:num w:numId="22">
    <w:abstractNumId w:val="13"/>
  </w:num>
  <w:num w:numId="23">
    <w:abstractNumId w:val="2"/>
  </w:num>
  <w:num w:numId="24">
    <w:abstractNumId w:val="40"/>
  </w:num>
  <w:num w:numId="25">
    <w:abstractNumId w:val="5"/>
  </w:num>
  <w:num w:numId="26">
    <w:abstractNumId w:val="7"/>
  </w:num>
  <w:num w:numId="27">
    <w:abstractNumId w:val="34"/>
  </w:num>
  <w:num w:numId="28">
    <w:abstractNumId w:val="1"/>
  </w:num>
  <w:num w:numId="29">
    <w:abstractNumId w:val="28"/>
  </w:num>
  <w:num w:numId="30">
    <w:abstractNumId w:val="10"/>
  </w:num>
  <w:num w:numId="31">
    <w:abstractNumId w:val="38"/>
  </w:num>
  <w:num w:numId="32">
    <w:abstractNumId w:val="41"/>
  </w:num>
  <w:num w:numId="33">
    <w:abstractNumId w:val="4"/>
  </w:num>
  <w:num w:numId="34">
    <w:abstractNumId w:val="43"/>
  </w:num>
  <w:num w:numId="35">
    <w:abstractNumId w:val="29"/>
  </w:num>
  <w:num w:numId="36">
    <w:abstractNumId w:val="27"/>
  </w:num>
  <w:num w:numId="37">
    <w:abstractNumId w:val="0"/>
  </w:num>
  <w:num w:numId="38">
    <w:abstractNumId w:val="17"/>
  </w:num>
  <w:num w:numId="39">
    <w:abstractNumId w:val="3"/>
  </w:num>
  <w:num w:numId="40">
    <w:abstractNumId w:val="22"/>
  </w:num>
  <w:num w:numId="41">
    <w:abstractNumId w:val="18"/>
  </w:num>
  <w:num w:numId="42">
    <w:abstractNumId w:val="15"/>
  </w:num>
  <w:num w:numId="43">
    <w:abstractNumId w:val="19"/>
  </w:num>
  <w:num w:numId="44">
    <w:abstractNumId w:val="32"/>
  </w:num>
  <w:num w:numId="45">
    <w:abstractNumId w:val="25"/>
  </w:num>
  <w:num w:numId="46">
    <w:abstractNumId w:val="44"/>
  </w:num>
  <w:num w:numId="47">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16DE"/>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7D0"/>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A4859"/>
    <w:rsid w:val="000A4B2F"/>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5C3"/>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1FE9"/>
    <w:rsid w:val="001823DC"/>
    <w:rsid w:val="00182473"/>
    <w:rsid w:val="00183382"/>
    <w:rsid w:val="00183DF7"/>
    <w:rsid w:val="00184FAD"/>
    <w:rsid w:val="00186F2B"/>
    <w:rsid w:val="00190257"/>
    <w:rsid w:val="00190A8A"/>
    <w:rsid w:val="001947E9"/>
    <w:rsid w:val="001955C1"/>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1222"/>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2A80"/>
    <w:rsid w:val="002A331B"/>
    <w:rsid w:val="002A4B77"/>
    <w:rsid w:val="002A4D4B"/>
    <w:rsid w:val="002A533E"/>
    <w:rsid w:val="002A777E"/>
    <w:rsid w:val="002B0744"/>
    <w:rsid w:val="002B0D4E"/>
    <w:rsid w:val="002B183C"/>
    <w:rsid w:val="002B41E4"/>
    <w:rsid w:val="002B455E"/>
    <w:rsid w:val="002B51D8"/>
    <w:rsid w:val="002B5CBE"/>
    <w:rsid w:val="002B6133"/>
    <w:rsid w:val="002B6690"/>
    <w:rsid w:val="002B6E7C"/>
    <w:rsid w:val="002B702F"/>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9C1"/>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50C"/>
    <w:rsid w:val="00312798"/>
    <w:rsid w:val="003137AD"/>
    <w:rsid w:val="00313D78"/>
    <w:rsid w:val="00315BD9"/>
    <w:rsid w:val="003164D6"/>
    <w:rsid w:val="003210C9"/>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06E1"/>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2EBE"/>
    <w:rsid w:val="004033E0"/>
    <w:rsid w:val="00404ECA"/>
    <w:rsid w:val="004102DA"/>
    <w:rsid w:val="00411866"/>
    <w:rsid w:val="00412323"/>
    <w:rsid w:val="00413489"/>
    <w:rsid w:val="00413FF0"/>
    <w:rsid w:val="00414873"/>
    <w:rsid w:val="00415A84"/>
    <w:rsid w:val="0041662D"/>
    <w:rsid w:val="00417686"/>
    <w:rsid w:val="0042068E"/>
    <w:rsid w:val="004209F6"/>
    <w:rsid w:val="004221FA"/>
    <w:rsid w:val="00422B74"/>
    <w:rsid w:val="004238F2"/>
    <w:rsid w:val="00423E30"/>
    <w:rsid w:val="00426E0B"/>
    <w:rsid w:val="00431F8A"/>
    <w:rsid w:val="00431FED"/>
    <w:rsid w:val="00435603"/>
    <w:rsid w:val="00435C41"/>
    <w:rsid w:val="00436878"/>
    <w:rsid w:val="00437A39"/>
    <w:rsid w:val="00442D98"/>
    <w:rsid w:val="004431E6"/>
    <w:rsid w:val="004433B4"/>
    <w:rsid w:val="00443501"/>
    <w:rsid w:val="00443B77"/>
    <w:rsid w:val="00443EA9"/>
    <w:rsid w:val="004451B5"/>
    <w:rsid w:val="00446631"/>
    <w:rsid w:val="004468BE"/>
    <w:rsid w:val="004470D3"/>
    <w:rsid w:val="004478A3"/>
    <w:rsid w:val="0044792B"/>
    <w:rsid w:val="00447C24"/>
    <w:rsid w:val="00450478"/>
    <w:rsid w:val="004516C7"/>
    <w:rsid w:val="004539D7"/>
    <w:rsid w:val="0045491F"/>
    <w:rsid w:val="004571AF"/>
    <w:rsid w:val="004608D9"/>
    <w:rsid w:val="00461526"/>
    <w:rsid w:val="004616B7"/>
    <w:rsid w:val="00462134"/>
    <w:rsid w:val="004626C2"/>
    <w:rsid w:val="00462F02"/>
    <w:rsid w:val="00463578"/>
    <w:rsid w:val="0046376A"/>
    <w:rsid w:val="00464207"/>
    <w:rsid w:val="0046662C"/>
    <w:rsid w:val="00466A36"/>
    <w:rsid w:val="00466A46"/>
    <w:rsid w:val="00466FE9"/>
    <w:rsid w:val="0046785E"/>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4E1F"/>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0B35"/>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643C"/>
    <w:rsid w:val="0057722E"/>
    <w:rsid w:val="005779D8"/>
    <w:rsid w:val="00577E66"/>
    <w:rsid w:val="00580261"/>
    <w:rsid w:val="005803B5"/>
    <w:rsid w:val="00581CBD"/>
    <w:rsid w:val="005821EE"/>
    <w:rsid w:val="005822A1"/>
    <w:rsid w:val="0058509B"/>
    <w:rsid w:val="00590DB3"/>
    <w:rsid w:val="00591092"/>
    <w:rsid w:val="00591A46"/>
    <w:rsid w:val="00591AF4"/>
    <w:rsid w:val="00592078"/>
    <w:rsid w:val="00592179"/>
    <w:rsid w:val="00592483"/>
    <w:rsid w:val="00592B96"/>
    <w:rsid w:val="00594AF6"/>
    <w:rsid w:val="00596EA1"/>
    <w:rsid w:val="005A152D"/>
    <w:rsid w:val="005A19FB"/>
    <w:rsid w:val="005A1CEC"/>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CA0"/>
    <w:rsid w:val="006A6EBF"/>
    <w:rsid w:val="006A74B2"/>
    <w:rsid w:val="006B0D1F"/>
    <w:rsid w:val="006B2FD0"/>
    <w:rsid w:val="006C435A"/>
    <w:rsid w:val="006C45D7"/>
    <w:rsid w:val="006C4707"/>
    <w:rsid w:val="006C67CC"/>
    <w:rsid w:val="006C6D99"/>
    <w:rsid w:val="006D05BD"/>
    <w:rsid w:val="006D0724"/>
    <w:rsid w:val="006D18B3"/>
    <w:rsid w:val="006D1D11"/>
    <w:rsid w:val="006D1DEE"/>
    <w:rsid w:val="006D6FC4"/>
    <w:rsid w:val="006E1130"/>
    <w:rsid w:val="006E1F22"/>
    <w:rsid w:val="006E2CDD"/>
    <w:rsid w:val="006E4259"/>
    <w:rsid w:val="006E6486"/>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79A"/>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5DEE"/>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66C3"/>
    <w:rsid w:val="007A70E4"/>
    <w:rsid w:val="007B011B"/>
    <w:rsid w:val="007B1446"/>
    <w:rsid w:val="007B2012"/>
    <w:rsid w:val="007B2157"/>
    <w:rsid w:val="007B3289"/>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0B0"/>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382C"/>
    <w:rsid w:val="0085464B"/>
    <w:rsid w:val="0085486D"/>
    <w:rsid w:val="00854E83"/>
    <w:rsid w:val="00855168"/>
    <w:rsid w:val="00855CD8"/>
    <w:rsid w:val="00856F01"/>
    <w:rsid w:val="008608D1"/>
    <w:rsid w:val="00860C88"/>
    <w:rsid w:val="0086241F"/>
    <w:rsid w:val="0086776A"/>
    <w:rsid w:val="00871A36"/>
    <w:rsid w:val="008725F4"/>
    <w:rsid w:val="00872E57"/>
    <w:rsid w:val="00874F09"/>
    <w:rsid w:val="008751A8"/>
    <w:rsid w:val="008759CA"/>
    <w:rsid w:val="00875E1B"/>
    <w:rsid w:val="008768B4"/>
    <w:rsid w:val="00877B18"/>
    <w:rsid w:val="00881A43"/>
    <w:rsid w:val="00881EE8"/>
    <w:rsid w:val="00882261"/>
    <w:rsid w:val="008867A7"/>
    <w:rsid w:val="00887DFD"/>
    <w:rsid w:val="0089196D"/>
    <w:rsid w:val="00891A95"/>
    <w:rsid w:val="00891C3B"/>
    <w:rsid w:val="00891F37"/>
    <w:rsid w:val="0089322B"/>
    <w:rsid w:val="00895F85"/>
    <w:rsid w:val="008965CC"/>
    <w:rsid w:val="008A0E27"/>
    <w:rsid w:val="008A10E0"/>
    <w:rsid w:val="008A23C1"/>
    <w:rsid w:val="008A23C5"/>
    <w:rsid w:val="008A52F3"/>
    <w:rsid w:val="008A571F"/>
    <w:rsid w:val="008A618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638"/>
    <w:rsid w:val="00930C96"/>
    <w:rsid w:val="00932A1E"/>
    <w:rsid w:val="00932BA0"/>
    <w:rsid w:val="0093318C"/>
    <w:rsid w:val="0093347C"/>
    <w:rsid w:val="0093410F"/>
    <w:rsid w:val="009347F0"/>
    <w:rsid w:val="009362FF"/>
    <w:rsid w:val="00937275"/>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1E5F"/>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66ECC"/>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A7933"/>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AF7852"/>
    <w:rsid w:val="00B011BE"/>
    <w:rsid w:val="00B01A87"/>
    <w:rsid w:val="00B04129"/>
    <w:rsid w:val="00B04DF6"/>
    <w:rsid w:val="00B05863"/>
    <w:rsid w:val="00B077BA"/>
    <w:rsid w:val="00B07A2D"/>
    <w:rsid w:val="00B10494"/>
    <w:rsid w:val="00B10D98"/>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BB3"/>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3437"/>
    <w:rsid w:val="00B95438"/>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37733"/>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3804"/>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84"/>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23BC"/>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0FE"/>
    <w:rsid w:val="00E7087E"/>
    <w:rsid w:val="00E70AFF"/>
    <w:rsid w:val="00E71CD9"/>
    <w:rsid w:val="00E738A5"/>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5F02"/>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62A"/>
    <w:rsid w:val="00F61E39"/>
    <w:rsid w:val="00F62EDA"/>
    <w:rsid w:val="00F66D08"/>
    <w:rsid w:val="00F67AF5"/>
    <w:rsid w:val="00F70D02"/>
    <w:rsid w:val="00F7117D"/>
    <w:rsid w:val="00F7245B"/>
    <w:rsid w:val="00F731B7"/>
    <w:rsid w:val="00F74FB0"/>
    <w:rsid w:val="00F7552E"/>
    <w:rsid w:val="00F767E1"/>
    <w:rsid w:val="00F7780D"/>
    <w:rsid w:val="00F8068E"/>
    <w:rsid w:val="00F823DD"/>
    <w:rsid w:val="00F82912"/>
    <w:rsid w:val="00F82B73"/>
    <w:rsid w:val="00F82DC4"/>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343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aliases w:val="ROD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ROD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iPriority w:val="99"/>
    <w:semiHidden/>
    <w:unhideWhenUsed/>
    <w:rsid w:val="006D1DEE"/>
    <w:rPr>
      <w:color w:val="800080"/>
      <w:u w:val="single"/>
    </w:rPr>
  </w:style>
  <w:style w:type="paragraph" w:customStyle="1" w:styleId="xl65">
    <w:name w:val="xl65"/>
    <w:basedOn w:val="Normal"/>
    <w:rsid w:val="006D1DEE"/>
    <w:pPr>
      <w:pBdr>
        <w:top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b/>
      <w:bCs/>
      <w:lang w:val="es-BO" w:eastAsia="es-BO"/>
    </w:rPr>
  </w:style>
  <w:style w:type="paragraph" w:customStyle="1" w:styleId="xl66">
    <w:name w:val="xl66"/>
    <w:basedOn w:val="Normal"/>
    <w:rsid w:val="006D1DEE"/>
    <w:pPr>
      <w:pBdr>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b/>
      <w:bCs/>
      <w:lang w:val="es-BO" w:eastAsia="es-BO"/>
    </w:rPr>
  </w:style>
  <w:style w:type="paragraph" w:customStyle="1" w:styleId="xl67">
    <w:name w:val="xl67"/>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xl68">
    <w:name w:val="xl68"/>
    <w:basedOn w:val="Normal"/>
    <w:rsid w:val="006D1DEE"/>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sz w:val="18"/>
      <w:szCs w:val="18"/>
      <w:lang w:val="es-BO" w:eastAsia="es-BO"/>
    </w:rPr>
  </w:style>
  <w:style w:type="paragraph" w:customStyle="1" w:styleId="xl69">
    <w:name w:val="xl69"/>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70">
    <w:name w:val="xl70"/>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71">
    <w:name w:val="xl71"/>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72">
    <w:name w:val="xl72"/>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73">
    <w:name w:val="xl73"/>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74">
    <w:name w:val="xl74"/>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75">
    <w:name w:val="xl75"/>
    <w:basedOn w:val="Normal"/>
    <w:rsid w:val="006D1DEE"/>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textAlignment w:val="center"/>
    </w:pPr>
    <w:rPr>
      <w:rFonts w:ascii="Arial" w:hAnsi="Arial" w:cs="Arial"/>
      <w:lang w:val="es-BO" w:eastAsia="es-BO"/>
    </w:rPr>
  </w:style>
  <w:style w:type="paragraph" w:customStyle="1" w:styleId="xl76">
    <w:name w:val="xl76"/>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77">
    <w:name w:val="xl77"/>
    <w:basedOn w:val="Normal"/>
    <w:rsid w:val="006D1DEE"/>
    <w:pPr>
      <w:pBdr>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78">
    <w:name w:val="xl78"/>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79">
    <w:name w:val="xl79"/>
    <w:basedOn w:val="Normal"/>
    <w:rsid w:val="006D1DEE"/>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80">
    <w:name w:val="xl80"/>
    <w:basedOn w:val="Normal"/>
    <w:rsid w:val="006D1DE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81">
    <w:name w:val="xl81"/>
    <w:basedOn w:val="Normal"/>
    <w:rsid w:val="006D1DEE"/>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82">
    <w:name w:val="xl82"/>
    <w:basedOn w:val="Normal"/>
    <w:rsid w:val="006D1DEE"/>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lang w:val="es-BO" w:eastAsia="es-BO"/>
    </w:rPr>
  </w:style>
  <w:style w:type="paragraph" w:customStyle="1" w:styleId="xl83">
    <w:name w:val="xl83"/>
    <w:basedOn w:val="Normal"/>
    <w:rsid w:val="006D1DEE"/>
    <w:pPr>
      <w:pBdr>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84">
    <w:name w:val="xl84"/>
    <w:basedOn w:val="Normal"/>
    <w:rsid w:val="006D1DEE"/>
    <w:pPr>
      <w:pBdr>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85">
    <w:name w:val="xl85"/>
    <w:basedOn w:val="Normal"/>
    <w:rsid w:val="006D1DEE"/>
    <w:pPr>
      <w:pBdr>
        <w:bottom w:val="single" w:sz="8" w:space="0" w:color="auto"/>
        <w:right w:val="single" w:sz="8" w:space="0" w:color="auto"/>
      </w:pBdr>
      <w:spacing w:before="100" w:beforeAutospacing="1" w:after="100" w:afterAutospacing="1"/>
      <w:ind w:firstLineChars="200" w:firstLine="200"/>
      <w:textAlignment w:val="center"/>
    </w:pPr>
    <w:rPr>
      <w:rFonts w:ascii="Arial" w:hAnsi="Arial" w:cs="Arial"/>
      <w:lang w:val="es-BO" w:eastAsia="es-BO"/>
    </w:rPr>
  </w:style>
  <w:style w:type="paragraph" w:customStyle="1" w:styleId="xl86">
    <w:name w:val="xl86"/>
    <w:basedOn w:val="Normal"/>
    <w:rsid w:val="006D1DEE"/>
    <w:pPr>
      <w:pBdr>
        <w:top w:val="single" w:sz="8" w:space="0" w:color="auto"/>
        <w:lef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87">
    <w:name w:val="xl87"/>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88">
    <w:name w:val="xl88"/>
    <w:basedOn w:val="Normal"/>
    <w:rsid w:val="006D1DEE"/>
    <w:pPr>
      <w:pBdr>
        <w:left w:val="single" w:sz="8" w:space="0" w:color="auto"/>
        <w:bottom w:val="single" w:sz="8" w:space="0" w:color="auto"/>
      </w:pBdr>
      <w:spacing w:before="100" w:beforeAutospacing="1" w:after="100" w:afterAutospacing="1"/>
      <w:jc w:val="both"/>
      <w:textAlignment w:val="center"/>
    </w:pPr>
    <w:rPr>
      <w:rFonts w:ascii="Arial" w:hAnsi="Arial" w:cs="Arial"/>
      <w:lang w:val="es-BO" w:eastAsia="es-BO"/>
    </w:rPr>
  </w:style>
  <w:style w:type="paragraph" w:customStyle="1" w:styleId="xl89">
    <w:name w:val="xl89"/>
    <w:basedOn w:val="Normal"/>
    <w:rsid w:val="006D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90">
    <w:name w:val="xl90"/>
    <w:basedOn w:val="Normal"/>
    <w:rsid w:val="006D1DEE"/>
    <w:pPr>
      <w:pBdr>
        <w:lef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1">
    <w:name w:val="xl91"/>
    <w:basedOn w:val="Normal"/>
    <w:rsid w:val="006D1DEE"/>
    <w:pPr>
      <w:pBdr>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2">
    <w:name w:val="xl92"/>
    <w:basedOn w:val="Normal"/>
    <w:rsid w:val="006D1DEE"/>
    <w:pPr>
      <w:pBdr>
        <w:bottom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3">
    <w:name w:val="xl93"/>
    <w:basedOn w:val="Normal"/>
    <w:rsid w:val="006D1DEE"/>
    <w:pPr>
      <w:pBdr>
        <w:bottom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4">
    <w:name w:val="xl94"/>
    <w:basedOn w:val="Normal"/>
    <w:rsid w:val="006D1DEE"/>
    <w:pPr>
      <w:pBdr>
        <w:top w:val="single" w:sz="8" w:space="0" w:color="auto"/>
        <w:left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5">
    <w:name w:val="xl95"/>
    <w:basedOn w:val="Normal"/>
    <w:rsid w:val="006D1DEE"/>
    <w:pPr>
      <w:pBdr>
        <w:left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6">
    <w:name w:val="xl96"/>
    <w:basedOn w:val="Normal"/>
    <w:rsid w:val="006D1DEE"/>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7">
    <w:name w:val="xl97"/>
    <w:basedOn w:val="Normal"/>
    <w:rsid w:val="006D1DEE"/>
    <w:pPr>
      <w:pBdr>
        <w:left w:val="single" w:sz="8" w:space="0" w:color="auto"/>
        <w:right w:val="single" w:sz="8" w:space="0" w:color="auto"/>
      </w:pBdr>
      <w:spacing w:before="100" w:beforeAutospacing="1" w:after="100" w:afterAutospacing="1"/>
      <w:jc w:val="center"/>
    </w:pPr>
    <w:rPr>
      <w:rFonts w:ascii="Times New Roman" w:hAnsi="Times New Roman"/>
      <w:sz w:val="24"/>
      <w:szCs w:val="24"/>
      <w:lang w:val="es-BO" w:eastAsia="es-BO"/>
    </w:rPr>
  </w:style>
  <w:style w:type="paragraph" w:customStyle="1" w:styleId="xl98">
    <w:name w:val="xl98"/>
    <w:basedOn w:val="Normal"/>
    <w:rsid w:val="006D1DEE"/>
    <w:pPr>
      <w:pBdr>
        <w:top w:val="single" w:sz="8" w:space="0" w:color="auto"/>
        <w:left w:val="single" w:sz="8" w:space="0" w:color="auto"/>
        <w:bottom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99">
    <w:name w:val="xl99"/>
    <w:basedOn w:val="Normal"/>
    <w:rsid w:val="006D1DEE"/>
    <w:pPr>
      <w:pBdr>
        <w:top w:val="single" w:sz="8" w:space="0" w:color="auto"/>
        <w:bottom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100">
    <w:name w:val="xl100"/>
    <w:basedOn w:val="Normal"/>
    <w:rsid w:val="006D1DEE"/>
    <w:pPr>
      <w:pBdr>
        <w:top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101">
    <w:name w:val="xl101"/>
    <w:basedOn w:val="Normal"/>
    <w:rsid w:val="006D1DEE"/>
    <w:pPr>
      <w:pBdr>
        <w:top w:val="single" w:sz="8" w:space="0" w:color="auto"/>
        <w:left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02">
    <w:name w:val="xl102"/>
    <w:basedOn w:val="Normal"/>
    <w:rsid w:val="006D1DEE"/>
    <w:pPr>
      <w:pBdr>
        <w:top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03">
    <w:name w:val="xl103"/>
    <w:basedOn w:val="Normal"/>
    <w:rsid w:val="006D1DEE"/>
    <w:pPr>
      <w:pBdr>
        <w:top w:val="single" w:sz="8"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04">
    <w:name w:val="xl104"/>
    <w:basedOn w:val="Normal"/>
    <w:rsid w:val="006D1DEE"/>
    <w:pPr>
      <w:pBdr>
        <w:left w:val="single" w:sz="8" w:space="0" w:color="auto"/>
        <w:bottom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05">
    <w:name w:val="xl105"/>
    <w:basedOn w:val="Normal"/>
    <w:rsid w:val="006D1DEE"/>
    <w:pPr>
      <w:pBdr>
        <w:bottom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06">
    <w:name w:val="xl106"/>
    <w:basedOn w:val="Normal"/>
    <w:rsid w:val="006D1DEE"/>
    <w:pPr>
      <w:pBdr>
        <w:bottom w:val="single" w:sz="8" w:space="0" w:color="auto"/>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07">
    <w:name w:val="xl107"/>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08">
    <w:name w:val="xl108"/>
    <w:basedOn w:val="Normal"/>
    <w:rsid w:val="006D1DEE"/>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09">
    <w:name w:val="xl109"/>
    <w:basedOn w:val="Normal"/>
    <w:rsid w:val="006D1DE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6D1DEE"/>
    <w:pPr>
      <w:pBdr>
        <w:top w:val="single" w:sz="8" w:space="0" w:color="auto"/>
        <w:bottom w:val="single" w:sz="8" w:space="0" w:color="auto"/>
        <w:right w:val="single" w:sz="8" w:space="0" w:color="000000"/>
      </w:pBdr>
      <w:spacing w:before="100" w:beforeAutospacing="1" w:after="100" w:afterAutospacing="1"/>
      <w:jc w:val="center"/>
      <w:textAlignment w:val="center"/>
    </w:pPr>
    <w:rPr>
      <w:rFonts w:ascii="Arial" w:hAnsi="Arial" w:cs="Arial"/>
      <w:b/>
      <w:bCs/>
      <w:lang w:val="es-BO" w:eastAsia="es-BO"/>
    </w:rPr>
  </w:style>
  <w:style w:type="paragraph" w:customStyle="1" w:styleId="xl111">
    <w:name w:val="xl111"/>
    <w:basedOn w:val="Normal"/>
    <w:rsid w:val="006D1DEE"/>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12">
    <w:name w:val="xl112"/>
    <w:basedOn w:val="Normal"/>
    <w:rsid w:val="006D1DEE"/>
    <w:pPr>
      <w:pBdr>
        <w:bottom w:val="single" w:sz="8"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13">
    <w:name w:val="xl113"/>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114">
    <w:name w:val="xl114"/>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15">
    <w:name w:val="xl115"/>
    <w:basedOn w:val="Normal"/>
    <w:rsid w:val="006D1DEE"/>
    <w:pPr>
      <w:pBdr>
        <w:top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16">
    <w:name w:val="xl116"/>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17">
    <w:name w:val="xl117"/>
    <w:basedOn w:val="Normal"/>
    <w:rsid w:val="006D1DEE"/>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rFonts w:ascii="Arial" w:hAnsi="Arial" w:cs="Arial"/>
      <w:b/>
      <w:bCs/>
      <w:lang w:val="es-BO" w:eastAsia="es-BO"/>
    </w:rPr>
  </w:style>
  <w:style w:type="paragraph" w:customStyle="1" w:styleId="xl118">
    <w:name w:val="xl118"/>
    <w:basedOn w:val="Normal"/>
    <w:rsid w:val="006D1DEE"/>
    <w:pPr>
      <w:pBdr>
        <w:top w:val="single" w:sz="8" w:space="0" w:color="auto"/>
        <w:bottom w:val="single" w:sz="8" w:space="0" w:color="auto"/>
      </w:pBdr>
      <w:shd w:val="clear" w:color="000000" w:fill="C5D9F1"/>
      <w:spacing w:before="100" w:beforeAutospacing="1" w:after="100" w:afterAutospacing="1"/>
      <w:jc w:val="center"/>
      <w:textAlignment w:val="center"/>
    </w:pPr>
    <w:rPr>
      <w:rFonts w:ascii="Arial" w:hAnsi="Arial" w:cs="Arial"/>
      <w:b/>
      <w:bCs/>
      <w:lang w:val="es-BO" w:eastAsia="es-BO"/>
    </w:rPr>
  </w:style>
  <w:style w:type="paragraph" w:customStyle="1" w:styleId="xl119">
    <w:name w:val="xl119"/>
    <w:basedOn w:val="Normal"/>
    <w:rsid w:val="006D1DEE"/>
    <w:pPr>
      <w:pBdr>
        <w:top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Arial" w:hAnsi="Arial" w:cs="Arial"/>
      <w:b/>
      <w:bCs/>
      <w:lang w:val="es-BO" w:eastAsia="es-BO"/>
    </w:rPr>
  </w:style>
  <w:style w:type="paragraph" w:customStyle="1" w:styleId="xl120">
    <w:name w:val="xl120"/>
    <w:basedOn w:val="Normal"/>
    <w:rsid w:val="006D1DEE"/>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1">
    <w:name w:val="xl121"/>
    <w:basedOn w:val="Normal"/>
    <w:rsid w:val="006D1DEE"/>
    <w:pPr>
      <w:pBdr>
        <w:top w:val="single" w:sz="8" w:space="0" w:color="auto"/>
        <w:bottom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2">
    <w:name w:val="xl122"/>
    <w:basedOn w:val="Normal"/>
    <w:rsid w:val="006D1DE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3">
    <w:name w:val="xl123"/>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24">
    <w:name w:val="xl124"/>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25">
    <w:name w:val="xl125"/>
    <w:basedOn w:val="Normal"/>
    <w:rsid w:val="006D1DEE"/>
    <w:pPr>
      <w:pBdr>
        <w:top w:val="single" w:sz="8" w:space="0" w:color="auto"/>
        <w:left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6">
    <w:name w:val="xl126"/>
    <w:basedOn w:val="Normal"/>
    <w:rsid w:val="006D1DEE"/>
    <w:pPr>
      <w:pBdr>
        <w:top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7">
    <w:name w:val="xl127"/>
    <w:basedOn w:val="Normal"/>
    <w:rsid w:val="006D1DEE"/>
    <w:pPr>
      <w:pBdr>
        <w:top w:val="single" w:sz="8" w:space="0" w:color="auto"/>
        <w:right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8">
    <w:name w:val="xl128"/>
    <w:basedOn w:val="Normal"/>
    <w:rsid w:val="006D1DEE"/>
    <w:pPr>
      <w:pBdr>
        <w:lef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29">
    <w:name w:val="xl129"/>
    <w:basedOn w:val="Normal"/>
    <w:rsid w:val="006D1DEE"/>
    <w:pP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30">
    <w:name w:val="xl130"/>
    <w:basedOn w:val="Normal"/>
    <w:rsid w:val="006D1DEE"/>
    <w:pPr>
      <w:pBdr>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31">
    <w:name w:val="xl131"/>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xl132">
    <w:name w:val="xl132"/>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xl133">
    <w:name w:val="xl133"/>
    <w:basedOn w:val="Normal"/>
    <w:rsid w:val="006D1DEE"/>
    <w:pPr>
      <w:pBdr>
        <w:top w:val="single" w:sz="8" w:space="0" w:color="auto"/>
        <w:bottom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4">
    <w:name w:val="xl134"/>
    <w:basedOn w:val="Normal"/>
    <w:rsid w:val="006D1DEE"/>
    <w:pPr>
      <w:pBdr>
        <w:top w:val="single" w:sz="8" w:space="0" w:color="auto"/>
        <w:left w:val="single" w:sz="8" w:space="0" w:color="000000"/>
        <w:bottom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5">
    <w:name w:val="xl135"/>
    <w:basedOn w:val="Normal"/>
    <w:rsid w:val="006D1DE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6D1DEE"/>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sz w:val="24"/>
      <w:szCs w:val="24"/>
      <w:lang w:val="es-BO" w:eastAsia="es-BO"/>
    </w:rPr>
  </w:style>
  <w:style w:type="paragraph" w:customStyle="1" w:styleId="xl137">
    <w:name w:val="xl137"/>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6D1DEE"/>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39">
    <w:name w:val="xl139"/>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40">
    <w:name w:val="xl140"/>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BO" w:eastAsia="es-BO"/>
    </w:rPr>
  </w:style>
  <w:style w:type="paragraph" w:customStyle="1" w:styleId="xl141">
    <w:name w:val="xl141"/>
    <w:basedOn w:val="Normal"/>
    <w:rsid w:val="006D1DEE"/>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BO" w:eastAsia="es-BO"/>
    </w:rPr>
  </w:style>
  <w:style w:type="paragraph" w:customStyle="1" w:styleId="xl142">
    <w:name w:val="xl142"/>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BO" w:eastAsia="es-BO"/>
    </w:rPr>
  </w:style>
  <w:style w:type="paragraph" w:customStyle="1" w:styleId="xl143">
    <w:name w:val="xl143"/>
    <w:basedOn w:val="Normal"/>
    <w:rsid w:val="006D1DEE"/>
    <w:pPr>
      <w:pBdr>
        <w:left w:val="single" w:sz="8" w:space="0" w:color="auto"/>
        <w:bottom w:val="single" w:sz="8" w:space="0" w:color="auto"/>
      </w:pBdr>
      <w:spacing w:before="100" w:beforeAutospacing="1" w:after="100" w:afterAutospacing="1"/>
      <w:textAlignment w:val="center"/>
    </w:pPr>
    <w:rPr>
      <w:rFonts w:ascii="Arial" w:hAnsi="Arial" w:cs="Arial"/>
      <w:lang w:val="es-BO" w:eastAsia="es-BO"/>
    </w:rPr>
  </w:style>
  <w:style w:type="paragraph" w:customStyle="1" w:styleId="xl144">
    <w:name w:val="xl144"/>
    <w:basedOn w:val="Normal"/>
    <w:rsid w:val="006D1DEE"/>
    <w:pPr>
      <w:pBdr>
        <w:bottom w:val="single" w:sz="8" w:space="0" w:color="auto"/>
      </w:pBdr>
      <w:spacing w:before="100" w:beforeAutospacing="1" w:after="100" w:afterAutospacing="1"/>
      <w:textAlignment w:val="center"/>
    </w:pPr>
    <w:rPr>
      <w:rFonts w:ascii="Arial" w:hAnsi="Arial" w:cs="Arial"/>
      <w:lang w:val="es-BO" w:eastAsia="es-BO"/>
    </w:rPr>
  </w:style>
  <w:style w:type="paragraph" w:customStyle="1" w:styleId="xl145">
    <w:name w:val="xl145"/>
    <w:basedOn w:val="Normal"/>
    <w:rsid w:val="006D1DEE"/>
    <w:pPr>
      <w:pBdr>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146">
    <w:name w:val="xl146"/>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es-BO" w:eastAsia="es-BO"/>
    </w:rPr>
  </w:style>
  <w:style w:type="paragraph" w:customStyle="1" w:styleId="xl147">
    <w:name w:val="xl147"/>
    <w:basedOn w:val="Normal"/>
    <w:rsid w:val="006D1DEE"/>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es-BO" w:eastAsia="es-BO"/>
    </w:rPr>
  </w:style>
  <w:style w:type="paragraph" w:customStyle="1" w:styleId="xl148">
    <w:name w:val="xl148"/>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es-BO" w:eastAsia="es-BO"/>
    </w:rPr>
  </w:style>
  <w:style w:type="paragraph" w:customStyle="1" w:styleId="xl149">
    <w:name w:val="xl149"/>
    <w:basedOn w:val="Normal"/>
    <w:rsid w:val="006D1DEE"/>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lang w:val="es-BO" w:eastAsia="es-BO"/>
    </w:rPr>
  </w:style>
  <w:style w:type="paragraph" w:customStyle="1" w:styleId="xl150">
    <w:name w:val="xl150"/>
    <w:basedOn w:val="Normal"/>
    <w:rsid w:val="006D1D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BO" w:eastAsia="es-BO"/>
    </w:rPr>
  </w:style>
  <w:style w:type="paragraph" w:customStyle="1" w:styleId="xl151">
    <w:name w:val="xl151"/>
    <w:basedOn w:val="Normal"/>
    <w:rsid w:val="006D1DEE"/>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sz w:val="20"/>
      <w:szCs w:val="20"/>
      <w:lang w:val="es-BO" w:eastAsia="es-BO"/>
    </w:rPr>
  </w:style>
  <w:style w:type="paragraph" w:customStyle="1" w:styleId="xl152">
    <w:name w:val="xl152"/>
    <w:basedOn w:val="Normal"/>
    <w:rsid w:val="006D1DEE"/>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BO" w:eastAsia="es-BO"/>
    </w:rPr>
  </w:style>
  <w:style w:type="paragraph" w:customStyle="1" w:styleId="xl153">
    <w:name w:val="xl153"/>
    <w:basedOn w:val="Normal"/>
    <w:rsid w:val="006D1DEE"/>
    <w:pPr>
      <w:pBdr>
        <w:bottom w:val="single" w:sz="8" w:space="0" w:color="auto"/>
        <w:right w:val="single" w:sz="8" w:space="0" w:color="auto"/>
      </w:pBdr>
      <w:spacing w:before="100" w:beforeAutospacing="1" w:after="100" w:afterAutospacing="1"/>
      <w:textAlignment w:val="center"/>
    </w:pPr>
    <w:rPr>
      <w:rFonts w:ascii="Arial" w:hAnsi="Arial" w:cs="Arial"/>
      <w:sz w:val="20"/>
      <w:szCs w:val="20"/>
      <w:lang w:val="es-BO" w:eastAsia="es-BO"/>
    </w:rPr>
  </w:style>
  <w:style w:type="paragraph" w:customStyle="1" w:styleId="xl154">
    <w:name w:val="xl154"/>
    <w:basedOn w:val="Normal"/>
    <w:rsid w:val="006D1DEE"/>
    <w:pPr>
      <w:pBdr>
        <w:bottom w:val="single" w:sz="8" w:space="0" w:color="auto"/>
        <w:right w:val="single" w:sz="8" w:space="0" w:color="auto"/>
      </w:pBdr>
      <w:spacing w:before="100" w:beforeAutospacing="1" w:after="100" w:afterAutospacing="1"/>
      <w:ind w:firstLineChars="200" w:firstLine="200"/>
      <w:textAlignment w:val="center"/>
    </w:pPr>
    <w:rPr>
      <w:rFonts w:ascii="Arial" w:hAnsi="Arial" w:cs="Arial"/>
      <w:sz w:val="20"/>
      <w:szCs w:val="20"/>
      <w:lang w:val="es-BO" w:eastAsia="es-BO"/>
    </w:rPr>
  </w:style>
  <w:style w:type="paragraph" w:customStyle="1" w:styleId="xl155">
    <w:name w:val="xl155"/>
    <w:basedOn w:val="Normal"/>
    <w:rsid w:val="006D1DEE"/>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lang w:val="es-BO" w:eastAsia="es-BO"/>
    </w:rPr>
  </w:style>
  <w:style w:type="paragraph" w:customStyle="1" w:styleId="xl156">
    <w:name w:val="xl156"/>
    <w:basedOn w:val="Normal"/>
    <w:rsid w:val="006D1DE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157">
    <w:name w:val="xl157"/>
    <w:basedOn w:val="Normal"/>
    <w:rsid w:val="006D1DE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158">
    <w:name w:val="xl158"/>
    <w:basedOn w:val="Normal"/>
    <w:rsid w:val="006D1DEE"/>
    <w:pPr>
      <w:pBdr>
        <w:top w:val="single" w:sz="8" w:space="0" w:color="auto"/>
        <w:bottom w:val="single" w:sz="8" w:space="0" w:color="auto"/>
        <w:right w:val="single" w:sz="8" w:space="0" w:color="auto"/>
      </w:pBdr>
      <w:spacing w:before="100" w:beforeAutospacing="1" w:after="100" w:afterAutospacing="1"/>
      <w:ind w:firstLineChars="200" w:firstLine="200"/>
      <w:textAlignment w:val="center"/>
    </w:pPr>
    <w:rPr>
      <w:rFonts w:ascii="Arial" w:hAnsi="Arial" w:cs="Arial"/>
      <w:lang w:val="es-BO" w:eastAsia="es-BO"/>
    </w:rPr>
  </w:style>
  <w:style w:type="paragraph" w:customStyle="1" w:styleId="xl159">
    <w:name w:val="xl159"/>
    <w:basedOn w:val="Normal"/>
    <w:rsid w:val="006D1DEE"/>
    <w:pPr>
      <w:pBdr>
        <w:top w:val="single" w:sz="8" w:space="0" w:color="auto"/>
        <w:left w:val="single" w:sz="8" w:space="14" w:color="auto"/>
        <w:bottom w:val="single" w:sz="8" w:space="0" w:color="auto"/>
        <w:right w:val="single" w:sz="8" w:space="0" w:color="auto"/>
      </w:pBdr>
      <w:spacing w:before="100" w:beforeAutospacing="1" w:after="100" w:afterAutospacing="1"/>
      <w:ind w:firstLineChars="200" w:firstLine="200"/>
      <w:textAlignment w:val="center"/>
    </w:pPr>
    <w:rPr>
      <w:rFonts w:ascii="Arial" w:hAnsi="Arial" w:cs="Arial"/>
      <w:lang w:val="es-BO" w:eastAsia="es-BO"/>
    </w:rPr>
  </w:style>
  <w:style w:type="paragraph" w:customStyle="1" w:styleId="xl160">
    <w:name w:val="xl160"/>
    <w:basedOn w:val="Normal"/>
    <w:rsid w:val="006D1DE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161">
    <w:name w:val="xl161"/>
    <w:basedOn w:val="Normal"/>
    <w:rsid w:val="006D1D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162">
    <w:name w:val="xl162"/>
    <w:basedOn w:val="Normal"/>
    <w:rsid w:val="006D1D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63">
    <w:name w:val="xl163"/>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4">
    <w:name w:val="xl164"/>
    <w:basedOn w:val="Normal"/>
    <w:rsid w:val="006D1DEE"/>
    <w:pPr>
      <w:pBdr>
        <w:top w:val="single" w:sz="8" w:space="0" w:color="auto"/>
        <w:bottom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5">
    <w:name w:val="xl165"/>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6">
    <w:name w:val="xl166"/>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7">
    <w:name w:val="xl167"/>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68">
    <w:name w:val="xl168"/>
    <w:basedOn w:val="Normal"/>
    <w:rsid w:val="006D1DEE"/>
    <w:pPr>
      <w:pBdr>
        <w:top w:val="single" w:sz="8" w:space="0" w:color="auto"/>
        <w:bottom w:val="single" w:sz="8"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69">
    <w:name w:val="xl169"/>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70">
    <w:name w:val="xl170"/>
    <w:basedOn w:val="Normal"/>
    <w:rsid w:val="006D1DEE"/>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1">
    <w:name w:val="xl171"/>
    <w:basedOn w:val="Normal"/>
    <w:rsid w:val="006D1DEE"/>
    <w:pPr>
      <w:pBdr>
        <w:top w:val="single" w:sz="4" w:space="0" w:color="auto"/>
        <w:lef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2">
    <w:name w:val="xl172"/>
    <w:basedOn w:val="Normal"/>
    <w:rsid w:val="006D1DEE"/>
    <w:pPr>
      <w:pBdr>
        <w:top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3">
    <w:name w:val="xl173"/>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4">
    <w:name w:val="xl174"/>
    <w:basedOn w:val="Normal"/>
    <w:rsid w:val="006D1DEE"/>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5">
    <w:name w:val="xl175"/>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6">
    <w:name w:val="xl176"/>
    <w:basedOn w:val="Normal"/>
    <w:rsid w:val="006D1DEE"/>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7">
    <w:name w:val="xl177"/>
    <w:basedOn w:val="Normal"/>
    <w:rsid w:val="006D1DEE"/>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8">
    <w:name w:val="xl178"/>
    <w:basedOn w:val="Normal"/>
    <w:rsid w:val="006D1DEE"/>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9">
    <w:name w:val="xl179"/>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80">
    <w:name w:val="xl180"/>
    <w:basedOn w:val="Normal"/>
    <w:rsid w:val="006D1DEE"/>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81">
    <w:name w:val="xl181"/>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82">
    <w:name w:val="xl182"/>
    <w:basedOn w:val="Normal"/>
    <w:rsid w:val="006D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3">
    <w:name w:val="xl183"/>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4">
    <w:name w:val="xl184"/>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5">
    <w:name w:val="xl185"/>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6">
    <w:name w:val="xl186"/>
    <w:basedOn w:val="Normal"/>
    <w:rsid w:val="006D1DEE"/>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7">
    <w:name w:val="xl187"/>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BO" w:eastAsia="es-BO"/>
    </w:rPr>
  </w:style>
  <w:style w:type="character" w:customStyle="1" w:styleId="FontStyle54">
    <w:name w:val="Font Style54"/>
    <w:basedOn w:val="Fuentedeprrafopredeter"/>
    <w:uiPriority w:val="99"/>
    <w:rsid w:val="00854E83"/>
    <w:rPr>
      <w:rFonts w:ascii="Arial" w:hAnsi="Arial" w:cs="Arial"/>
      <w:color w:val="000000"/>
      <w:sz w:val="20"/>
      <w:szCs w:val="20"/>
    </w:rPr>
  </w:style>
  <w:style w:type="paragraph" w:customStyle="1" w:styleId="style4">
    <w:name w:val="style4"/>
    <w:basedOn w:val="Normal"/>
    <w:rsid w:val="006C4707"/>
    <w:pPr>
      <w:spacing w:before="100" w:beforeAutospacing="1" w:after="100" w:afterAutospacing="1"/>
    </w:pPr>
    <w:rPr>
      <w:b/>
      <w:bCs/>
      <w:color w:val="006699"/>
      <w:sz w:val="20"/>
      <w:szCs w:val="20"/>
    </w:rPr>
  </w:style>
  <w:style w:type="paragraph" w:customStyle="1" w:styleId="style1">
    <w:name w:val="style1"/>
    <w:basedOn w:val="Normal"/>
    <w:rsid w:val="006C4707"/>
    <w:pPr>
      <w:spacing w:before="100" w:beforeAutospacing="1" w:after="100" w:afterAutospacing="1"/>
    </w:pPr>
    <w:rPr>
      <w:color w:val="006699"/>
      <w:sz w:val="20"/>
      <w:szCs w:val="20"/>
    </w:rPr>
  </w:style>
  <w:style w:type="paragraph" w:customStyle="1" w:styleId="Prrafodelista1">
    <w:name w:val="Párrafo de lista1"/>
    <w:basedOn w:val="Normal"/>
    <w:qFormat/>
    <w:rsid w:val="006C4707"/>
    <w:pPr>
      <w:ind w:left="720"/>
    </w:pPr>
    <w:rPr>
      <w:rFonts w:ascii="Times New Roman" w:hAnsi="Times New Roman"/>
      <w:sz w:val="20"/>
      <w:szCs w:val="20"/>
      <w:lang w:eastAsia="en-US"/>
    </w:rPr>
  </w:style>
  <w:style w:type="paragraph" w:customStyle="1" w:styleId="Style17">
    <w:name w:val="Style17"/>
    <w:basedOn w:val="Normal"/>
    <w:uiPriority w:val="99"/>
    <w:rsid w:val="006C4707"/>
    <w:pPr>
      <w:widowControl w:val="0"/>
      <w:autoSpaceDE w:val="0"/>
      <w:autoSpaceDN w:val="0"/>
      <w:adjustRightInd w:val="0"/>
      <w:spacing w:line="235" w:lineRule="exact"/>
      <w:ind w:hanging="360"/>
    </w:pPr>
    <w:rPr>
      <w:rFonts w:ascii="Aharoni" w:hAnsi="Calibri"/>
      <w:sz w:val="24"/>
      <w:szCs w:val="24"/>
      <w:lang w:val="es-BO" w:eastAsia="es-BO"/>
    </w:rPr>
  </w:style>
  <w:style w:type="paragraph" w:customStyle="1" w:styleId="Style8">
    <w:name w:val="Style8"/>
    <w:basedOn w:val="Normal"/>
    <w:uiPriority w:val="99"/>
    <w:rsid w:val="006C4707"/>
    <w:pPr>
      <w:widowControl w:val="0"/>
      <w:autoSpaceDE w:val="0"/>
      <w:autoSpaceDN w:val="0"/>
      <w:adjustRightInd w:val="0"/>
      <w:spacing w:line="230" w:lineRule="exact"/>
      <w:jc w:val="both"/>
    </w:pPr>
    <w:rPr>
      <w:rFonts w:ascii="Aharoni" w:hAnsi="Calibri"/>
      <w:sz w:val="24"/>
      <w:szCs w:val="24"/>
      <w:lang w:val="es-BO" w:eastAsia="es-BO"/>
    </w:rPr>
  </w:style>
  <w:style w:type="paragraph" w:customStyle="1" w:styleId="Style12">
    <w:name w:val="Style12"/>
    <w:basedOn w:val="Normal"/>
    <w:uiPriority w:val="99"/>
    <w:rsid w:val="006C4707"/>
    <w:pPr>
      <w:widowControl w:val="0"/>
      <w:autoSpaceDE w:val="0"/>
      <w:autoSpaceDN w:val="0"/>
      <w:adjustRightInd w:val="0"/>
      <w:spacing w:line="226" w:lineRule="exact"/>
      <w:ind w:hanging="360"/>
      <w:jc w:val="both"/>
    </w:pPr>
    <w:rPr>
      <w:rFonts w:ascii="Aharoni" w:hAnsi="Calibri"/>
      <w:sz w:val="24"/>
      <w:szCs w:val="24"/>
      <w:lang w:val="es-BO" w:eastAsia="es-BO"/>
    </w:rPr>
  </w:style>
  <w:style w:type="character" w:customStyle="1" w:styleId="FontStyle76">
    <w:name w:val="Font Style76"/>
    <w:basedOn w:val="Fuentedeprrafopredeter"/>
    <w:uiPriority w:val="99"/>
    <w:rsid w:val="006C4707"/>
    <w:rPr>
      <w:rFonts w:ascii="Arial" w:hAnsi="Arial" w:cs="Arial"/>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aliases w:val="ROD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ROD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iPriority w:val="99"/>
    <w:semiHidden/>
    <w:unhideWhenUsed/>
    <w:rsid w:val="006D1DEE"/>
    <w:rPr>
      <w:color w:val="800080"/>
      <w:u w:val="single"/>
    </w:rPr>
  </w:style>
  <w:style w:type="paragraph" w:customStyle="1" w:styleId="xl65">
    <w:name w:val="xl65"/>
    <w:basedOn w:val="Normal"/>
    <w:rsid w:val="006D1DEE"/>
    <w:pPr>
      <w:pBdr>
        <w:top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b/>
      <w:bCs/>
      <w:lang w:val="es-BO" w:eastAsia="es-BO"/>
    </w:rPr>
  </w:style>
  <w:style w:type="paragraph" w:customStyle="1" w:styleId="xl66">
    <w:name w:val="xl66"/>
    <w:basedOn w:val="Normal"/>
    <w:rsid w:val="006D1DEE"/>
    <w:pPr>
      <w:pBdr>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b/>
      <w:bCs/>
      <w:lang w:val="es-BO" w:eastAsia="es-BO"/>
    </w:rPr>
  </w:style>
  <w:style w:type="paragraph" w:customStyle="1" w:styleId="xl67">
    <w:name w:val="xl67"/>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xl68">
    <w:name w:val="xl68"/>
    <w:basedOn w:val="Normal"/>
    <w:rsid w:val="006D1DEE"/>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sz w:val="18"/>
      <w:szCs w:val="18"/>
      <w:lang w:val="es-BO" w:eastAsia="es-BO"/>
    </w:rPr>
  </w:style>
  <w:style w:type="paragraph" w:customStyle="1" w:styleId="xl69">
    <w:name w:val="xl69"/>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70">
    <w:name w:val="xl70"/>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71">
    <w:name w:val="xl71"/>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72">
    <w:name w:val="xl72"/>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73">
    <w:name w:val="xl73"/>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74">
    <w:name w:val="xl74"/>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75">
    <w:name w:val="xl75"/>
    <w:basedOn w:val="Normal"/>
    <w:rsid w:val="006D1DEE"/>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textAlignment w:val="center"/>
    </w:pPr>
    <w:rPr>
      <w:rFonts w:ascii="Arial" w:hAnsi="Arial" w:cs="Arial"/>
      <w:lang w:val="es-BO" w:eastAsia="es-BO"/>
    </w:rPr>
  </w:style>
  <w:style w:type="paragraph" w:customStyle="1" w:styleId="xl76">
    <w:name w:val="xl76"/>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77">
    <w:name w:val="xl77"/>
    <w:basedOn w:val="Normal"/>
    <w:rsid w:val="006D1DEE"/>
    <w:pPr>
      <w:pBdr>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78">
    <w:name w:val="xl78"/>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79">
    <w:name w:val="xl79"/>
    <w:basedOn w:val="Normal"/>
    <w:rsid w:val="006D1DEE"/>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80">
    <w:name w:val="xl80"/>
    <w:basedOn w:val="Normal"/>
    <w:rsid w:val="006D1DE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81">
    <w:name w:val="xl81"/>
    <w:basedOn w:val="Normal"/>
    <w:rsid w:val="006D1DEE"/>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82">
    <w:name w:val="xl82"/>
    <w:basedOn w:val="Normal"/>
    <w:rsid w:val="006D1DEE"/>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lang w:val="es-BO" w:eastAsia="es-BO"/>
    </w:rPr>
  </w:style>
  <w:style w:type="paragraph" w:customStyle="1" w:styleId="xl83">
    <w:name w:val="xl83"/>
    <w:basedOn w:val="Normal"/>
    <w:rsid w:val="006D1DEE"/>
    <w:pPr>
      <w:pBdr>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84">
    <w:name w:val="xl84"/>
    <w:basedOn w:val="Normal"/>
    <w:rsid w:val="006D1DEE"/>
    <w:pPr>
      <w:pBdr>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85">
    <w:name w:val="xl85"/>
    <w:basedOn w:val="Normal"/>
    <w:rsid w:val="006D1DEE"/>
    <w:pPr>
      <w:pBdr>
        <w:bottom w:val="single" w:sz="8" w:space="0" w:color="auto"/>
        <w:right w:val="single" w:sz="8" w:space="0" w:color="auto"/>
      </w:pBdr>
      <w:spacing w:before="100" w:beforeAutospacing="1" w:after="100" w:afterAutospacing="1"/>
      <w:ind w:firstLineChars="200" w:firstLine="200"/>
      <w:textAlignment w:val="center"/>
    </w:pPr>
    <w:rPr>
      <w:rFonts w:ascii="Arial" w:hAnsi="Arial" w:cs="Arial"/>
      <w:lang w:val="es-BO" w:eastAsia="es-BO"/>
    </w:rPr>
  </w:style>
  <w:style w:type="paragraph" w:customStyle="1" w:styleId="xl86">
    <w:name w:val="xl86"/>
    <w:basedOn w:val="Normal"/>
    <w:rsid w:val="006D1DEE"/>
    <w:pPr>
      <w:pBdr>
        <w:top w:val="single" w:sz="8" w:space="0" w:color="auto"/>
        <w:lef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87">
    <w:name w:val="xl87"/>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88">
    <w:name w:val="xl88"/>
    <w:basedOn w:val="Normal"/>
    <w:rsid w:val="006D1DEE"/>
    <w:pPr>
      <w:pBdr>
        <w:left w:val="single" w:sz="8" w:space="0" w:color="auto"/>
        <w:bottom w:val="single" w:sz="8" w:space="0" w:color="auto"/>
      </w:pBdr>
      <w:spacing w:before="100" w:beforeAutospacing="1" w:after="100" w:afterAutospacing="1"/>
      <w:jc w:val="both"/>
      <w:textAlignment w:val="center"/>
    </w:pPr>
    <w:rPr>
      <w:rFonts w:ascii="Arial" w:hAnsi="Arial" w:cs="Arial"/>
      <w:lang w:val="es-BO" w:eastAsia="es-BO"/>
    </w:rPr>
  </w:style>
  <w:style w:type="paragraph" w:customStyle="1" w:styleId="xl89">
    <w:name w:val="xl89"/>
    <w:basedOn w:val="Normal"/>
    <w:rsid w:val="006D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90">
    <w:name w:val="xl90"/>
    <w:basedOn w:val="Normal"/>
    <w:rsid w:val="006D1DEE"/>
    <w:pPr>
      <w:pBdr>
        <w:lef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1">
    <w:name w:val="xl91"/>
    <w:basedOn w:val="Normal"/>
    <w:rsid w:val="006D1DEE"/>
    <w:pPr>
      <w:pBdr>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2">
    <w:name w:val="xl92"/>
    <w:basedOn w:val="Normal"/>
    <w:rsid w:val="006D1DEE"/>
    <w:pPr>
      <w:pBdr>
        <w:bottom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3">
    <w:name w:val="xl93"/>
    <w:basedOn w:val="Normal"/>
    <w:rsid w:val="006D1DEE"/>
    <w:pPr>
      <w:pBdr>
        <w:bottom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4">
    <w:name w:val="xl94"/>
    <w:basedOn w:val="Normal"/>
    <w:rsid w:val="006D1DEE"/>
    <w:pPr>
      <w:pBdr>
        <w:top w:val="single" w:sz="8" w:space="0" w:color="auto"/>
        <w:left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5">
    <w:name w:val="xl95"/>
    <w:basedOn w:val="Normal"/>
    <w:rsid w:val="006D1DEE"/>
    <w:pPr>
      <w:pBdr>
        <w:left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6">
    <w:name w:val="xl96"/>
    <w:basedOn w:val="Normal"/>
    <w:rsid w:val="006D1DEE"/>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7">
    <w:name w:val="xl97"/>
    <w:basedOn w:val="Normal"/>
    <w:rsid w:val="006D1DEE"/>
    <w:pPr>
      <w:pBdr>
        <w:left w:val="single" w:sz="8" w:space="0" w:color="auto"/>
        <w:right w:val="single" w:sz="8" w:space="0" w:color="auto"/>
      </w:pBdr>
      <w:spacing w:before="100" w:beforeAutospacing="1" w:after="100" w:afterAutospacing="1"/>
      <w:jc w:val="center"/>
    </w:pPr>
    <w:rPr>
      <w:rFonts w:ascii="Times New Roman" w:hAnsi="Times New Roman"/>
      <w:sz w:val="24"/>
      <w:szCs w:val="24"/>
      <w:lang w:val="es-BO" w:eastAsia="es-BO"/>
    </w:rPr>
  </w:style>
  <w:style w:type="paragraph" w:customStyle="1" w:styleId="xl98">
    <w:name w:val="xl98"/>
    <w:basedOn w:val="Normal"/>
    <w:rsid w:val="006D1DEE"/>
    <w:pPr>
      <w:pBdr>
        <w:top w:val="single" w:sz="8" w:space="0" w:color="auto"/>
        <w:left w:val="single" w:sz="8" w:space="0" w:color="auto"/>
        <w:bottom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99">
    <w:name w:val="xl99"/>
    <w:basedOn w:val="Normal"/>
    <w:rsid w:val="006D1DEE"/>
    <w:pPr>
      <w:pBdr>
        <w:top w:val="single" w:sz="8" w:space="0" w:color="auto"/>
        <w:bottom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100">
    <w:name w:val="xl100"/>
    <w:basedOn w:val="Normal"/>
    <w:rsid w:val="006D1DEE"/>
    <w:pPr>
      <w:pBdr>
        <w:top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101">
    <w:name w:val="xl101"/>
    <w:basedOn w:val="Normal"/>
    <w:rsid w:val="006D1DEE"/>
    <w:pPr>
      <w:pBdr>
        <w:top w:val="single" w:sz="8" w:space="0" w:color="auto"/>
        <w:left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02">
    <w:name w:val="xl102"/>
    <w:basedOn w:val="Normal"/>
    <w:rsid w:val="006D1DEE"/>
    <w:pPr>
      <w:pBdr>
        <w:top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03">
    <w:name w:val="xl103"/>
    <w:basedOn w:val="Normal"/>
    <w:rsid w:val="006D1DEE"/>
    <w:pPr>
      <w:pBdr>
        <w:top w:val="single" w:sz="8"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04">
    <w:name w:val="xl104"/>
    <w:basedOn w:val="Normal"/>
    <w:rsid w:val="006D1DEE"/>
    <w:pPr>
      <w:pBdr>
        <w:left w:val="single" w:sz="8" w:space="0" w:color="auto"/>
        <w:bottom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05">
    <w:name w:val="xl105"/>
    <w:basedOn w:val="Normal"/>
    <w:rsid w:val="006D1DEE"/>
    <w:pPr>
      <w:pBdr>
        <w:bottom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06">
    <w:name w:val="xl106"/>
    <w:basedOn w:val="Normal"/>
    <w:rsid w:val="006D1DEE"/>
    <w:pPr>
      <w:pBdr>
        <w:bottom w:val="single" w:sz="8" w:space="0" w:color="auto"/>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07">
    <w:name w:val="xl107"/>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08">
    <w:name w:val="xl108"/>
    <w:basedOn w:val="Normal"/>
    <w:rsid w:val="006D1DEE"/>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09">
    <w:name w:val="xl109"/>
    <w:basedOn w:val="Normal"/>
    <w:rsid w:val="006D1DE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6D1DEE"/>
    <w:pPr>
      <w:pBdr>
        <w:top w:val="single" w:sz="8" w:space="0" w:color="auto"/>
        <w:bottom w:val="single" w:sz="8" w:space="0" w:color="auto"/>
        <w:right w:val="single" w:sz="8" w:space="0" w:color="000000"/>
      </w:pBdr>
      <w:spacing w:before="100" w:beforeAutospacing="1" w:after="100" w:afterAutospacing="1"/>
      <w:jc w:val="center"/>
      <w:textAlignment w:val="center"/>
    </w:pPr>
    <w:rPr>
      <w:rFonts w:ascii="Arial" w:hAnsi="Arial" w:cs="Arial"/>
      <w:b/>
      <w:bCs/>
      <w:lang w:val="es-BO" w:eastAsia="es-BO"/>
    </w:rPr>
  </w:style>
  <w:style w:type="paragraph" w:customStyle="1" w:styleId="xl111">
    <w:name w:val="xl111"/>
    <w:basedOn w:val="Normal"/>
    <w:rsid w:val="006D1DEE"/>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12">
    <w:name w:val="xl112"/>
    <w:basedOn w:val="Normal"/>
    <w:rsid w:val="006D1DEE"/>
    <w:pPr>
      <w:pBdr>
        <w:bottom w:val="single" w:sz="8"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13">
    <w:name w:val="xl113"/>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114">
    <w:name w:val="xl114"/>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15">
    <w:name w:val="xl115"/>
    <w:basedOn w:val="Normal"/>
    <w:rsid w:val="006D1DEE"/>
    <w:pPr>
      <w:pBdr>
        <w:top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16">
    <w:name w:val="xl116"/>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17">
    <w:name w:val="xl117"/>
    <w:basedOn w:val="Normal"/>
    <w:rsid w:val="006D1DEE"/>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rFonts w:ascii="Arial" w:hAnsi="Arial" w:cs="Arial"/>
      <w:b/>
      <w:bCs/>
      <w:lang w:val="es-BO" w:eastAsia="es-BO"/>
    </w:rPr>
  </w:style>
  <w:style w:type="paragraph" w:customStyle="1" w:styleId="xl118">
    <w:name w:val="xl118"/>
    <w:basedOn w:val="Normal"/>
    <w:rsid w:val="006D1DEE"/>
    <w:pPr>
      <w:pBdr>
        <w:top w:val="single" w:sz="8" w:space="0" w:color="auto"/>
        <w:bottom w:val="single" w:sz="8" w:space="0" w:color="auto"/>
      </w:pBdr>
      <w:shd w:val="clear" w:color="000000" w:fill="C5D9F1"/>
      <w:spacing w:before="100" w:beforeAutospacing="1" w:after="100" w:afterAutospacing="1"/>
      <w:jc w:val="center"/>
      <w:textAlignment w:val="center"/>
    </w:pPr>
    <w:rPr>
      <w:rFonts w:ascii="Arial" w:hAnsi="Arial" w:cs="Arial"/>
      <w:b/>
      <w:bCs/>
      <w:lang w:val="es-BO" w:eastAsia="es-BO"/>
    </w:rPr>
  </w:style>
  <w:style w:type="paragraph" w:customStyle="1" w:styleId="xl119">
    <w:name w:val="xl119"/>
    <w:basedOn w:val="Normal"/>
    <w:rsid w:val="006D1DEE"/>
    <w:pPr>
      <w:pBdr>
        <w:top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Arial" w:hAnsi="Arial" w:cs="Arial"/>
      <w:b/>
      <w:bCs/>
      <w:lang w:val="es-BO" w:eastAsia="es-BO"/>
    </w:rPr>
  </w:style>
  <w:style w:type="paragraph" w:customStyle="1" w:styleId="xl120">
    <w:name w:val="xl120"/>
    <w:basedOn w:val="Normal"/>
    <w:rsid w:val="006D1DEE"/>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1">
    <w:name w:val="xl121"/>
    <w:basedOn w:val="Normal"/>
    <w:rsid w:val="006D1DEE"/>
    <w:pPr>
      <w:pBdr>
        <w:top w:val="single" w:sz="8" w:space="0" w:color="auto"/>
        <w:bottom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2">
    <w:name w:val="xl122"/>
    <w:basedOn w:val="Normal"/>
    <w:rsid w:val="006D1DE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3">
    <w:name w:val="xl123"/>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24">
    <w:name w:val="xl124"/>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25">
    <w:name w:val="xl125"/>
    <w:basedOn w:val="Normal"/>
    <w:rsid w:val="006D1DEE"/>
    <w:pPr>
      <w:pBdr>
        <w:top w:val="single" w:sz="8" w:space="0" w:color="auto"/>
        <w:left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6">
    <w:name w:val="xl126"/>
    <w:basedOn w:val="Normal"/>
    <w:rsid w:val="006D1DEE"/>
    <w:pPr>
      <w:pBdr>
        <w:top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7">
    <w:name w:val="xl127"/>
    <w:basedOn w:val="Normal"/>
    <w:rsid w:val="006D1DEE"/>
    <w:pPr>
      <w:pBdr>
        <w:top w:val="single" w:sz="8" w:space="0" w:color="auto"/>
        <w:right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8">
    <w:name w:val="xl128"/>
    <w:basedOn w:val="Normal"/>
    <w:rsid w:val="006D1DEE"/>
    <w:pPr>
      <w:pBdr>
        <w:lef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29">
    <w:name w:val="xl129"/>
    <w:basedOn w:val="Normal"/>
    <w:rsid w:val="006D1DEE"/>
    <w:pP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30">
    <w:name w:val="xl130"/>
    <w:basedOn w:val="Normal"/>
    <w:rsid w:val="006D1DEE"/>
    <w:pPr>
      <w:pBdr>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31">
    <w:name w:val="xl131"/>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xl132">
    <w:name w:val="xl132"/>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xl133">
    <w:name w:val="xl133"/>
    <w:basedOn w:val="Normal"/>
    <w:rsid w:val="006D1DEE"/>
    <w:pPr>
      <w:pBdr>
        <w:top w:val="single" w:sz="8" w:space="0" w:color="auto"/>
        <w:bottom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4">
    <w:name w:val="xl134"/>
    <w:basedOn w:val="Normal"/>
    <w:rsid w:val="006D1DEE"/>
    <w:pPr>
      <w:pBdr>
        <w:top w:val="single" w:sz="8" w:space="0" w:color="auto"/>
        <w:left w:val="single" w:sz="8" w:space="0" w:color="000000"/>
        <w:bottom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5">
    <w:name w:val="xl135"/>
    <w:basedOn w:val="Normal"/>
    <w:rsid w:val="006D1DE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6D1DEE"/>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sz w:val="24"/>
      <w:szCs w:val="24"/>
      <w:lang w:val="es-BO" w:eastAsia="es-BO"/>
    </w:rPr>
  </w:style>
  <w:style w:type="paragraph" w:customStyle="1" w:styleId="xl137">
    <w:name w:val="xl137"/>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6D1DEE"/>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39">
    <w:name w:val="xl139"/>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40">
    <w:name w:val="xl140"/>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BO" w:eastAsia="es-BO"/>
    </w:rPr>
  </w:style>
  <w:style w:type="paragraph" w:customStyle="1" w:styleId="xl141">
    <w:name w:val="xl141"/>
    <w:basedOn w:val="Normal"/>
    <w:rsid w:val="006D1DEE"/>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BO" w:eastAsia="es-BO"/>
    </w:rPr>
  </w:style>
  <w:style w:type="paragraph" w:customStyle="1" w:styleId="xl142">
    <w:name w:val="xl142"/>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BO" w:eastAsia="es-BO"/>
    </w:rPr>
  </w:style>
  <w:style w:type="paragraph" w:customStyle="1" w:styleId="xl143">
    <w:name w:val="xl143"/>
    <w:basedOn w:val="Normal"/>
    <w:rsid w:val="006D1DEE"/>
    <w:pPr>
      <w:pBdr>
        <w:left w:val="single" w:sz="8" w:space="0" w:color="auto"/>
        <w:bottom w:val="single" w:sz="8" w:space="0" w:color="auto"/>
      </w:pBdr>
      <w:spacing w:before="100" w:beforeAutospacing="1" w:after="100" w:afterAutospacing="1"/>
      <w:textAlignment w:val="center"/>
    </w:pPr>
    <w:rPr>
      <w:rFonts w:ascii="Arial" w:hAnsi="Arial" w:cs="Arial"/>
      <w:lang w:val="es-BO" w:eastAsia="es-BO"/>
    </w:rPr>
  </w:style>
  <w:style w:type="paragraph" w:customStyle="1" w:styleId="xl144">
    <w:name w:val="xl144"/>
    <w:basedOn w:val="Normal"/>
    <w:rsid w:val="006D1DEE"/>
    <w:pPr>
      <w:pBdr>
        <w:bottom w:val="single" w:sz="8" w:space="0" w:color="auto"/>
      </w:pBdr>
      <w:spacing w:before="100" w:beforeAutospacing="1" w:after="100" w:afterAutospacing="1"/>
      <w:textAlignment w:val="center"/>
    </w:pPr>
    <w:rPr>
      <w:rFonts w:ascii="Arial" w:hAnsi="Arial" w:cs="Arial"/>
      <w:lang w:val="es-BO" w:eastAsia="es-BO"/>
    </w:rPr>
  </w:style>
  <w:style w:type="paragraph" w:customStyle="1" w:styleId="xl145">
    <w:name w:val="xl145"/>
    <w:basedOn w:val="Normal"/>
    <w:rsid w:val="006D1DEE"/>
    <w:pPr>
      <w:pBdr>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146">
    <w:name w:val="xl146"/>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es-BO" w:eastAsia="es-BO"/>
    </w:rPr>
  </w:style>
  <w:style w:type="paragraph" w:customStyle="1" w:styleId="xl147">
    <w:name w:val="xl147"/>
    <w:basedOn w:val="Normal"/>
    <w:rsid w:val="006D1DEE"/>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es-BO" w:eastAsia="es-BO"/>
    </w:rPr>
  </w:style>
  <w:style w:type="paragraph" w:customStyle="1" w:styleId="xl148">
    <w:name w:val="xl148"/>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es-BO" w:eastAsia="es-BO"/>
    </w:rPr>
  </w:style>
  <w:style w:type="paragraph" w:customStyle="1" w:styleId="xl149">
    <w:name w:val="xl149"/>
    <w:basedOn w:val="Normal"/>
    <w:rsid w:val="006D1DEE"/>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lang w:val="es-BO" w:eastAsia="es-BO"/>
    </w:rPr>
  </w:style>
  <w:style w:type="paragraph" w:customStyle="1" w:styleId="xl150">
    <w:name w:val="xl150"/>
    <w:basedOn w:val="Normal"/>
    <w:rsid w:val="006D1D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BO" w:eastAsia="es-BO"/>
    </w:rPr>
  </w:style>
  <w:style w:type="paragraph" w:customStyle="1" w:styleId="xl151">
    <w:name w:val="xl151"/>
    <w:basedOn w:val="Normal"/>
    <w:rsid w:val="006D1DEE"/>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sz w:val="20"/>
      <w:szCs w:val="20"/>
      <w:lang w:val="es-BO" w:eastAsia="es-BO"/>
    </w:rPr>
  </w:style>
  <w:style w:type="paragraph" w:customStyle="1" w:styleId="xl152">
    <w:name w:val="xl152"/>
    <w:basedOn w:val="Normal"/>
    <w:rsid w:val="006D1DEE"/>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BO" w:eastAsia="es-BO"/>
    </w:rPr>
  </w:style>
  <w:style w:type="paragraph" w:customStyle="1" w:styleId="xl153">
    <w:name w:val="xl153"/>
    <w:basedOn w:val="Normal"/>
    <w:rsid w:val="006D1DEE"/>
    <w:pPr>
      <w:pBdr>
        <w:bottom w:val="single" w:sz="8" w:space="0" w:color="auto"/>
        <w:right w:val="single" w:sz="8" w:space="0" w:color="auto"/>
      </w:pBdr>
      <w:spacing w:before="100" w:beforeAutospacing="1" w:after="100" w:afterAutospacing="1"/>
      <w:textAlignment w:val="center"/>
    </w:pPr>
    <w:rPr>
      <w:rFonts w:ascii="Arial" w:hAnsi="Arial" w:cs="Arial"/>
      <w:sz w:val="20"/>
      <w:szCs w:val="20"/>
      <w:lang w:val="es-BO" w:eastAsia="es-BO"/>
    </w:rPr>
  </w:style>
  <w:style w:type="paragraph" w:customStyle="1" w:styleId="xl154">
    <w:name w:val="xl154"/>
    <w:basedOn w:val="Normal"/>
    <w:rsid w:val="006D1DEE"/>
    <w:pPr>
      <w:pBdr>
        <w:bottom w:val="single" w:sz="8" w:space="0" w:color="auto"/>
        <w:right w:val="single" w:sz="8" w:space="0" w:color="auto"/>
      </w:pBdr>
      <w:spacing w:before="100" w:beforeAutospacing="1" w:after="100" w:afterAutospacing="1"/>
      <w:ind w:firstLineChars="200" w:firstLine="200"/>
      <w:textAlignment w:val="center"/>
    </w:pPr>
    <w:rPr>
      <w:rFonts w:ascii="Arial" w:hAnsi="Arial" w:cs="Arial"/>
      <w:sz w:val="20"/>
      <w:szCs w:val="20"/>
      <w:lang w:val="es-BO" w:eastAsia="es-BO"/>
    </w:rPr>
  </w:style>
  <w:style w:type="paragraph" w:customStyle="1" w:styleId="xl155">
    <w:name w:val="xl155"/>
    <w:basedOn w:val="Normal"/>
    <w:rsid w:val="006D1DEE"/>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lang w:val="es-BO" w:eastAsia="es-BO"/>
    </w:rPr>
  </w:style>
  <w:style w:type="paragraph" w:customStyle="1" w:styleId="xl156">
    <w:name w:val="xl156"/>
    <w:basedOn w:val="Normal"/>
    <w:rsid w:val="006D1DE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157">
    <w:name w:val="xl157"/>
    <w:basedOn w:val="Normal"/>
    <w:rsid w:val="006D1DE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158">
    <w:name w:val="xl158"/>
    <w:basedOn w:val="Normal"/>
    <w:rsid w:val="006D1DEE"/>
    <w:pPr>
      <w:pBdr>
        <w:top w:val="single" w:sz="8" w:space="0" w:color="auto"/>
        <w:bottom w:val="single" w:sz="8" w:space="0" w:color="auto"/>
        <w:right w:val="single" w:sz="8" w:space="0" w:color="auto"/>
      </w:pBdr>
      <w:spacing w:before="100" w:beforeAutospacing="1" w:after="100" w:afterAutospacing="1"/>
      <w:ind w:firstLineChars="200" w:firstLine="200"/>
      <w:textAlignment w:val="center"/>
    </w:pPr>
    <w:rPr>
      <w:rFonts w:ascii="Arial" w:hAnsi="Arial" w:cs="Arial"/>
      <w:lang w:val="es-BO" w:eastAsia="es-BO"/>
    </w:rPr>
  </w:style>
  <w:style w:type="paragraph" w:customStyle="1" w:styleId="xl159">
    <w:name w:val="xl159"/>
    <w:basedOn w:val="Normal"/>
    <w:rsid w:val="006D1DEE"/>
    <w:pPr>
      <w:pBdr>
        <w:top w:val="single" w:sz="8" w:space="0" w:color="auto"/>
        <w:left w:val="single" w:sz="8" w:space="14" w:color="auto"/>
        <w:bottom w:val="single" w:sz="8" w:space="0" w:color="auto"/>
        <w:right w:val="single" w:sz="8" w:space="0" w:color="auto"/>
      </w:pBdr>
      <w:spacing w:before="100" w:beforeAutospacing="1" w:after="100" w:afterAutospacing="1"/>
      <w:ind w:firstLineChars="200" w:firstLine="200"/>
      <w:textAlignment w:val="center"/>
    </w:pPr>
    <w:rPr>
      <w:rFonts w:ascii="Arial" w:hAnsi="Arial" w:cs="Arial"/>
      <w:lang w:val="es-BO" w:eastAsia="es-BO"/>
    </w:rPr>
  </w:style>
  <w:style w:type="paragraph" w:customStyle="1" w:styleId="xl160">
    <w:name w:val="xl160"/>
    <w:basedOn w:val="Normal"/>
    <w:rsid w:val="006D1DE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161">
    <w:name w:val="xl161"/>
    <w:basedOn w:val="Normal"/>
    <w:rsid w:val="006D1D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162">
    <w:name w:val="xl162"/>
    <w:basedOn w:val="Normal"/>
    <w:rsid w:val="006D1D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63">
    <w:name w:val="xl163"/>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4">
    <w:name w:val="xl164"/>
    <w:basedOn w:val="Normal"/>
    <w:rsid w:val="006D1DEE"/>
    <w:pPr>
      <w:pBdr>
        <w:top w:val="single" w:sz="8" w:space="0" w:color="auto"/>
        <w:bottom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5">
    <w:name w:val="xl165"/>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6">
    <w:name w:val="xl166"/>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7">
    <w:name w:val="xl167"/>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68">
    <w:name w:val="xl168"/>
    <w:basedOn w:val="Normal"/>
    <w:rsid w:val="006D1DEE"/>
    <w:pPr>
      <w:pBdr>
        <w:top w:val="single" w:sz="8" w:space="0" w:color="auto"/>
        <w:bottom w:val="single" w:sz="8"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69">
    <w:name w:val="xl169"/>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70">
    <w:name w:val="xl170"/>
    <w:basedOn w:val="Normal"/>
    <w:rsid w:val="006D1DEE"/>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1">
    <w:name w:val="xl171"/>
    <w:basedOn w:val="Normal"/>
    <w:rsid w:val="006D1DEE"/>
    <w:pPr>
      <w:pBdr>
        <w:top w:val="single" w:sz="4" w:space="0" w:color="auto"/>
        <w:lef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2">
    <w:name w:val="xl172"/>
    <w:basedOn w:val="Normal"/>
    <w:rsid w:val="006D1DEE"/>
    <w:pPr>
      <w:pBdr>
        <w:top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3">
    <w:name w:val="xl173"/>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4">
    <w:name w:val="xl174"/>
    <w:basedOn w:val="Normal"/>
    <w:rsid w:val="006D1DEE"/>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5">
    <w:name w:val="xl175"/>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6">
    <w:name w:val="xl176"/>
    <w:basedOn w:val="Normal"/>
    <w:rsid w:val="006D1DEE"/>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7">
    <w:name w:val="xl177"/>
    <w:basedOn w:val="Normal"/>
    <w:rsid w:val="006D1DEE"/>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8">
    <w:name w:val="xl178"/>
    <w:basedOn w:val="Normal"/>
    <w:rsid w:val="006D1DEE"/>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9">
    <w:name w:val="xl179"/>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80">
    <w:name w:val="xl180"/>
    <w:basedOn w:val="Normal"/>
    <w:rsid w:val="006D1DEE"/>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81">
    <w:name w:val="xl181"/>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82">
    <w:name w:val="xl182"/>
    <w:basedOn w:val="Normal"/>
    <w:rsid w:val="006D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3">
    <w:name w:val="xl183"/>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4">
    <w:name w:val="xl184"/>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5">
    <w:name w:val="xl185"/>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6">
    <w:name w:val="xl186"/>
    <w:basedOn w:val="Normal"/>
    <w:rsid w:val="006D1DEE"/>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7">
    <w:name w:val="xl187"/>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BO" w:eastAsia="es-BO"/>
    </w:rPr>
  </w:style>
  <w:style w:type="character" w:customStyle="1" w:styleId="FontStyle54">
    <w:name w:val="Font Style54"/>
    <w:basedOn w:val="Fuentedeprrafopredeter"/>
    <w:uiPriority w:val="99"/>
    <w:rsid w:val="00854E83"/>
    <w:rPr>
      <w:rFonts w:ascii="Arial" w:hAnsi="Arial" w:cs="Arial"/>
      <w:color w:val="000000"/>
      <w:sz w:val="20"/>
      <w:szCs w:val="20"/>
    </w:rPr>
  </w:style>
  <w:style w:type="paragraph" w:customStyle="1" w:styleId="style4">
    <w:name w:val="style4"/>
    <w:basedOn w:val="Normal"/>
    <w:rsid w:val="006C4707"/>
    <w:pPr>
      <w:spacing w:before="100" w:beforeAutospacing="1" w:after="100" w:afterAutospacing="1"/>
    </w:pPr>
    <w:rPr>
      <w:b/>
      <w:bCs/>
      <w:color w:val="006699"/>
      <w:sz w:val="20"/>
      <w:szCs w:val="20"/>
    </w:rPr>
  </w:style>
  <w:style w:type="paragraph" w:customStyle="1" w:styleId="style1">
    <w:name w:val="style1"/>
    <w:basedOn w:val="Normal"/>
    <w:rsid w:val="006C4707"/>
    <w:pPr>
      <w:spacing w:before="100" w:beforeAutospacing="1" w:after="100" w:afterAutospacing="1"/>
    </w:pPr>
    <w:rPr>
      <w:color w:val="006699"/>
      <w:sz w:val="20"/>
      <w:szCs w:val="20"/>
    </w:rPr>
  </w:style>
  <w:style w:type="paragraph" w:customStyle="1" w:styleId="Prrafodelista1">
    <w:name w:val="Párrafo de lista1"/>
    <w:basedOn w:val="Normal"/>
    <w:qFormat/>
    <w:rsid w:val="006C4707"/>
    <w:pPr>
      <w:ind w:left="720"/>
    </w:pPr>
    <w:rPr>
      <w:rFonts w:ascii="Times New Roman" w:hAnsi="Times New Roman"/>
      <w:sz w:val="20"/>
      <w:szCs w:val="20"/>
      <w:lang w:eastAsia="en-US"/>
    </w:rPr>
  </w:style>
  <w:style w:type="paragraph" w:customStyle="1" w:styleId="Style17">
    <w:name w:val="Style17"/>
    <w:basedOn w:val="Normal"/>
    <w:uiPriority w:val="99"/>
    <w:rsid w:val="006C4707"/>
    <w:pPr>
      <w:widowControl w:val="0"/>
      <w:autoSpaceDE w:val="0"/>
      <w:autoSpaceDN w:val="0"/>
      <w:adjustRightInd w:val="0"/>
      <w:spacing w:line="235" w:lineRule="exact"/>
      <w:ind w:hanging="360"/>
    </w:pPr>
    <w:rPr>
      <w:rFonts w:ascii="Aharoni" w:hAnsi="Calibri"/>
      <w:sz w:val="24"/>
      <w:szCs w:val="24"/>
      <w:lang w:val="es-BO" w:eastAsia="es-BO"/>
    </w:rPr>
  </w:style>
  <w:style w:type="paragraph" w:customStyle="1" w:styleId="Style8">
    <w:name w:val="Style8"/>
    <w:basedOn w:val="Normal"/>
    <w:uiPriority w:val="99"/>
    <w:rsid w:val="006C4707"/>
    <w:pPr>
      <w:widowControl w:val="0"/>
      <w:autoSpaceDE w:val="0"/>
      <w:autoSpaceDN w:val="0"/>
      <w:adjustRightInd w:val="0"/>
      <w:spacing w:line="230" w:lineRule="exact"/>
      <w:jc w:val="both"/>
    </w:pPr>
    <w:rPr>
      <w:rFonts w:ascii="Aharoni" w:hAnsi="Calibri"/>
      <w:sz w:val="24"/>
      <w:szCs w:val="24"/>
      <w:lang w:val="es-BO" w:eastAsia="es-BO"/>
    </w:rPr>
  </w:style>
  <w:style w:type="paragraph" w:customStyle="1" w:styleId="Style12">
    <w:name w:val="Style12"/>
    <w:basedOn w:val="Normal"/>
    <w:uiPriority w:val="99"/>
    <w:rsid w:val="006C4707"/>
    <w:pPr>
      <w:widowControl w:val="0"/>
      <w:autoSpaceDE w:val="0"/>
      <w:autoSpaceDN w:val="0"/>
      <w:adjustRightInd w:val="0"/>
      <w:spacing w:line="226" w:lineRule="exact"/>
      <w:ind w:hanging="360"/>
      <w:jc w:val="both"/>
    </w:pPr>
    <w:rPr>
      <w:rFonts w:ascii="Aharoni" w:hAnsi="Calibri"/>
      <w:sz w:val="24"/>
      <w:szCs w:val="24"/>
      <w:lang w:val="es-BO" w:eastAsia="es-BO"/>
    </w:rPr>
  </w:style>
  <w:style w:type="character" w:customStyle="1" w:styleId="FontStyle76">
    <w:name w:val="Font Style76"/>
    <w:basedOn w:val="Fuentedeprrafopredeter"/>
    <w:uiPriority w:val="99"/>
    <w:rsid w:val="006C4707"/>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402987594">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666790113">
      <w:bodyDiv w:val="1"/>
      <w:marLeft w:val="0"/>
      <w:marRight w:val="0"/>
      <w:marTop w:val="0"/>
      <w:marBottom w:val="0"/>
      <w:divBdr>
        <w:top w:val="none" w:sz="0" w:space="0" w:color="auto"/>
        <w:left w:val="none" w:sz="0" w:space="0" w:color="auto"/>
        <w:bottom w:val="none" w:sz="0" w:space="0" w:color="auto"/>
        <w:right w:val="none" w:sz="0" w:space="0" w:color="auto"/>
      </w:divBdr>
    </w:div>
    <w:div w:id="765538134">
      <w:bodyDiv w:val="1"/>
      <w:marLeft w:val="0"/>
      <w:marRight w:val="0"/>
      <w:marTop w:val="0"/>
      <w:marBottom w:val="0"/>
      <w:divBdr>
        <w:top w:val="none" w:sz="0" w:space="0" w:color="auto"/>
        <w:left w:val="none" w:sz="0" w:space="0" w:color="auto"/>
        <w:bottom w:val="none" w:sz="0" w:space="0" w:color="auto"/>
        <w:right w:val="none" w:sz="0" w:space="0" w:color="auto"/>
      </w:divBdr>
    </w:div>
    <w:div w:id="834151772">
      <w:bodyDiv w:val="1"/>
      <w:marLeft w:val="0"/>
      <w:marRight w:val="0"/>
      <w:marTop w:val="0"/>
      <w:marBottom w:val="0"/>
      <w:divBdr>
        <w:top w:val="none" w:sz="0" w:space="0" w:color="auto"/>
        <w:left w:val="none" w:sz="0" w:space="0" w:color="auto"/>
        <w:bottom w:val="none" w:sz="0" w:space="0" w:color="auto"/>
        <w:right w:val="none" w:sz="0" w:space="0" w:color="auto"/>
      </w:divBdr>
    </w:div>
    <w:div w:id="999233394">
      <w:bodyDiv w:val="1"/>
      <w:marLeft w:val="0"/>
      <w:marRight w:val="0"/>
      <w:marTop w:val="0"/>
      <w:marBottom w:val="0"/>
      <w:divBdr>
        <w:top w:val="none" w:sz="0" w:space="0" w:color="auto"/>
        <w:left w:val="none" w:sz="0" w:space="0" w:color="auto"/>
        <w:bottom w:val="none" w:sz="0" w:space="0" w:color="auto"/>
        <w:right w:val="none" w:sz="0" w:space="0" w:color="auto"/>
      </w:divBdr>
    </w:div>
    <w:div w:id="1011375960">
      <w:bodyDiv w:val="1"/>
      <w:marLeft w:val="0"/>
      <w:marRight w:val="0"/>
      <w:marTop w:val="0"/>
      <w:marBottom w:val="0"/>
      <w:divBdr>
        <w:top w:val="none" w:sz="0" w:space="0" w:color="auto"/>
        <w:left w:val="none" w:sz="0" w:space="0" w:color="auto"/>
        <w:bottom w:val="none" w:sz="0" w:space="0" w:color="auto"/>
        <w:right w:val="none" w:sz="0" w:space="0" w:color="auto"/>
      </w:divBdr>
    </w:div>
    <w:div w:id="108791846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0140423">
      <w:bodyDiv w:val="1"/>
      <w:marLeft w:val="0"/>
      <w:marRight w:val="0"/>
      <w:marTop w:val="0"/>
      <w:marBottom w:val="0"/>
      <w:divBdr>
        <w:top w:val="none" w:sz="0" w:space="0" w:color="auto"/>
        <w:left w:val="none" w:sz="0" w:space="0" w:color="auto"/>
        <w:bottom w:val="none" w:sz="0" w:space="0" w:color="auto"/>
        <w:right w:val="none" w:sz="0" w:space="0" w:color="auto"/>
      </w:divBdr>
    </w:div>
    <w:div w:id="1236665045">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40799193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41420767">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885212321">
      <w:bodyDiv w:val="1"/>
      <w:marLeft w:val="0"/>
      <w:marRight w:val="0"/>
      <w:marTop w:val="0"/>
      <w:marBottom w:val="0"/>
      <w:divBdr>
        <w:top w:val="none" w:sz="0" w:space="0" w:color="auto"/>
        <w:left w:val="none" w:sz="0" w:space="0" w:color="auto"/>
        <w:bottom w:val="none" w:sz="0" w:space="0" w:color="auto"/>
        <w:right w:val="none" w:sz="0" w:space="0" w:color="auto"/>
      </w:divBdr>
    </w:div>
    <w:div w:id="1924601714">
      <w:bodyDiv w:val="1"/>
      <w:marLeft w:val="0"/>
      <w:marRight w:val="0"/>
      <w:marTop w:val="0"/>
      <w:marBottom w:val="0"/>
      <w:divBdr>
        <w:top w:val="none" w:sz="0" w:space="0" w:color="auto"/>
        <w:left w:val="none" w:sz="0" w:space="0" w:color="auto"/>
        <w:bottom w:val="none" w:sz="0" w:space="0" w:color="auto"/>
        <w:right w:val="none" w:sz="0" w:space="0" w:color="auto"/>
      </w:divBdr>
    </w:div>
    <w:div w:id="2084644473">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923A8-0752-4B8F-A5F0-E64CB781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51</Pages>
  <Words>23417</Words>
  <Characters>131503</Characters>
  <Application>Microsoft Office Word</Application>
  <DocSecurity>0</DocSecurity>
  <Lines>1095</Lines>
  <Paragraphs>309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154611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Bernardo Valdez Casassa</cp:lastModifiedBy>
  <cp:revision>10</cp:revision>
  <cp:lastPrinted>2022-12-15T18:24:00Z</cp:lastPrinted>
  <dcterms:created xsi:type="dcterms:W3CDTF">2022-12-02T20:36:00Z</dcterms:created>
  <dcterms:modified xsi:type="dcterms:W3CDTF">2023-06-29T22:41:00Z</dcterms:modified>
</cp:coreProperties>
</file>